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Kamel Bouamara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kamel-bouamara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0009-0007-3898-6177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Lmed taqbaylit s yiswiren – Apprendre le kabyle par niveaux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Bouamara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Où en est actuellement la littérature algérienne d'expression amazighe : le cas du kabyle »?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Bouamara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l'étude de la littérature d'expression kabyle (éd. Aframed, Alger, 2018, pp. 11‑50, ISBN : 978-9947-903-16-2)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Issin, dictionnaire unilingue kabyle-kabyle, un outil de grammatisation et de standardisation du kabyle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Bouamara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chercher en tamazight-kabyle en Algérie : une rupture épistémologique en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Bouamara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du verbe kabyle — Régularité, irrégularité et défectivité en taqbaylit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Bouamara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Kabyle Orale. Si Mohand Ou Mhand (1848-1905) dans la plume de Si Ammar Ben Saïd Boulifa (1865-1931) et le manuscrit de Mhand Ammouche 1908-2005)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Bouamara</w:t>
              </w:r>
            </w:hyperlink>
          </w:p>
          <w:p>
            <w:pPr/>
            <w:r>
              <w:rPr/>
              <w:t xml:space="preserve">2026, 978-9969-9929-8-4, éditions Aframeg, Alger (Algeria)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Kabyle Verb. Classification of Morphological Types and Conjugation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Bouamara</w:t>
              </w:r>
            </w:hyperlink>
          </w:p>
          <w:p>
            <w:pPr/>
            <w:r>
              <w:rPr/>
              <w:t xml:space="preserve">2024, 978-9931-773-26-8, éditions BOUSSEKINE, Bejaia (Algeria)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Tislit n Wenẓar. Timucuha d yiḍrisen-nniḍen [Tislit n Wenẓar. Contes kabyles traditionnels et autres récits]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Bouamara</w:t>
              </w:r>
            </w:hyperlink>
          </w:p>
          <w:p>
            <w:pPr/>
            <w:r>
              <w:rPr/>
              <w:t xml:space="preserve">2021, 978-9931-727-18-7, éditions IMRU, Tizi Ouzou (Algeria)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de la littérature d'expression kabyle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Bouamara</w:t>
              </w:r>
            </w:hyperlink>
          </w:p>
          <w:p>
            <w:pPr/>
            <w:r>
              <w:rPr/>
              <w:t xml:space="preserve">2018, 978-9947-903-16-2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Lbachir Amellah (1861–1930), a Famous Poet-Singer from Kabylia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Bouamara</w:t>
              </w:r>
            </w:hyperlink>
          </w:p>
          <w:p>
            <w:pPr/>
            <w:r>
              <w:rPr/>
              <w:t xml:space="preserve">2018, 978-9947-924-85-3, éditions Tira, Bejaia (Algeria)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Issin Wis Sin, Monolingual Kabyle Dictionary (Kabyle/Kabyle) – Volume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Bouamara</w:t>
              </w:r>
            </w:hyperlink>
          </w:p>
          <w:p>
            <w:pPr/>
            <w:r>
              <w:rPr/>
              <w:t xml:space="preserve">2017, 978-9947-835-82-1, éditions L'Odyssée, Tizi Ouzou (Algeria)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Issin, Monolingual Dictionary (Kabyle/Kabyle)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Bouamara</w:t>
              </w:r>
            </w:hyperlink>
          </w:p>
          <w:p>
            <w:pPr/>
            <w:r>
              <w:rPr/>
              <w:t xml:space="preserve">2010, 978-9947-835-42-5, éditions L'Odyssée, Tizi Ouzou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Amazigh-Kabyle Lexicon of Rhetoric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Bouamara</w:t>
              </w:r>
            </w:hyperlink>
          </w:p>
          <w:p>
            <w:pPr/>
            <w:r>
              <w:rPr/>
              <w:t xml:space="preserve">2007, 978-9961-789-92-6, Haut Commissariat à l'Amazighité, Alger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of the Standard Notation of Tamazight (Kabyle)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Bouamara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Lhacène Mahrouche Mohand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Zahir Meksem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Allaoua Rabehi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Mustapha Tidjet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9947-819-07-8, éditions TALANTIKIT, Bejaia (Algérie)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Tuɣalin n Weqcic Ijaḥen, traduction kabyle de &amp;quot;Le Retour de l'Enfant Prodigue&amp;quot; d'André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Bouamara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Nsenni bu tlawin [Nsenni, l'homme à femmes]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Bouamara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Jours de Kabylie — Kabyle-Tamazight Translation: Ussan Di Tmurt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Kamel Bouamara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hal-05531419v1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53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el-bouamara" TargetMode="External"/><Relationship Id="rId8" Type="http://schemas.openxmlformats.org/officeDocument/2006/relationships/hyperlink" Target="https://orcid.org/0009-0007-3898-6177" TargetMode="External"/><Relationship Id="rId9" Type="http://schemas.openxmlformats.org/officeDocument/2006/relationships/hyperlink" Target="https://hal.science/hal-05580987v1" TargetMode="External"/><Relationship Id="rId10" Type="http://schemas.openxmlformats.org/officeDocument/2006/relationships/hyperlink" Target="https://hal.science/search/index/?q=*&amp;authFullName_s=Kamel Bouamara" TargetMode="External"/><Relationship Id="rId11" Type="http://schemas.openxmlformats.org/officeDocument/2006/relationships/hyperlink" Target="https://hal.science/hal-05535295v1" TargetMode="External"/><Relationship Id="rId12" Type="http://schemas.openxmlformats.org/officeDocument/2006/relationships/hyperlink" Target="https://hal.science/hal-05553373v1" TargetMode="External"/><Relationship Id="rId13" Type="http://schemas.openxmlformats.org/officeDocument/2006/relationships/hyperlink" Target="https://hal.science/hal-05544597v1" TargetMode="External"/><Relationship Id="rId14" Type="http://schemas.openxmlformats.org/officeDocument/2006/relationships/hyperlink" Target="https://hal.science/hal-05533803v1" TargetMode="External"/><Relationship Id="rId15" Type="http://schemas.openxmlformats.org/officeDocument/2006/relationships/hyperlink" Target="https://hal.science/hal-05530781v1" TargetMode="External"/><Relationship Id="rId16" Type="http://schemas.openxmlformats.org/officeDocument/2006/relationships/hyperlink" Target="https://hal.science/hal-05530651v1" TargetMode="External"/><Relationship Id="rId17" Type="http://schemas.openxmlformats.org/officeDocument/2006/relationships/hyperlink" Target="https://hal.science/hal-05530517v1" TargetMode="External"/><Relationship Id="rId18" Type="http://schemas.openxmlformats.org/officeDocument/2006/relationships/hyperlink" Target="https://hal.science/hal-05531935v1" TargetMode="External"/><Relationship Id="rId19" Type="http://schemas.openxmlformats.org/officeDocument/2006/relationships/hyperlink" Target="https://hal.science/hal-05530471v1" TargetMode="External"/><Relationship Id="rId20" Type="http://schemas.openxmlformats.org/officeDocument/2006/relationships/hyperlink" Target="https://hal.science/hal-05530302v1" TargetMode="External"/><Relationship Id="rId21" Type="http://schemas.openxmlformats.org/officeDocument/2006/relationships/hyperlink" Target="https://hal.science/hal-05530279v1" TargetMode="External"/><Relationship Id="rId22" Type="http://schemas.openxmlformats.org/officeDocument/2006/relationships/hyperlink" Target="https://hal.science/hal-05530868v1" TargetMode="External"/><Relationship Id="rId23" Type="http://schemas.openxmlformats.org/officeDocument/2006/relationships/hyperlink" Target="https://hal.science/hal-05530877v1" TargetMode="External"/><Relationship Id="rId24" Type="http://schemas.openxmlformats.org/officeDocument/2006/relationships/hyperlink" Target="https://hal.science/search/index/?q=*&amp;authFullName_s=Lhac&#232;ne Mahrouche Mohand" TargetMode="External"/><Relationship Id="rId25" Type="http://schemas.openxmlformats.org/officeDocument/2006/relationships/hyperlink" Target="https://hal.science/search/index/?q=*&amp;authFullName_s=Zahir Meksem" TargetMode="External"/><Relationship Id="rId26" Type="http://schemas.openxmlformats.org/officeDocument/2006/relationships/hyperlink" Target="https://hal.science/search/index/?q=*&amp;authFullName_s=Allaoua Rabehi" TargetMode="External"/><Relationship Id="rId27" Type="http://schemas.openxmlformats.org/officeDocument/2006/relationships/hyperlink" Target="https://hal.science/search/index/?q=*&amp;authFullName_s=Mustapha Tidjet" TargetMode="External"/><Relationship Id="rId28" Type="http://schemas.openxmlformats.org/officeDocument/2006/relationships/hyperlink" Target="https://hal.science/hal-05531446v1" TargetMode="External"/><Relationship Id="rId29" Type="http://schemas.openxmlformats.org/officeDocument/2006/relationships/hyperlink" Target="https://hal.science/hal-05531730v1" TargetMode="External"/><Relationship Id="rId30" Type="http://schemas.openxmlformats.org/officeDocument/2006/relationships/hyperlink" Target="https://hal.science/hal-0553141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Bouamara</dc:title>
  <dc:description>CV</dc:description>
  <dc:subject/>
  <cp:keywords/>
  <cp:category/>
  <cp:lastModifiedBy/>
  <dcterms:created xsi:type="dcterms:W3CDTF">2026-04-16T01:48:36+02:00</dcterms:created>
  <dcterms:modified xsi:type="dcterms:W3CDTF">2026-04-16T01:48:36+02:00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