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EA </w:t>
      </w:r>
      <w:r>
        <w:rPr>
          <w:color w:val="641e6e"/>
        </w:rPr>
        <w:t xml:space="preserve">Doctorante en Neurosciences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karen-ea</w:t>
        </w:r>
      </w:hyperlink>
    </w:p>
    <w:p>
      <w:pPr>
        <w:numPr>
          <w:ilvl w:val="0"/>
          <w:numId w:val="1"/>
        </w:numPr>
      </w:pPr>
      <w:r>
        <w:rPr/>
        <w:t xml:space="preserve"> ORCID : </w:t>
      </w:r>
      <w:hyperlink r:id="rId8" w:history="1">
        <w:r>
          <w:rPr>
            <w:color w:val="#410a8c"/>
            <w:u w:val="single"/>
          </w:rPr>
          <w:t xml:space="preserve">0009-0008-2368-3832</w:t>
        </w:r>
      </w:hyperlink>
    </w:p>
    <w:p>
      <w:pPr>
        <w:spacing w:before="600"/>
      </w:pPr>
    </w:p>
    <w:p>
      <w:pPr>
        <w:pStyle w:val="Heading2"/>
      </w:pPr>
      <w:r>
        <w:rPr>
          <w:color w:val="1e198e"/>
          <w:b w:val="1"/>
          <w:bCs w:val="1"/>
        </w:rPr>
        <w:t xml:space="preserve">Présentation</w:t>
      </w:r>
    </w:p>
    <w:p>
      <w:pPr>
        <w:spacing w:after="100"/>
      </w:pPr>
    </w:p>
    <w:p>
      <w:pPr/>
      <w:r>
        <w:rPr/>
        <w:t xml:space="preserve">Doctorante en Neurosciences depuis le 01/10/2023, mon sujet de thèse est la &amp;quot;Délivrance intracérébrale de molécules thérapeutiques par l'approche Sonococktail : application à la sclérose latérale amyotrophique&amp;quot;. J'aborde la biophysique en utilisant la technique de sonoporation dans le cadre de la thérapie ultrasonore. La sonoporation permet de rendre transitoirement perméable la barrière hémato-encéphalique à travers l'action combinée d'ultrasons focalisés et d'agent de contraste ultrasonore (microbulles de gaz). L'objectif est d'optimiser l'extravasation de molécules thérapeutiques au sein du parenchyme cérébral en utilisant la sonoporation sur un modèle murin de la sclérose latérale amyotrophique (Maladie de Charcot; maladie neurodégénérative) en ayant fait en amont des expériences en cultures cellulaires.</w:t>
      </w:r>
    </w:p>
    <w:p>
      <w:pPr/>
      <w:r>
        <w:rPr/>
        <w:t xml:space="preserve">Inserm | UMR 1253 iBraiN &amp;quot;Imaging, Brain and Neuropsychiatry&amp;quot;10 Boulevard Tonnellé | 37032 ToursUniversité de Tours | Faculté de MédecineEquipe 4 | Imagerie Morphofonctionnelle et Ultrasons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Intracerebral drug delivery using microbubble/nanodroplet-assisted ultrasound to address neurodegenerative diseases</w:t>
              </w:r>
            </w:hyperlink>
          </w:p>
          <w:p>
            <w:pPr/>
            <w:hyperlink r:id="rId10" w:history="1">
              <w:r>
                <w:rPr>
                  <w:color w:val="#410a8c"/>
                  <w:u w:val="single"/>
                </w:rPr>
                <w:t xml:space="preserve">Karen Ea</w:t>
              </w:r>
            </w:hyperlink>
            <w:r>
              <w:rPr/>
              <w:t xml:space="preserve">,</w:t>
            </w:r>
            <w:hyperlink r:id="rId11" w:history="1">
              <w:r>
                <w:rPr>
                  <w:color w:val="#410a8c"/>
                  <w:u w:val="single"/>
                </w:rPr>
                <w:t xml:space="preserve">Nicolas Taulier</w:t>
              </w:r>
            </w:hyperlink>
            <w:r>
              <w:rPr/>
              <w:t xml:space="preserve">,</w:t>
            </w:r>
            <w:hyperlink r:id="rId12" w:history="1">
              <w:r>
                <w:rPr>
                  <w:color w:val="#410a8c"/>
                  <w:u w:val="single"/>
                </w:rPr>
                <w:t xml:space="preserve">Christiane Contino-Pépin</w:t>
              </w:r>
            </w:hyperlink>
            <w:r>
              <w:rPr/>
              <w:t xml:space="preserve">,</w:t>
            </w:r>
            <w:hyperlink r:id="rId13" w:history="1">
              <w:r>
                <w:rPr>
                  <w:color w:val="#410a8c"/>
                  <w:u w:val="single"/>
                </w:rPr>
                <w:t xml:space="preserve">Wladimir Urbach</w:t>
              </w:r>
            </w:hyperlink>
            <w:r>
              <w:rPr/>
              <w:t xml:space="preserve">,</w:t>
            </w:r>
            <w:hyperlink r:id="rId14" w:history="1">
              <w:r>
                <w:rPr>
                  <w:color w:val="#410a8c"/>
                  <w:u w:val="single"/>
                </w:rPr>
                <w:t xml:space="preserve">Stéphane Desgranges</w:t>
              </w:r>
            </w:hyperlink>
            <w:r>
              <w:rPr/>
              <w:t xml:space="preserve">et al.</w:t>
            </w:r>
          </w:p>
          <w:p>
            <w:pPr/>
            <w:r>
              <w:rPr>
                <w:i w:val="1"/>
                <w:iCs w:val="1"/>
              </w:rPr>
              <w:t xml:space="preserve">Journal of Clinical and Translational Research</w:t>
            </w:r>
            <w:r>
              <w:rPr/>
              <w:t xml:space="preserve">, 2025, pp.00061. </w:t>
            </w:r>
            <w:hyperlink r:id="rId15" w:history="1">
              <w:r>
                <w:rPr>
                  <w:color w:val="#410a8c"/>
                  <w:u w:val="single"/>
                </w:rPr>
                <w:t xml:space="preserve">⟨10.36922/jctr.24.00061⟩</w:t>
              </w:r>
            </w:hyperlink>
          </w:p>
          <w:p>
            <w:pPr/>
            <w:r>
              <w:rPr/>
              <w:t xml:space="preserve">Article dans une revue</w:t>
            </w:r>
          </w:p>
          <w:p>
            <w:pPr/>
            <w:hyperlink r:id="rId9" w:history="1">
              <w:r>
                <w:rPr>
                  <w:color w:val="#410a8c"/>
                  <w:u w:val="single"/>
                </w:rPr>
                <w:t xml:space="preserve">hal-04974610v1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8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en-ea" TargetMode="External"/><Relationship Id="rId8" Type="http://schemas.openxmlformats.org/officeDocument/2006/relationships/hyperlink" Target="https://orcid.org/0009-0008-2368-3832" TargetMode="External"/><Relationship Id="rId9" Type="http://schemas.openxmlformats.org/officeDocument/2006/relationships/hyperlink" Target="https://hal.science/hal-04974610v1" TargetMode="External"/><Relationship Id="rId10" Type="http://schemas.openxmlformats.org/officeDocument/2006/relationships/hyperlink" Target="https://hal.science/search/index/?q=*&amp;authFullName_s=Karen Ea" TargetMode="External"/><Relationship Id="rId11" Type="http://schemas.openxmlformats.org/officeDocument/2006/relationships/hyperlink" Target="https://hal.science/search/index/?q=*&amp;authFullName_s=Nicolas Taulier" TargetMode="External"/><Relationship Id="rId12" Type="http://schemas.openxmlformats.org/officeDocument/2006/relationships/hyperlink" Target="https://hal.science/search/index/?q=*&amp;authFullName_s=Christiane Contino-P&#233;pin" TargetMode="External"/><Relationship Id="rId13" Type="http://schemas.openxmlformats.org/officeDocument/2006/relationships/hyperlink" Target="https://hal.science/search/index/?q=*&amp;authFullName_s=Wladimir Urbach" TargetMode="External"/><Relationship Id="rId14" Type="http://schemas.openxmlformats.org/officeDocument/2006/relationships/hyperlink" Target="https://hal.science/search/index/?q=*&amp;authFullName_s=St&#233;phane Desgranges" TargetMode="External"/><Relationship Id="rId15" Type="http://schemas.openxmlformats.org/officeDocument/2006/relationships/hyperlink" Target="https://dx.doi.org/10.36922/jctr.24.0006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EA</dc:title>
  <dc:description>CV</dc:description>
  <dc:subject/>
  <cp:keywords/>
  <cp:category/>
  <cp:lastModifiedBy/>
  <dcterms:created xsi:type="dcterms:W3CDTF">2026-05-01T07:11:28+02:00</dcterms:created>
  <dcterms:modified xsi:type="dcterms:W3CDTF">2026-05-01T07:11:28+02:00</dcterms:modified>
</cp:coreProperties>
</file>

<file path=docProps/custom.xml><?xml version="1.0" encoding="utf-8"?>
<Properties xmlns="http://schemas.openxmlformats.org/officeDocument/2006/custom-properties" xmlns:vt="http://schemas.openxmlformats.org/officeDocument/2006/docPropsVTypes"/>
</file>