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Karim MEHIDI </w:t></w:r><w:r><w:rPr><w:color w:val="641e6e"/></w:rPr><w:t xml:space="preserve">National Sales Director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karim-mehidi</w:t></w:r></w:hyperlink></w:p><w:p><w:pPr><w:numPr><w:ilvl w:val="0"/><w:numId w:val="1"/></w:numPr></w:pPr><w:r><w:rPr/><w:t xml:space="preserve"> ORCID : </w:t></w:r><w:hyperlink r:id="rId9" w:history="1"><w:r><w:rPr><w:color w:val="#410a8c"/><w:u w:val="single"/></w:rPr><w:t xml:space="preserve">0009-0008-6998-530X</w:t></w:r></w:hyperlink></w:p><w:p><w:pPr><w:spacing w:before="600"/></w:pPr></w:p><w:p><w:pPr><w:pStyle w:val="Heading2"/></w:pPr><w:r><w:rPr><w:color w:val="1e198e"/><w:b w:val="1"/><w:bCs w:val="1"/></w:rPr><w:t xml:space="preserve">Présentation</w:t></w:r></w:p><w:p><w:pPr><w:spacing w:after="100"/></w:pPr></w:p><w:p><w:pPr/><w:r><w:rPr/><w:t xml:space="preserve">Diplômé en Mastère Spécialisé Labélisé Conférence des Grandes Ecoles : Management Maritime-Transport International & Logistique.Docteur en droit International & des traités.Professionnel du transport international et de la chaîne logistique.Plus de 20 ans d’expérience et d'expertise chez différents commissionnaires en transport et armateurs de premier plan.Spécialiste de la chaîne du Froid.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RECONCEPTUALISATION DES TRAITES INTERNATIONAUX A L'ERE NUMERIQUE : DEFIS ET OPPORTUNITES</w:t></w:r></w:hyperlink></w:p><w:p><w:pPr/><w:hyperlink r:id="rId11" w:history="1"><w:r><w:rPr><w:color w:val="#410a8c"/><w:u w:val="single"/></w:rPr><w:t xml:space="preserve">Karim Mehidi</w:t></w:r></w:hyperlink></w:p><w:p><w:pPr/><w:r><w:rPr/><w:t xml:space="preserve">Sciences de l'Homme et Société. Selinus University of Science and Literature, 2023. Français. </w:t></w:r><w:hyperlink r:id="rId12" w:history="1"><w:r><w:rPr><w:color w:val="#410a8c"/><w:u w:val="single"/></w:rPr><w:t xml:space="preserve">⟨NNT : ⟩</w:t></w:r></w:hyperlink></w:p><w:p><w:pPr/><w:r><w:rPr/><w:t xml:space="preserve">Thèse</w:t></w:r></w:p><w:p><w:pPr/><w:hyperlink r:id="rId10" w:history="1"><w:r><w:rPr><w:color w:val="#410a8c"/><w:u w:val="single"/></w:rPr><w:t xml:space="preserve">tel-04184433v1</w:t></w:r></w:hyperlink></w:p></w:tc></w:tr></w:tbl><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F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m-mehidi" TargetMode="External"/><Relationship Id="rId9" Type="http://schemas.openxmlformats.org/officeDocument/2006/relationships/hyperlink" Target="https://orcid.org/0009-0008-6998-530X" TargetMode="External"/><Relationship Id="rId10" Type="http://schemas.openxmlformats.org/officeDocument/2006/relationships/hyperlink" Target="https://theses.hal.science/tel-04184433v1" TargetMode="External"/><Relationship Id="rId11" Type="http://schemas.openxmlformats.org/officeDocument/2006/relationships/hyperlink" Target="https://hal.science/search/index/?q=*&amp;authFullName_s=Karim Mehidi" TargetMode="External"/><Relationship Id="rId12" Type="http://schemas.openxmlformats.org/officeDocument/2006/relationships/hyperlink" Target="https://www.theses.fr/"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MEHIDI</dc:title>
  <dc:description>CV</dc:description>
  <dc:subject/>
  <cp:keywords/>
  <cp:category/>
  <cp:lastModifiedBy/>
  <dcterms:created xsi:type="dcterms:W3CDTF">2026-03-16T08:49:53+01:00</dcterms:created>
  <dcterms:modified xsi:type="dcterms:W3CDTF">2026-03-16T08:49:53+01:00</dcterms:modified>
</cp:coreProperties>
</file>

<file path=docProps/custom.xml><?xml version="1.0" encoding="utf-8"?>
<Properties xmlns="http://schemas.openxmlformats.org/officeDocument/2006/custom-properties" xmlns:vt="http://schemas.openxmlformats.org/officeDocument/2006/docPropsVTypes"/>
</file>