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Hildenbrand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des mythes et mythification du mal dans No Country For Old Men des frères Coen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2012, Le Cinéma américain face à ses mythes : une foi incrédule, 28 (2),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COEN BROTHER'S MILLER'S CROSSING: FROM REFERENCE TO BASTARDY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Praise of Cinematic Bastardy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Spectateur vs. réalisateur : l’écran comme enjeu dans le cinéma de Joseph L. Mankiewicz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2008, le double, 25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L'ASSASSINE ET SON DOUBLE : TANDEMS FÉMININS DANS LE CINÉMA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2006,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ÉCHEC : UNE IDENTITÉ MANKIEWICZIENNE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2005, Image cinéma : Hollywood, années quarante, propagande ou divertissement ?, 61,62,63,64, pp.146-158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MANKIEWICZ: HÉRITAGE ET TESTAMENT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2003, 511,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CINEMA, P.-L.Thivat (dir.), LiGEIA, N°61-62-63-64, Paris, juillet-décembre 2005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Elefteriou-Perrin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pp.284,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hal-00460118v1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Crossroads in No Country for Old Men, book and film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Country for Old Men</w:t>
            </w:r>
            <w:r>
              <w:rPr/>
              <w:t xml:space="preserve">, 2022, 9782340-054776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90s Hollywood Gangster: Generic Reflections and Deflections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Hildenbrand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Larke-Walsh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the Gangster Film</w:t>
            </w:r>
            <w:r>
              <w:rPr/>
              <w:t xml:space="preserve">, John Wiley &amp; Sons, Inc., pp.129-145, 2018, 9781119041665.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⟨10.1002/9781119041757⟩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1990s Hollywood Gangster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the Gangster Film</w:t>
            </w:r>
            <w:r>
              <w:rPr/>
              <w:t xml:space="preserve">, John Wiley &amp; Sons, Inc., pp.129-145,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⟨10.1002/9781119041757.ch7⟩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Country For Old Men (Cormac McCarthy, 2005/Joel et Ethan Coen, 2007) : le mal évoqué, incarné et… mythifié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L’adaptation cinématographique : premières pages, premiers plans</w:t>
            </w:r>
            <w:r>
              <w:rPr/>
              <w:t xml:space="preserve">, pp.99-110, 2014, 2849341541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VECTEUR ET ENJEU DE PLAISIR DANS LE CINÉMA DE J.L. MANKIEWICZ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page blanche aux salles obscures</w:t>
            </w:r>
            <w:r>
              <w:rPr/>
              <w:t xml:space="preserve">, Presses universitaires de Rennes, pp.99-110, 2011,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⟨10.4000/books.pur.74712⟩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hal-03660640v1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hal.science/hal-03660587v1" TargetMode="External"/><Relationship Id="rId8" Type="http://schemas.openxmlformats.org/officeDocument/2006/relationships/hyperlink" Target="https://hal.science/search/index/?q=*&amp;authFullName_s=Karine Hildenbrand" TargetMode="External"/><Relationship Id="rId9" Type="http://schemas.openxmlformats.org/officeDocument/2006/relationships/hyperlink" Target="https://univ-cotedazur.hal.science/hal-03660616v1" TargetMode="External"/><Relationship Id="rId10" Type="http://schemas.openxmlformats.org/officeDocument/2006/relationships/hyperlink" Target="https://univ-cotedazur.hal.science/hal-03660701v1" TargetMode="External"/><Relationship Id="rId11" Type="http://schemas.openxmlformats.org/officeDocument/2006/relationships/hyperlink" Target="https://univ-cotedazur.hal.science/hal-03660655v1" TargetMode="External"/><Relationship Id="rId12" Type="http://schemas.openxmlformats.org/officeDocument/2006/relationships/hyperlink" Target="https://univ-cotedazur.hal.science/hal-03660635v1" TargetMode="External"/><Relationship Id="rId13" Type="http://schemas.openxmlformats.org/officeDocument/2006/relationships/hyperlink" Target="https://univ-cotedazur.hal.science/hal-03660666v1" TargetMode="External"/><Relationship Id="rId14" Type="http://schemas.openxmlformats.org/officeDocument/2006/relationships/hyperlink" Target="https://hal.science/hal-00460118v1" TargetMode="External"/><Relationship Id="rId15" Type="http://schemas.openxmlformats.org/officeDocument/2006/relationships/hyperlink" Target="https://hal.science/search/index/?q=*&amp;authFullName_s=Patricia-Laure Thivat" TargetMode="External"/><Relationship Id="rId16" Type="http://schemas.openxmlformats.org/officeDocument/2006/relationships/hyperlink" Target="https://hal.science/search/index/?q=*&amp;authFullName_s=Serge Chauvin" TargetMode="External"/><Relationship Id="rId17" Type="http://schemas.openxmlformats.org/officeDocument/2006/relationships/hyperlink" Target="https://hal.science/search/index/?q=*&amp;authFullName_s=V&#233;ronique Elefteriou-Perrin" TargetMode="External"/><Relationship Id="rId18" Type="http://schemas.openxmlformats.org/officeDocument/2006/relationships/hyperlink" Target="https://hal.science/search/index/?q=*&amp;authFullName_s=Fran&#231;ois Genton" TargetMode="External"/><Relationship Id="rId19" Type="http://schemas.openxmlformats.org/officeDocument/2006/relationships/hyperlink" Target="https://hal.science/search/index/?q=*&amp;authFullName_s=Jean-Michel Durafour" TargetMode="External"/><Relationship Id="rId20" Type="http://schemas.openxmlformats.org/officeDocument/2006/relationships/hyperlink" Target="https://hal.science/hal-04620003v1" TargetMode="External"/><Relationship Id="rId21" Type="http://schemas.openxmlformats.org/officeDocument/2006/relationships/hyperlink" Target="https://univ-cotedazur.hal.science/hal-03660611v1" TargetMode="External"/><Relationship Id="rId22" Type="http://schemas.openxmlformats.org/officeDocument/2006/relationships/hyperlink" Target="https://hal.science/search/index/?q=*&amp;authFullName_s=George Larke-Walsh" TargetMode="External"/><Relationship Id="rId23" Type="http://schemas.openxmlformats.org/officeDocument/2006/relationships/hyperlink" Target="https://dx.doi.org/10.1002/9781119041757" TargetMode="External"/><Relationship Id="rId24" Type="http://schemas.openxmlformats.org/officeDocument/2006/relationships/hyperlink" Target="https://univ-cotedazur.hal.science/hal-03660672v1" TargetMode="External"/><Relationship Id="rId25" Type="http://schemas.openxmlformats.org/officeDocument/2006/relationships/hyperlink" Target="https://dx.doi.org/10.1002/9781119041757.ch7" TargetMode="External"/><Relationship Id="rId26" Type="http://schemas.openxmlformats.org/officeDocument/2006/relationships/hyperlink" Target="https://univ-cotedazur.hal.science/hal-03660660v1" TargetMode="External"/><Relationship Id="rId27" Type="http://schemas.openxmlformats.org/officeDocument/2006/relationships/hyperlink" Target="https://univ-cotedazur.hal.science/hal-03660640v1" TargetMode="External"/><Relationship Id="rId28" Type="http://schemas.openxmlformats.org/officeDocument/2006/relationships/hyperlink" Target="https://dx.doi.org/10.4000/books.pur.7471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Hildenbrand</dc:title>
  <dc:description>CV</dc:description>
  <dc:subject/>
  <cp:keywords/>
  <cp:category/>
  <cp:lastModifiedBy/>
  <dcterms:created xsi:type="dcterms:W3CDTF">2026-04-27T09:06:52+02:00</dcterms:created>
  <dcterms:modified xsi:type="dcterms:W3CDTF">2026-04-27T09:06:52+02:00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