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RIVIERE-DE FRANCO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féminin. Les femmes politiques en Grande-Bretagne, XXe-XXIe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PUR. A paraître, Univers anglophones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politiques et représentations médiatiques dans les sociétés européennes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Decobert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Saupin</w:t>
              </w:r>
            </w:hyperlink>
          </w:p>
          <w:p>
            <w:pPr/>
            <w:r>
              <w:rPr/>
              <w:t xml:space="preserve">Éditions Paradigme, 259 p., 2018, 9782868780584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halshs-01949331v1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campagnes électorales en Grande-Bretagne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Renée Dickason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Haigron</w:t>
              </w:r>
            </w:hyperlink>
          </w:p>
          <w:p>
            <w:pPr/>
            <w:r>
              <w:rPr/>
              <w:t xml:space="preserve">L'Harmattan, 11, 205 p., 2009, (Psychologie politique), 978-2-296-10565-2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électorale en Grande-Bretagne. De M. Thatcher à T. Blair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L'Harmattan, 213 p., 2008, (Logiques historiques), 978-2-296-05419-6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communication politique. La Grande-Bretagne depuis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Renée Dickason</w:t>
              </w:r>
            </w:hyperlink>
          </w:p>
          <w:p>
            <w:pPr/>
            <w:r>
              <w:rPr/>
              <w:t xml:space="preserve">L'Harmattan, 152 p., 2007, (Psychologie politique), 978-2-296-03390-0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Parliamentary practices and the challenges of the XXIst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 (54), [145 p.],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⟨10.4000/lisa.14390⟩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Rights: Myth or Reality in Contemporary English-speaking Societies?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XII (7),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halshs-01647510v1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times of crisis. Women and austerity measures in the UK: political discourse vs economic realities, 2010-2015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Editions Voix et Pages du Monde. </w:t>
            </w:r>
            <w:r>
              <w:rPr>
                <w:i w:val="1"/>
                <w:iCs w:val="1"/>
              </w:rPr>
              <w:t xml:space="preserve">Le monde en crise(s)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Twentieth-Century British Written Press: Main Landmarks, (R)evolutions, and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Renée Dickason; David Haigron. </w:t>
            </w:r>
            <w:r>
              <w:rPr>
                <w:i w:val="1"/>
                <w:iCs w:val="1"/>
              </w:rPr>
              <w:t xml:space="preserve">Issues and Singularity in the British Media Volume 1. Ink, click and screen: from "imagined communities" to "soft power"</w:t>
            </w:r>
            <w:r>
              <w:rPr/>
              <w:t xml:space="preserve">, 1, Springer Nature Switzerland; Palgrave Macmillan, pp.83-166, 2024, 978-3-031-60667-0.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⟨10.1007/978-3-031-60668-7_3⟩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chez les femmes parlementaires transclasses en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Edwige Camp; Nicolas Balutet. </w:t>
            </w:r>
            <w:r>
              <w:rPr>
                <w:i w:val="1"/>
                <w:iCs w:val="1"/>
              </w:rPr>
              <w:t xml:space="preserve">La résilience, fil de la complexion du transclasse ?</w:t>
            </w:r>
            <w:r>
              <w:rPr/>
              <w:t xml:space="preserve">, le Bord de l’eau,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comme leviers de persuasion dans la campagne référendaire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David Bousquet; Alexandra Palau. </w:t>
            </w:r>
            <w:r>
              <w:rPr>
                <w:i w:val="1"/>
                <w:iCs w:val="1"/>
              </w:rPr>
              <w:t xml:space="preserve">Emotions, stratégies politiques et engagement citoyen</w:t>
            </w:r>
            <w:r>
              <w:rPr/>
              <w:t xml:space="preserve">, Academia,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Speaking to Women?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Véronique Molinari; Grégory Benedetti. </w:t>
            </w:r>
            <w:r>
              <w:rPr>
                <w:i w:val="1"/>
                <w:iCs w:val="1"/>
              </w:rPr>
              <w:t xml:space="preserve">(Re-)Mobilizing Voters in Britain and the United States. Political Strategies from Parties and Grassroots Organizations (1867-2020)</w:t>
            </w:r>
            <w:r>
              <w:rPr/>
              <w:t xml:space="preserve">, De Gruyter Oldenbourg, pp.131-150, 2021, 9783110710045.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⟨10.1515/9783110710403-006⟩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communication politique : le laboratoire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Christian Delporte; Caroline Moine. </w:t>
            </w:r>
            <w:r>
              <w:rPr>
                <w:i w:val="1"/>
                <w:iCs w:val="1"/>
              </w:rPr>
              <w:t xml:space="preserve">Culture, médias, pouvoirs aux Etats-Unis et en Europe occidentale, 1945-1991</w:t>
            </w:r>
            <w:r>
              <w:rPr/>
              <w:t xml:space="preserve">, Armand Colin, p. 268-271,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britannique à l'épreuve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Le Brexit dans toutes ses dimensions</w:t>
            </w:r>
            <w:r>
              <w:rPr/>
              <w:t xml:space="preserve">, L'Harmattan, pp.55-70, 2018, (Europe et Asie), 978-2-343-15027-7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britanniques, entre indépendance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Christian Delporte; Caroline Moine. </w:t>
            </w:r>
            <w:r>
              <w:rPr>
                <w:i w:val="1"/>
                <w:iCs w:val="1"/>
              </w:rPr>
              <w:t xml:space="preserve">Culture, médias, pouvoirs aux États-Unis et en Europe occidentale (France, Italie, RFA, Royaume-Uni), 1945-1991</w:t>
            </w:r>
            <w:r>
              <w:rPr/>
              <w:t xml:space="preserve">, Armand Colin, pp.244-249, 2018, 978-2-200-62341-8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Thatchérisme : un libéralisme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Christian Delporte; Caroline Moine. </w:t>
            </w:r>
            <w:r>
              <w:rPr>
                <w:i w:val="1"/>
                <w:iCs w:val="1"/>
              </w:rPr>
              <w:t xml:space="preserve">Culture, médias, pouvoirs aux États-Unis et en Europe occidentale (France, Italie, RFA, Royaume-Uni), 1945-1991</w:t>
            </w:r>
            <w:r>
              <w:rPr/>
              <w:t xml:space="preserve">, Armand Colin, pp.194-196, 2018, (Horizon : histoire-géographie), 978-2-200-62341-8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pouvoir et représentation médiatique sous Margaret Thatcher : La grève des mineurs et l'opposition à la Poll Tax dans la presse populaire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Eliane Elmaleh; Xavier Lachazette; Jean-Philippe Melchior. </w:t>
            </w:r>
            <w:r>
              <w:rPr>
                <w:i w:val="1"/>
                <w:iCs w:val="1"/>
              </w:rPr>
              <w:t xml:space="preserve">Aux origines du conflit</w:t>
            </w:r>
            <w:r>
              <w:rPr/>
              <w:t xml:space="preserve">, Eric Jamet éditeur,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femmes politiques dans la presse britannique : la campagne pour l'accession au pouvoir de M. Thatcher et de T. May dans le &amp;quot;Telegraph&amp;quot; et le &amp;quot;Guardian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Claire Decobert; Alain Fleury; Karine Rivière de Franco; Catherine Saupin. </w:t>
            </w:r>
            <w:r>
              <w:rPr>
                <w:i w:val="1"/>
                <w:iCs w:val="1"/>
              </w:rPr>
              <w:t xml:space="preserve">Stratégies politiques et représentations médiatiques dans les sociétés européennes contemporaines</w:t>
            </w:r>
            <w:r>
              <w:rPr/>
              <w:t xml:space="preserve">, Éditions Paradigme, pp.189-216, 2018, 978-2-86878-058-4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face-à-face entre Margaret Thatcher et Arthur Scargill : le discours du Premier ministre lors de la grève des mineurs de 1984-1985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Mathilde Bertrand; Cornelius Crowley; Thierry Labica. </w:t>
            </w:r>
            <w:r>
              <w:rPr>
                <w:i w:val="1"/>
                <w:iCs w:val="1"/>
              </w:rPr>
              <w:t xml:space="preserve">Ici notre défaite a commencé. La grève des mineurs britanniques (1984-1985)</w:t>
            </w:r>
            <w:r>
              <w:rPr/>
              <w:t xml:space="preserve">, Syllepse, 2016, (Le Présent Avenir), 978-2-84950-524-3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politiques en Grande-Bretagne depuis les années 1980 : entre spécificités linguistiques et procédés récurrents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Banks, David. </w:t>
            </w:r>
            <w:r>
              <w:rPr>
                <w:i w:val="1"/>
                <w:iCs w:val="1"/>
              </w:rPr>
              <w:t xml:space="preserve">Aspects linguistiques du texte politique </w:t>
            </w:r>
            <w:r>
              <w:rPr/>
              <w:t xml:space="preserve">, L'Harmattan, pp.199-216, 2014, 978-2-343-04703-4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horizon pour les femmes en politique dans la Grande-Bretagne du XXème et du XXIème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Barret-Ducrocq, Françoise; Binard, Florence; Leduc, Guyonne. </w:t>
            </w:r>
            <w:r>
              <w:rPr>
                <w:i w:val="1"/>
                <w:iCs w:val="1"/>
              </w:rPr>
              <w:t xml:space="preserve">Comment l'égalité vient aux femmes : politique, droits et syndicalisme en Grande-Bretagne, aux États-Unis et en France</w:t>
            </w:r>
            <w:r>
              <w:rPr/>
              <w:t xml:space="preserve">, L'Harmattan, pp.121-138, 2012, Des idées et des femmes, 978-2-296-56949-2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l’autre en politique, de M. Thatcher à T. Blair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Dominique Daniel; Michel Naumann. </w:t>
            </w:r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38, Presses universitaires François-Rabelais, pp.407-426, 2008, (GRAAT), 978-286906-222-1.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⟨10.4000/books.pufr.5078⟩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française vue par la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Carmen Pineira-Tresmontant. </w:t>
            </w:r>
            <w:r>
              <w:rPr>
                <w:i w:val="1"/>
                <w:iCs w:val="1"/>
              </w:rPr>
              <w:t xml:space="preserve">La présidentielle 2007 au filtre des médias étrangers</w:t>
            </w:r>
            <w:r>
              <w:rPr/>
              <w:t xml:space="preserve">, L'Harmattan, pp.339-352, 2008, (Langue &amp; parole), 978-2-296-06797-4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David Steel à Charles Kennedy : l’image des leaders libéraux lors des campagnes électorales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Renée Dickason; Karine Rivière-De Franco. </w:t>
            </w:r>
            <w:r>
              <w:rPr>
                <w:i w:val="1"/>
                <w:iCs w:val="1"/>
              </w:rPr>
              <w:t xml:space="preserve">Image et communication politique. La Grande-Bretagne depuis 1980</w:t>
            </w:r>
            <w:r>
              <w:rPr/>
              <w:t xml:space="preserve">, L'Harmattan, pp.113-134, 2007, (Psychologie politique), 978-2-296-03390-0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Re-Drawing political borders between London and Cardiff. Devolution from a gendered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&amp; Federal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femmes au Parlement britannique : le discours inaugural des députées à la Chambre des Communes (1919-2019)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2022, Femmes dans les parlements : perceptions et appropriations de modes d’action politique (XX-XXIe siècles), 29, [18 p.].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⟨10.4000/genrehistoire.7200⟩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spin doctors et la communication politique en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La fin des communicants politiques ?, 101, pp.31-46.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⟨10.4000/quaderni.1668⟩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Major ou le paradoxe de la communication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2019, Les années Major,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sur l'Union européenne : une crise identitaire pour la presse britannique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⟨10.4000/rfcb.1325⟩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Thatcher. Le leadership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2017, Ces pionnières qui ont fait l'histoire,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 : une avancée pour les femmes britanniques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2016,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⟨10.4000/miranda.8695⟩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halshs-01648557v1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participation politique en Écosse. La décentralisation : une chance pour les femmes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⟨10.4000/rfcb.893⟩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du pouvoir exécutif : des dirigeants aux profils très élitistes. Les actions en faveur d’une représentation plus diverse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2014,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⟨10.4000/mimmoc.1679⟩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Campaigns for a Better Representation of Women in the British Parliament : a 21st-Century Issue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The UK’s Political Landscape in the 21st Century: Players, Strategies, Achievements, XII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⟨10.4000/lisa.7080⟩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Parliamentary Behaviour of Women and Men MPs: Equal Status, Similar Practices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L’égalité des droits : Mythe ou réalité dans les sociétés anglophones contemporaines ?, XII (7),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⟨10.4000/lisa.6877⟩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Coalition Conservateurs / Libéraux-Démocrates : une nouvelle donne pour les femmes britanniques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2012, La nouvelle donne politique en Grande-Bretagne (2010-2012), 12, pp.175-197.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⟨10.4000/osb.1343⟩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et les femmes politiques lors de la campagne électorale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2011, Les élections législatives au Royaume-Uni, XVI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communication politique et propagande : les publicités électorales de 1979 à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Media, Images, Propaganda, IV (3), pp.207-225.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⟨10.4000/lisa.2049⟩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politiques et médias en Grande-Bretagne : entre rivalité et complicité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2005, [Media, culture, history - 2007], [17 p.].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⟨10.4000/lisa.698⟩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et presse écrite : la campagne vue par le Daily Telegraph et le Guardian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Les Elections législatives de 2005 au Royaume-Uni, XIII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britannique et message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2004, Constantes et évolutions de la société britannique XIXème-XXIème siècles. Mélanges en hommage à Monica Charlot, 12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manifestes : Bon sens et Ambitions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2002, Le cinéma britannique,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sphère politique en Angleterre et au pays de Galles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Politique, territoire et genre, Histoire</w:t>
            </w:r>
            <w:r>
              <w:rPr/>
              <w:t xml:space="preserve">, Université de Valenciennes, May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Parliament from an intersectional perspective. The representation, experiences and action of working-class women from racially minoritized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Politics and Gender (ECPG)</w:t>
            </w:r>
            <w:r>
              <w:rPr/>
              <w:t xml:space="preserve">, Ghent University, Jul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times of crisis Women and austerity measures in the UK: political discourse vs economic realities, 2010-2015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crise (s)</w:t>
            </w:r>
            <w:r>
              <w:rPr/>
              <w:t xml:space="preserve">, Université d'Orléans, May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politiques transclasses : un double handicap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transclasses dans la vie politique et économique du Royaume-Uni au XXIe siècle, des failles dans le système de reproduction sociale ?</w:t>
            </w:r>
            <w:r>
              <w:rPr/>
              <w:t xml:space="preserve">, Edwige Camp, Jun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en politique - la prise de parole des chefs de parti lors des congrès annuels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L’(auto)dérision dans le conflit : modalités, enjeux, limites</w:t>
            </w:r>
            <w:r>
              <w:rPr/>
              <w:t xml:space="preserve">, Université d'Orléans,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(re)construction de l'image de Margaret Thatcher dans le biopic The Iron Lady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du politique par les médias européens depuis 1975</w:t>
            </w:r>
            <w:r>
              <w:rPr/>
              <w:t xml:space="preserve">, Université Sorbonne Nouvelle-Paris 3,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MPs in Great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69e Congrès de la Commission internationale d'histoire des assemblées d'État</w:t>
            </w:r>
            <w:r>
              <w:rPr/>
              <w:t xml:space="preserve">, Jean Garrigues; Pierre Allorant; Laura Mellet, Sep 2017, Orléans [Blois et Paris],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pouvoir et représentation médiatique sous Margaret Thatcher : La grève des mineurs et l'opposition à la Poll Tax dans la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Conflit, Pouvoir et Représentations</w:t>
            </w:r>
            <w:r>
              <w:rPr/>
              <w:t xml:space="preserve">, Université Le Mans, Nov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politiques et humour en Grande-Bretagne : les discours des leaders conservateurs et travaillistes aux congrès annuels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Humour et Pouvoir. Dominations et Résistances</w:t>
            </w:r>
            <w:r>
              <w:rPr/>
              <w:t xml:space="preserve">, École doctorale de Science politique, Université Paris 1, EHESS,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Devolution and the Political Representation of Women in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Politics, Women and Authority: role, influence, subversive power and networks in the UK in the XIXth and XXth centuries</w:t>
            </w:r>
            <w:r>
              <w:rPr/>
              <w:t xml:space="preserve">, Université de Tours, Apr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de second ordre et représentativité politique. Une chance pour les femmes ? Le cas de l’Ecosse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élections de second ordre dans les Iles britanniques</w:t>
            </w:r>
            <w:r>
              <w:rPr/>
              <w:t xml:space="preserve">, Centre de Recherche Monde Anglophone : Politiques et Sociétés (MAPS), EA 4086 (HDEA); Université Paris-Sorbonne,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British House of Commons: A Female Parliamentary Model for the XXIst century?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Politics and Gender</w:t>
            </w:r>
            <w:r>
              <w:rPr/>
              <w:t xml:space="preserve">, Universitat Pompeu Fabra, Mar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corrélation entre la représentation descriptive et la représentation substantive des femmes en Grande-Bretagne ? Études de cas : la Dame de fer et les parlementaires de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Gender, politics and media</w:t>
            </w:r>
            <w:r>
              <w:rPr/>
              <w:t xml:space="preserve">, Université Toulouse II-Le Mirail,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britannique : entre ombre et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SAES : La transparence / Transparency</w:t>
            </w:r>
            <w:r>
              <w:rPr/>
              <w:t xml:space="preserve">, Université de Limoges,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leaders et les femmes dans la campagne électorale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Elections 2010</w:t>
            </w:r>
            <w:r>
              <w:rPr/>
              <w:t xml:space="preserve">, IEP Lille / Université Lille,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 and Party Conference Speeches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leaders des partis politiques en Grande-Bretagne, 1945-2005</w:t>
            </w:r>
            <w:r>
              <w:rPr/>
              <w:t xml:space="preserve">, Université Rennes II-Haute Bretagne, Nov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hal-03350683v1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870v1" TargetMode="External"/><Relationship Id="rId8" Type="http://schemas.openxmlformats.org/officeDocument/2006/relationships/hyperlink" Target="https://hal.science/search/index/?q=*&amp;authFullName_s=Karine Rivi&#232;re-de Franco" TargetMode="External"/><Relationship Id="rId9" Type="http://schemas.openxmlformats.org/officeDocument/2006/relationships/hyperlink" Target="https://shs.hal.science/halshs-01949331v1" TargetMode="External"/><Relationship Id="rId10" Type="http://schemas.openxmlformats.org/officeDocument/2006/relationships/hyperlink" Target="https://hal.science/search/index/?q=*&amp;authFullName_s=Claire Decobert" TargetMode="External"/><Relationship Id="rId11" Type="http://schemas.openxmlformats.org/officeDocument/2006/relationships/hyperlink" Target="https://hal.science/search/index/?q=*&amp;authFullName_s=Alain Fleury" TargetMode="External"/><Relationship Id="rId12" Type="http://schemas.openxmlformats.org/officeDocument/2006/relationships/hyperlink" Target="https://hal.science/search/index/?q=*&amp;authFullName_s=Catherine Saupin" TargetMode="External"/><Relationship Id="rId13" Type="http://schemas.openxmlformats.org/officeDocument/2006/relationships/hyperlink" Target="https://hal.science/hal-03350256v1" TargetMode="External"/><Relationship Id="rId14" Type="http://schemas.openxmlformats.org/officeDocument/2006/relationships/hyperlink" Target="https://hal.science/search/index/?q=*&amp;authFullName_s=Ren&#233;e Dickason" TargetMode="External"/><Relationship Id="rId15" Type="http://schemas.openxmlformats.org/officeDocument/2006/relationships/hyperlink" Target="https://hal.science/search/index/?q=*&amp;authFullName_s=David Haigron" TargetMode="External"/><Relationship Id="rId16" Type="http://schemas.openxmlformats.org/officeDocument/2006/relationships/hyperlink" Target="https://hal.science/hal-03350125v1" TargetMode="External"/><Relationship Id="rId17" Type="http://schemas.openxmlformats.org/officeDocument/2006/relationships/hyperlink" Target="https://hal.science/hal-03350264v1" TargetMode="External"/><Relationship Id="rId18" Type="http://schemas.openxmlformats.org/officeDocument/2006/relationships/hyperlink" Target="https://hal.science/hal-03350287v1" TargetMode="External"/><Relationship Id="rId19" Type="http://schemas.openxmlformats.org/officeDocument/2006/relationships/hyperlink" Target="https://dx.doi.org/10.4000/lisa.14390" TargetMode="External"/><Relationship Id="rId20" Type="http://schemas.openxmlformats.org/officeDocument/2006/relationships/hyperlink" Target="https://shs.hal.science/halshs-01647510v1" TargetMode="External"/><Relationship Id="rId21" Type="http://schemas.openxmlformats.org/officeDocument/2006/relationships/hyperlink" Target="https://hal.science/hal-05564883v1" TargetMode="External"/><Relationship Id="rId22" Type="http://schemas.openxmlformats.org/officeDocument/2006/relationships/hyperlink" Target="https://hal.science/hal-03350476v1" TargetMode="External"/><Relationship Id="rId23" Type="http://schemas.openxmlformats.org/officeDocument/2006/relationships/hyperlink" Target="https://dx.doi.org/10.1007/978-3-031-60668-7_3" TargetMode="External"/><Relationship Id="rId24" Type="http://schemas.openxmlformats.org/officeDocument/2006/relationships/hyperlink" Target="https://hal.science/hal-03923888v1" TargetMode="External"/><Relationship Id="rId25" Type="http://schemas.openxmlformats.org/officeDocument/2006/relationships/hyperlink" Target="https://hal.science/hal-03923891v1" TargetMode="External"/><Relationship Id="rId26" Type="http://schemas.openxmlformats.org/officeDocument/2006/relationships/hyperlink" Target="https://hal.science/hal-03350463v1" TargetMode="External"/><Relationship Id="rId27" Type="http://schemas.openxmlformats.org/officeDocument/2006/relationships/hyperlink" Target="https://dx.doi.org/10.1515/9783110710403-006" TargetMode="External"/><Relationship Id="rId28" Type="http://schemas.openxmlformats.org/officeDocument/2006/relationships/hyperlink" Target="https://hal.science/hal-03350511v1" TargetMode="External"/><Relationship Id="rId29" Type="http://schemas.openxmlformats.org/officeDocument/2006/relationships/hyperlink" Target="https://hal.science/hal-03350594v1" TargetMode="External"/><Relationship Id="rId30" Type="http://schemas.openxmlformats.org/officeDocument/2006/relationships/hyperlink" Target="https://hal.science/hal-03350510v1" TargetMode="External"/><Relationship Id="rId31" Type="http://schemas.openxmlformats.org/officeDocument/2006/relationships/hyperlink" Target="https://hal.science/hal-03350507v1" TargetMode="External"/><Relationship Id="rId32" Type="http://schemas.openxmlformats.org/officeDocument/2006/relationships/hyperlink" Target="https://hal.science/hal-03350585v1" TargetMode="External"/><Relationship Id="rId33" Type="http://schemas.openxmlformats.org/officeDocument/2006/relationships/hyperlink" Target="https://shs.hal.science/halshs-01949378v1" TargetMode="External"/><Relationship Id="rId34" Type="http://schemas.openxmlformats.org/officeDocument/2006/relationships/hyperlink" Target="https://hal.science/hal-03350452v1" TargetMode="External"/><Relationship Id="rId35" Type="http://schemas.openxmlformats.org/officeDocument/2006/relationships/hyperlink" Target="https://shs.hal.science/halshs-01648549v1" TargetMode="External"/><Relationship Id="rId36" Type="http://schemas.openxmlformats.org/officeDocument/2006/relationships/hyperlink" Target="https://shs.hal.science/halshs-01648551v1" TargetMode="External"/><Relationship Id="rId37" Type="http://schemas.openxmlformats.org/officeDocument/2006/relationships/hyperlink" Target="https://hal.science/hal-03350484v1" TargetMode="External"/><Relationship Id="rId38" Type="http://schemas.openxmlformats.org/officeDocument/2006/relationships/hyperlink" Target="https://dx.doi.org/10.4000/books.pufr.5078" TargetMode="External"/><Relationship Id="rId39" Type="http://schemas.openxmlformats.org/officeDocument/2006/relationships/hyperlink" Target="https://hal.science/hal-03350467v1" TargetMode="External"/><Relationship Id="rId40" Type="http://schemas.openxmlformats.org/officeDocument/2006/relationships/hyperlink" Target="https://hal.science/hal-03350469v1" TargetMode="External"/><Relationship Id="rId41" Type="http://schemas.openxmlformats.org/officeDocument/2006/relationships/hyperlink" Target="https://hal.science/hal-05564910v1" TargetMode="External"/><Relationship Id="rId42" Type="http://schemas.openxmlformats.org/officeDocument/2006/relationships/hyperlink" Target="https://hal.science/hal-03923900v1" TargetMode="External"/><Relationship Id="rId43" Type="http://schemas.openxmlformats.org/officeDocument/2006/relationships/hyperlink" Target="https://dx.doi.org/10.4000/genrehistoire.7200" TargetMode="External"/><Relationship Id="rId44" Type="http://schemas.openxmlformats.org/officeDocument/2006/relationships/hyperlink" Target="https://hal.science/hal-03350477v1" TargetMode="External"/><Relationship Id="rId45" Type="http://schemas.openxmlformats.org/officeDocument/2006/relationships/hyperlink" Target="https://dx.doi.org/10.4000/quaderni.1668" TargetMode="External"/><Relationship Id="rId46" Type="http://schemas.openxmlformats.org/officeDocument/2006/relationships/hyperlink" Target="https://hal.science/hal-03350483v1" TargetMode="External"/><Relationship Id="rId47" Type="http://schemas.openxmlformats.org/officeDocument/2006/relationships/hyperlink" Target="https://hal.science/hal-03350478v1" TargetMode="External"/><Relationship Id="rId48" Type="http://schemas.openxmlformats.org/officeDocument/2006/relationships/hyperlink" Target="https://dx.doi.org/10.4000/rfcb.1325" TargetMode="External"/><Relationship Id="rId49" Type="http://schemas.openxmlformats.org/officeDocument/2006/relationships/hyperlink" Target="https://hal.science/hal-03350502v1" TargetMode="External"/><Relationship Id="rId50" Type="http://schemas.openxmlformats.org/officeDocument/2006/relationships/hyperlink" Target="https://shs.hal.science/halshs-01648557v1" TargetMode="External"/><Relationship Id="rId51" Type="http://schemas.openxmlformats.org/officeDocument/2006/relationships/hyperlink" Target="https://dx.doi.org/10.4000/miranda.8695" TargetMode="External"/><Relationship Id="rId52" Type="http://schemas.openxmlformats.org/officeDocument/2006/relationships/hyperlink" Target="https://hal.science/hal-03350480v1" TargetMode="External"/><Relationship Id="rId53" Type="http://schemas.openxmlformats.org/officeDocument/2006/relationships/hyperlink" Target="https://dx.doi.org/10.4000/rfcb.893" TargetMode="External"/><Relationship Id="rId54" Type="http://schemas.openxmlformats.org/officeDocument/2006/relationships/hyperlink" Target="https://shs.hal.science/halshs-01648553v1" TargetMode="External"/><Relationship Id="rId55" Type="http://schemas.openxmlformats.org/officeDocument/2006/relationships/hyperlink" Target="https://dx.doi.org/10.4000/mimmoc.1679" TargetMode="External"/><Relationship Id="rId56" Type="http://schemas.openxmlformats.org/officeDocument/2006/relationships/hyperlink" Target="https://shs.hal.science/halshs-01647537v1" TargetMode="External"/><Relationship Id="rId57" Type="http://schemas.openxmlformats.org/officeDocument/2006/relationships/hyperlink" Target="https://dx.doi.org/10.4000/lisa.7080" TargetMode="External"/><Relationship Id="rId58" Type="http://schemas.openxmlformats.org/officeDocument/2006/relationships/hyperlink" Target="https://shs.hal.science/halshs-01647557v1" TargetMode="External"/><Relationship Id="rId59" Type="http://schemas.openxmlformats.org/officeDocument/2006/relationships/hyperlink" Target="https://dx.doi.org/10.4000/lisa.6877" TargetMode="External"/><Relationship Id="rId60" Type="http://schemas.openxmlformats.org/officeDocument/2006/relationships/hyperlink" Target="https://shs.hal.science/halshs-01647549v1" TargetMode="External"/><Relationship Id="rId61" Type="http://schemas.openxmlformats.org/officeDocument/2006/relationships/hyperlink" Target="https://dx.doi.org/10.4000/osb.1343" TargetMode="External"/><Relationship Id="rId62" Type="http://schemas.openxmlformats.org/officeDocument/2006/relationships/hyperlink" Target="https://shs.hal.science/halshs-01647525v1" TargetMode="External"/><Relationship Id="rId63" Type="http://schemas.openxmlformats.org/officeDocument/2006/relationships/hyperlink" Target="https://hal.science/hal-03350485v1" TargetMode="External"/><Relationship Id="rId64" Type="http://schemas.openxmlformats.org/officeDocument/2006/relationships/hyperlink" Target="https://dx.doi.org/10.4000/lisa.2049" TargetMode="External"/><Relationship Id="rId65" Type="http://schemas.openxmlformats.org/officeDocument/2006/relationships/hyperlink" Target="https://hal.science/hal-03350489v1" TargetMode="External"/><Relationship Id="rId66" Type="http://schemas.openxmlformats.org/officeDocument/2006/relationships/hyperlink" Target="https://dx.doi.org/10.4000/lisa.698" TargetMode="External"/><Relationship Id="rId67" Type="http://schemas.openxmlformats.org/officeDocument/2006/relationships/hyperlink" Target="https://hal.science/hal-03350486v1" TargetMode="External"/><Relationship Id="rId68" Type="http://schemas.openxmlformats.org/officeDocument/2006/relationships/hyperlink" Target="https://hal.science/hal-03350491v1" TargetMode="External"/><Relationship Id="rId69" Type="http://schemas.openxmlformats.org/officeDocument/2006/relationships/hyperlink" Target="https://hal.science/hal-03350492v1" TargetMode="External"/><Relationship Id="rId70" Type="http://schemas.openxmlformats.org/officeDocument/2006/relationships/hyperlink" Target="https://hal.science/hal-04573006v1" TargetMode="External"/><Relationship Id="rId71" Type="http://schemas.openxmlformats.org/officeDocument/2006/relationships/hyperlink" Target="https://hal.science/hal-04573016v1" TargetMode="External"/><Relationship Id="rId72" Type="http://schemas.openxmlformats.org/officeDocument/2006/relationships/hyperlink" Target="https://hal.science/hal-04573023v1" TargetMode="External"/><Relationship Id="rId73" Type="http://schemas.openxmlformats.org/officeDocument/2006/relationships/hyperlink" Target="https://hal.science/hal-03924942v1" TargetMode="External"/><Relationship Id="rId74" Type="http://schemas.openxmlformats.org/officeDocument/2006/relationships/hyperlink" Target="https://hal.science/hal-03350641v1" TargetMode="External"/><Relationship Id="rId75" Type="http://schemas.openxmlformats.org/officeDocument/2006/relationships/hyperlink" Target="https://hal.science/hal-03350651v1" TargetMode="External"/><Relationship Id="rId76" Type="http://schemas.openxmlformats.org/officeDocument/2006/relationships/hyperlink" Target="https://hal.science/hal-03350678v1" TargetMode="External"/><Relationship Id="rId77" Type="http://schemas.openxmlformats.org/officeDocument/2006/relationships/hyperlink" Target="https://hal.science/hal-03350704v1" TargetMode="External"/><Relationship Id="rId78" Type="http://schemas.openxmlformats.org/officeDocument/2006/relationships/hyperlink" Target="https://hal.science/hal-03350682v1" TargetMode="External"/><Relationship Id="rId79" Type="http://schemas.openxmlformats.org/officeDocument/2006/relationships/hyperlink" Target="https://hal.science/hal-03350715v1" TargetMode="External"/><Relationship Id="rId80" Type="http://schemas.openxmlformats.org/officeDocument/2006/relationships/hyperlink" Target="https://hal.science/hal-03350726v1" TargetMode="External"/><Relationship Id="rId81" Type="http://schemas.openxmlformats.org/officeDocument/2006/relationships/hyperlink" Target="https://hal.science/hal-03350734v1" TargetMode="External"/><Relationship Id="rId82" Type="http://schemas.openxmlformats.org/officeDocument/2006/relationships/hyperlink" Target="https://hal.science/hal-03350730v1" TargetMode="External"/><Relationship Id="rId83" Type="http://schemas.openxmlformats.org/officeDocument/2006/relationships/hyperlink" Target="https://hal.science/hal-03350741v1" TargetMode="External"/><Relationship Id="rId84" Type="http://schemas.openxmlformats.org/officeDocument/2006/relationships/hyperlink" Target="https://hal.science/hal-03350743v1" TargetMode="External"/><Relationship Id="rId85" Type="http://schemas.openxmlformats.org/officeDocument/2006/relationships/hyperlink" Target="https://hal.science/hal-0335068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RIVIERE-DE FRANCO</dc:title>
  <dc:description>CV</dc:description>
  <dc:subject/>
  <cp:keywords/>
  <cp:category/>
  <cp:lastModifiedBy/>
  <dcterms:created xsi:type="dcterms:W3CDTF">2026-05-11T18:56:15+02:00</dcterms:created>
  <dcterms:modified xsi:type="dcterms:W3CDTF">2026-05-11T18:56:15+02:00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