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KATARZYNA LIPINSKA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katarzyna-lipinska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0000-0002-9805-9216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20291352X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Comment gérer la différenciation de l’évaluationdans ma classe, mon amphi, mes cours pour les publicsen situation de handicap ? Pour une évaluation inclusive durable dans l’enseignement supérieur (atelier dédié à l’évaluation inclusive dans l'enseignement supérieur)</w:t></w:r></w:hyperlink></w:p><w:p><w:pPr/><w:hyperlink r:id="rId11" w:history="1"><w:r><w:rPr><w:color w:val="#410a8c"/><w:u w:val="single"/></w:rPr><w:t xml:space="preserve">Marion Soichot</w:t></w:r></w:hyperlink><w:r><w:rPr/><w:t xml:space="preserve">,</w:t></w:r><w:hyperlink r:id="rId12" w:history="1"><w:r><w:rPr><w:color w:val="#410a8c"/><w:u w:val="single"/></w:rPr><w:t xml:space="preserve">Katarzyna Lipinska</w:t></w:r></w:hyperlink></w:p><w:p><w:pPr/><w:r><w:rPr><w:i w:val="1"/><w:iCs w:val="1"/></w:rPr><w:t xml:space="preserve">Journée d’étude et de formation "Vers un Enseignement Inclusif de l'École primaire à l'Université : place et Importance de l'Évaluation ?"</w:t></w:r><w:r><w:rPr/><w:t xml:space="preserve">, IREDU, Université Bourgogne Europe, Nov 2025, Dijon, France</w:t></w:r></w:p><w:p><w:pPr/><w:r><w:rPr/><w:t xml:space="preserve">Communication dans un congrès</w:t></w:r></w:p><w:p><w:pPr/><w:hyperlink r:id="rId10" w:history="1"><w:r><w:rPr><w:color w:val="#410a8c"/><w:u w:val="single"/></w:rPr><w:t xml:space="preserve">hal-05520526v1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Une lecture écoféministe du film polonais Pora umierac (2007) de Dorota Kedzierzawska</w:t></w:r></w:hyperlink></w:p><w:p><w:pPr/><w:hyperlink r:id="rId12" w:history="1"><w:r><w:rPr><w:color w:val="#410a8c"/><w:u w:val="single"/></w:rPr><w:t xml:space="preserve">Katarzyna Lipinska</w:t></w:r></w:hyperlink></w:p><w:p><w:pPr/><w:r><w:rPr><w:i w:val="1"/><w:iCs w:val="1"/></w:rPr><w:t xml:space="preserve">Colloque Ecoféminismes européens</w:t></w:r><w:r><w:rPr/><w:t xml:space="preserve">, Université de Haute-Alsace; Sorbonne Université, Nov 2024, Mulhouse, France</w:t></w:r></w:p><w:p><w:pPr/><w:r><w:rPr/><w:t xml:space="preserve">Communication dans un congrès</w:t></w:r></w:p><w:p><w:pPr/><w:hyperlink r:id="rId13" w:history="1"><w:r><w:rPr><w:color w:val="#410a8c"/><w:u w:val="single"/></w:rPr><w:t xml:space="preserve">hal-04787680v1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L'Université Numérique comme dispositif de médiation des savoirs : cas de l’UOH</w:t></w:r></w:hyperlink></w:p><w:p><w:pPr/><w:hyperlink r:id="rId12" w:history="1"><w:r><w:rPr><w:color w:val="#410a8c"/><w:u w:val="single"/></w:rPr><w:t xml:space="preserve">Katarzyna Lipinska</w:t></w:r></w:hyperlink></w:p><w:p><w:pPr/><w:r><w:rPr><w:i w:val="1"/><w:iCs w:val="1"/></w:rPr><w:t xml:space="preserve">Communiquer en présence et à distance pour apprendre : regards croisés en SHS</w:t></w:r><w:r><w:rPr/><w:t xml:space="preserve">, université de Bourgogne; CIMEOS; MSH de Dijon, Oct 2023, Dijon (Université de Bourgogne), France</w:t></w:r></w:p><w:p><w:pPr/><w:r><w:rPr/><w:t xml:space="preserve">Communication dans un congrès</w:t></w:r></w:p><w:p><w:pPr/><w:hyperlink r:id="rId14" w:history="1"><w:r><w:rPr><w:color w:val="#410a8c"/><w:u w:val="single"/></w:rPr><w:t xml:space="preserve">hal-04290778v1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Polish Women Directors through Feminist Theories</w:t></w:r></w:hyperlink></w:p><w:p><w:pPr/><w:hyperlink r:id="rId12" w:history="1"><w:r><w:rPr><w:color w:val="#410a8c"/><w:u w:val="single"/></w:rPr><w:t xml:space="preserve">Katarzyna Lipinska</w:t></w:r></w:hyperlink></w:p><w:p><w:pPr/><w:r><w:rPr><w:i w:val="1"/><w:iCs w:val="1"/></w:rPr><w:t xml:space="preserve">Feminism(s) in the media</w:t></w:r><w:r><w:rPr/><w:t xml:space="preserve">, Ghent University, Sep 2023, Gand, Belgium</w:t></w:r></w:p><w:p><w:pPr/><w:r><w:rPr/><w:t xml:space="preserve">Communication dans un congrès</w:t></w:r></w:p><w:p><w:pPr/><w:hyperlink r:id="rId15" w:history="1"><w:r><w:rPr><w:color w:val="#410a8c"/><w:u w:val="single"/></w:rPr><w:t xml:space="preserve">hal-04239969v1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luttes des mineurs polonais de Silésie à travers les films de Kazimierz Kutz</w:t></w:r></w:hyperlink></w:p><w:p><w:pPr/><w:hyperlink r:id="rId12" w:history="1"><w:r><w:rPr><w:color w:val="#410a8c"/><w:u w:val="single"/></w:rPr><w:t xml:space="preserve">Katarzyna Lipinska</w:t></w:r></w:hyperlink></w:p><w:p><w:pPr/><w:r><w:rPr><w:i w:val="1"/><w:iCs w:val="1"/></w:rPr><w:t xml:space="preserve">Pleins feux sur la mine</w:t></w:r><w:r><w:rPr/><w:t xml:space="preserve">, Centre Historique Minier de Lewarde, Apr 2023, Lewarde, France</w:t></w:r></w:p><w:p><w:pPr/><w:r><w:rPr/><w:t xml:space="preserve">Communication dans un congrès</w:t></w:r></w:p><w:p><w:pPr/><w:hyperlink r:id="rId16" w:history="1"><w:r><w:rPr><w:color w:val="#410a8c"/><w:u w:val="single"/></w:rPr><w:t xml:space="preserve">hal-04025634v1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représentation des corps malades dans les films &amp;quot;Le Salut&amp;quot; (1972) et &amp;quot;l’Hôpital de la transfiguration&amp;quot; (1978) d'Edward Zebrowski</w:t></w:r></w:hyperlink></w:p><w:p><w:pPr/><w:hyperlink r:id="rId12" w:history="1"><w:r><w:rPr><w:color w:val="#410a8c"/><w:u w:val="single"/></w:rPr><w:t xml:space="preserve">Katarzyna Lipinska</w:t></w:r></w:hyperlink></w:p><w:p><w:pPr/><w:r><w:rPr><w:i w:val="1"/><w:iCs w:val="1"/></w:rPr><w:t xml:space="preserve">Colloque international "Politiques et récits du corps"</w:t></w:r><w:r><w:rPr/><w:t xml:space="preserve">, Universidad Nacional del Nordeste (Argentine) et Universidade do Estado de Rio de Janeiro (Brésil) en collaboration avec Université Paris X Nanterre (France), Universidade de Santiago de Compostela (Espagne), Università di Padova - Dipartimento di Studi Linguistici e Letterari (Italie), Universidad Nacional de Córdoba (Argentine), May 2021, Paris, France</w:t></w:r></w:p><w:p><w:pPr/><w:r><w:rPr/><w:t xml:space="preserve">Communication dans un congrès</w:t></w:r></w:p><w:p><w:pPr/><w:hyperlink r:id="rId17" w:history="1"><w:r><w:rPr><w:color w:val="#410a8c"/><w:u w:val="single"/></w:rPr><w:t xml:space="preserve">hal-03233519v1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Cinéma de femmes en Pologne</w:t></w:r></w:hyperlink></w:p><w:p><w:pPr/><w:hyperlink r:id="rId12" w:history="1"><w:r><w:rPr><w:color w:val="#410a8c"/><w:u w:val="single"/></w:rPr><w:t xml:space="preserve">Katarzyna Lipinska</w:t></w:r></w:hyperlink></w:p><w:p><w:pPr/><w:r><w:rPr><w:i w:val="1"/><w:iCs w:val="1"/></w:rPr><w:t xml:space="preserve">Quelle place pour les femmes dans l'industrie cinématographique ?</w:t></w:r><w:r><w:rPr/><w:t xml:space="preserve">, Nov 2021, MSH, Dijon, France</w:t></w:r></w:p><w:p><w:pPr/><w:r><w:rPr/><w:t xml:space="preserve">Communication dans un congrès</w:t></w:r></w:p><w:p><w:pPr/><w:hyperlink r:id="rId18" w:history="1"><w:r><w:rPr><w:color w:val="#410a8c"/><w:u w:val="single"/></w:rPr><w:t xml:space="preserve">hal-03474285v1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L’auteur-cinéaste polonais face aux critiques cinématographiques français</w:t></w:r></w:hyperlink></w:p><w:p><w:pPr/><w:hyperlink r:id="rId12" w:history="1"><w:r><w:rPr><w:color w:val="#410a8c"/><w:u w:val="single"/></w:rPr><w:t xml:space="preserve">Katarzyna Lipinska</w:t></w:r></w:hyperlink></w:p><w:p><w:pPr/><w:r><w:rPr><w:i w:val="1"/><w:iCs w:val="1"/></w:rPr><w:t xml:space="preserve">Le retour de l’auteur</w:t></w:r><w:r><w:rPr/><w:t xml:space="preserve">, Apr 2019, Durham, Royaume-Uni</w:t></w:r></w:p><w:p><w:pPr/><w:r><w:rPr/><w:t xml:space="preserve">Communication dans un congrès</w:t></w:r></w:p><w:p><w:pPr/><w:hyperlink r:id="rId19" w:history="1"><w:r><w:rPr><w:color w:val="#410a8c"/><w:u w:val="single"/></w:rPr><w:t xml:space="preserve">halshs-03191487v1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Figure de Dibbouk dans le film de Michal Waszynski, un lieu de mémoire de la culture Yiddish</w:t></w:r></w:hyperlink></w:p><w:p><w:pPr/><w:hyperlink r:id="rId12" w:history="1"><w:r><w:rPr><w:color w:val="#410a8c"/><w:u w:val="single"/></w:rPr><w:t xml:space="preserve">Katarzyna Lipinska</w:t></w:r></w:hyperlink></w:p><w:p><w:pPr/><w:r><w:rPr><w:i w:val="1"/><w:iCs w:val="1"/></w:rPr><w:t xml:space="preserve">Image(s) de la sorcellerie: cinéma, théâtre, arts visuels</w:t></w:r><w:r><w:rPr/><w:t xml:space="preserve">, Oct 2019, Cluj, Roumanie</w:t></w:r></w:p><w:p><w:pPr/><w:r><w:rPr/><w:t xml:space="preserve">Communication dans un congrès</w:t></w:r></w:p><w:p><w:pPr/><w:hyperlink r:id="rId20" w:history="1"><w:r><w:rPr><w:color w:val="#410a8c"/><w:u w:val="single"/></w:rPr><w:t xml:space="preserve">halshs-03191484v1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L’évasion du cinéma liberté (1990) de Wojciech Marczewski – un métafilm de la fin du communisme polonais</w:t></w:r></w:hyperlink></w:p><w:p><w:pPr/><w:hyperlink r:id="rId12" w:history="1"><w:r><w:rPr><w:color w:val="#410a8c"/><w:u w:val="single"/></w:rPr><w:t xml:space="preserve">Katarzyna Lipinska</w:t></w:r></w:hyperlink></w:p><w:p><w:pPr/><w:r><w:rPr><w:i w:val="1"/><w:iCs w:val="1"/></w:rPr><w:t xml:space="preserve">Métafiction et cinéma</w:t></w:r><w:r><w:rPr/><w:t xml:space="preserve">, Nov 2019, Clermont-Ferrand, France</w:t></w:r></w:p><w:p><w:pPr/><w:r><w:rPr/><w:t xml:space="preserve">Communication dans un congrès</w:t></w:r></w:p><w:p><w:pPr/><w:hyperlink r:id="rId21" w:history="1"><w:r><w:rPr><w:color w:val="#410a8c"/><w:u w:val="single"/></w:rPr><w:t xml:space="preserve">halshs-03191491v1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Le charme discret de la censure au cinéma en République Populaire de Pologne entre 1956 – 1981 »</w:t></w:r></w:hyperlink></w:p><w:p><w:pPr/><w:hyperlink r:id="rId12" w:history="1"><w:r><w:rPr><w:color w:val="#410a8c"/><w:u w:val="single"/></w:rPr><w:t xml:space="preserve">Katarzyna Lipinska</w:t></w:r></w:hyperlink></w:p><w:p><w:pPr/><w:r><w:rPr><w:i w:val="1"/><w:iCs w:val="1"/></w:rPr><w:t xml:space="preserve">Colloque Censure et Cinéma, Université La Rochelle</w:t></w:r><w:r><w:rPr/><w:t xml:space="preserve">, Jun 2012, La Rochelle, France</w:t></w:r></w:p><w:p><w:pPr/><w:r><w:rPr/><w:t xml:space="preserve">Communication dans un congrès</w:t></w:r></w:p><w:p><w:pPr/><w:hyperlink r:id="rId22" w:history="1"><w:r><w:rPr><w:color w:val="#410a8c"/><w:u w:val="single"/></w:rPr><w:t xml:space="preserve">hal-03502853v1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Le cinéma en République Populaire de Pologne face aux autres formes d’art »</w:t></w:r></w:hyperlink></w:p><w:p><w:pPr/><w:hyperlink r:id="rId12" w:history="1"><w:r><w:rPr><w:color w:val="#410a8c"/><w:u w:val="single"/></w:rPr><w:t xml:space="preserve">Katarzyna Lipinska</w:t></w:r></w:hyperlink></w:p><w:p><w:pPr/><w:r><w:rPr><w:i w:val="1"/><w:iCs w:val="1"/></w:rPr><w:t xml:space="preserve">Colloque Guerre froide et le cinéma, Université Paris 8</w:t></w:r><w:r><w:rPr/><w:t xml:space="preserve">, Jan 2012, Paris, France</w:t></w:r></w:p><w:p><w:pPr/><w:r><w:rPr/><w:t xml:space="preserve">Communication dans un congrès</w:t></w:r></w:p><w:p><w:pPr/><w:hyperlink r:id="rId23" w:history="1"><w:r><w:rPr><w:color w:val="#410a8c"/><w:u w:val="single"/></w:rPr><w:t xml:space="preserve">hal-03502852v1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Beata Waligorska-Olejniczak, Literackie konstelacje (w) twórczości Andrieja Zwiagnicewa (Les constellations littéraires dans l’œuvre d’Andreï Zviaguintsev), compte-rendu</w:t></w:r></w:hyperlink></w:p><w:p><w:pPr/><w:hyperlink r:id="rId12" w:history="1"><w:r><w:rPr><w:color w:val="#410a8c"/><w:u w:val="single"/></w:rPr><w:t xml:space="preserve">Katarzyna Lipinska</w:t></w:r></w:hyperlink></w:p><w:p><w:pPr/><w:r><w:rPr/><w:t xml:space="preserve">2024, </w:t></w:r><w:hyperlink r:id="rId25" w:history="1"><w:r><w:rPr><w:color w:val="#410a8c"/><w:u w:val="single"/></w:rPr><w:t xml:space="preserve">⟨10.48611/isbn.978-2-406-16076-2⟩</w:t></w:r></w:hyperlink></w:p><w:p><w:pPr/><w:r><w:rPr/><w:t xml:space="preserve">Autre publication scientifique</w:t></w:r></w:p><w:p><w:pPr/><w:hyperlink r:id="rId24" w:history="1"><w:r><w:rPr><w:color w:val="#410a8c"/><w:u w:val="single"/></w:rPr><w:t xml:space="preserve">hal-04451642v1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Telepresence robots at the University Burgundy Europe&amp;quot; by Katarzyna Lipinska and Clément Debailleul (PNR, Université Bourgogne Europe), Webinar &amp;quot;Student & staff wellbeing&amp;quot; (Alliance FORTHEM)</w:t></w:r></w:hyperlink></w:p><w:p><w:pPr/><w:hyperlink r:id="rId12" w:history="1"><w:r><w:rPr><w:color w:val="#410a8c"/><w:u w:val="single"/></w:rPr><w:t xml:space="preserve">Katarzyna Lipinska</w:t></w:r></w:hyperlink></w:p><w:p><w:pPr/><w:r><w:rPr/><w:t xml:space="preserve">2024</w:t></w:r></w:p><w:p><w:pPr/><w:r><w:rPr/><w:t xml:space="preserve">Autre publication scientifique</w:t></w:r></w:p><w:p><w:pPr/><w:hyperlink r:id="rId26" w:history="1"><w:r><w:rPr><w:color w:val="#410a8c"/><w:u w:val="single"/></w:rPr><w:t xml:space="preserve">hal-05520561v1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Tibo Pinsard, Stripes, 2016</w:t></w:r></w:hyperlink></w:p><w:p><w:pPr/><w:hyperlink r:id="rId12" w:history="1"><w:r><w:rPr><w:color w:val="#410a8c"/><w:u w:val="single"/></w:rPr><w:t xml:space="preserve">Katarzyna Lipinska</w:t></w:r></w:hyperlink><w:r><w:rPr/><w:t xml:space="preserve">,</w:t></w:r><w:hyperlink r:id="rId28" w:history="1"><w:r><w:rPr><w:color w:val="#410a8c"/><w:u w:val="single"/></w:rPr><w:t xml:space="preserve">Emilie Bouillaguet</w:t></w:r></w:hyperlink></w:p><w:p><w:pPr/><w:r><w:rPr><w:i w:val="1"/><w:iCs w:val="1"/></w:rPr><w:t xml:space="preserve">Actes des doctorales de la SFSIC – Dijon 2022</w:t></w:r><w:r><w:rPr/><w:t xml:space="preserve">, 2022, pp.17</w:t></w:r></w:p><w:p><w:pPr/><w:r><w:rPr/><w:t xml:space="preserve">Autre publication scientifique</w:t></w:r></w:p><w:p><w:pPr/><w:hyperlink r:id="rId27" w:history="1"><w:r><w:rPr><w:color w:val="#410a8c"/><w:u w:val="single"/></w:rPr><w:t xml:space="preserve">hal-05220889v1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Kasia Katarzyna Lipinska, Les Mannequins, 2012</w:t></w:r></w:hyperlink></w:p><w:p><w:pPr/><w:hyperlink r:id="rId12" w:history="1"><w:r><w:rPr><w:color w:val="#410a8c"/><w:u w:val="single"/></w:rPr><w:t xml:space="preserve">Katarzyna Lipinska</w:t></w:r></w:hyperlink></w:p><w:p><w:pPr/><w:r><w:rPr><w:i w:val="1"/><w:iCs w:val="1"/></w:rPr><w:t xml:space="preserve">Actes des doctorales de la SFSIC – Dijon 2022</w:t></w:r><w:r><w:rPr/><w:t xml:space="preserve">, 2022, pp.15</w:t></w:r></w:p><w:p><w:pPr/><w:r><w:rPr/><w:t xml:space="preserve">Autre publication scientifique</w:t></w:r></w:p><w:p><w:pPr/><w:hyperlink r:id="rId29" w:history="1"><w:r><w:rPr><w:color w:val="#410a8c"/><w:u w:val="single"/></w:rPr><w:t xml:space="preserve">hal-05220890v1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Le loup et le « diplomate-garou »</w:t></w:r></w:hyperlink></w:p><w:p><w:pPr/><w:hyperlink r:id="rId12" w:history="1"><w:r><w:rPr><w:color w:val="#410a8c"/><w:u w:val="single"/></w:rPr><w:t xml:space="preserve">Katarzyna Lipinska</w:t></w:r></w:hyperlink></w:p><w:p><w:pPr/><w:r><w:rPr><w:i w:val="1"/><w:iCs w:val="1"/></w:rPr><w:t xml:space="preserve">Alkemie Revue semestrielle de littérature et de philosophie</w:t></w:r><w:r><w:rPr/><w:t xml:space="preserve">, 2024, « L’animal » (32), pp.283-300. </w:t></w:r><w:hyperlink r:id="rId31" w:history="1"><w:r><w:rPr><w:color w:val="#410a8c"/><w:u w:val="single"/></w:rPr><w:t xml:space="preserve">⟨10.48611/ISBN.978-2-406-16439-5.P.0283⟩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hal-04451626v1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DOCS ICI, COURTS LÀ : UNE ALTERNATIVE DE DIFFUSION POUR LES FILMS REGIONAUX EN BOURGOGNE-FRANCHE-COMTÉ ?</w:t></w:r></w:hyperlink></w:p><w:p><w:pPr/><w:hyperlink r:id="rId12" w:history="1"><w:r><w:rPr><w:color w:val="#410a8c"/><w:u w:val="single"/></w:rPr><w:t xml:space="preserve">Katarzyna Lipinska</w:t></w:r></w:hyperlink></w:p><w:p><w:pPr/><w:r><w:rPr><w:i w:val="1"/><w:iCs w:val="1"/></w:rPr><w:t xml:space="preserve">Cahiers de Champs Visuels</w:t></w:r><w:r><w:rPr/><w:t xml:space="preserve">, 2021, Lieux et dispostifs alternatifs du cinéma et de l'audiovisuel, VOIR LES IMAGES ANIMÉES AILLEURS ET AUTREMENT (22)</w:t></w:r></w:p><w:p><w:pPr/><w:r><w:rPr/><w:t xml:space="preserve">Article dans une revue</w:t></w:r></w:p><w:p><w:pPr/><w:hyperlink r:id="rId32" w:history="1"><w:r><w:rPr><w:color w:val="#410a8c"/><w:u w:val="single"/></w:rPr><w:t xml:space="preserve">halshs-03191466v1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L'Évasion du cinéma Liberté (1990) de Wojciech Marczewski, un métafilm sur la fin du communisme polonais</w:t></w:r></w:hyperlink></w:p><w:p><w:pPr/><w:hyperlink r:id="rId12" w:history="1"><w:r><w:rPr><w:color w:val="#410a8c"/><w:u w:val="single"/></w:rPr><w:t xml:space="preserve">Katarzyna Lipinska</w:t></w:r></w:hyperlink></w:p><w:p><w:pPr/><w:r><w:rPr><w:i w:val="1"/><w:iCs w:val="1"/></w:rPr><w:t xml:space="preserve">La Furia Umana</w:t></w:r><w:r><w:rPr/><w:t xml:space="preserve">, 2021, MÉTAFICTION ET RÉFLEXIVITÉ AU CINÉMA, LFU/41</w:t></w:r></w:p><w:p><w:pPr/><w:r><w:rPr/><w:t xml:space="preserve">Article dans une revue</w:t></w:r></w:p><w:p><w:pPr/><w:hyperlink r:id="rId33" w:history="1"><w:r><w:rPr><w:color w:val="#410a8c"/><w:u w:val="single"/></w:rPr><w:t xml:space="preserve">hal-03226966v1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L’Auteur-cinéaste polonais face aux critiques français dans les années 1970</w:t></w:r></w:hyperlink></w:p><w:p><w:pPr/><w:hyperlink r:id="rId12" w:history="1"><w:r><w:rPr><w:color w:val="#410a8c"/><w:u w:val="single"/></w:rPr><w:t xml:space="preserve">Katarzyna Lipinska</w:t></w:r></w:hyperlink></w:p><w:p><w:pPr/><w:r><w:rPr><w:i w:val="1"/><w:iCs w:val="1"/></w:rPr><w:t xml:space="preserve">French Studies Bulletin</w:t></w:r><w:r><w:rPr/><w:t xml:space="preserve">, 2020, 41 (154), pp.37-41. </w:t></w:r><w:hyperlink r:id="rId35" w:history="1"><w:r><w:rPr><w:color w:val="#410a8c"/><w:u w:val="single"/></w:rPr><w:t xml:space="preserve">⟨10.1093/frebul/ktaa004⟩</w:t></w:r></w:hyperlink></w:p><w:p><w:pPr/><w:r><w:rPr/><w:t xml:space="preserve">Article dans une revue</w:t></w:r></w:p><w:p><w:pPr/><w:hyperlink r:id="rId34" w:history="1"><w:r><w:rPr><w:color w:val="#410a8c"/><w:u w:val="single"/></w:rPr><w:t xml:space="preserve">hal-03130782v1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CoinCoin et les Z'inhumains&amp;quot;: creative thought of Bruno Dumont</w:t></w:r></w:hyperlink></w:p><w:p><w:pPr/><w:hyperlink r:id="rId12" w:history="1"><w:r><w:rPr><w:color w:val="#410a8c"/><w:u w:val="single"/></w:rPr><w:t xml:space="preserve">Katarzyna Lipinska</w:t></w:r></w:hyperlink></w:p><w:p><w:pPr/><w:r><w:rPr><w:i w:val="1"/><w:iCs w:val="1"/></w:rPr><w:t xml:space="preserve">Annales Universitatis Paedagogicae Cracoviensis. Studia ad Didacticam Biologiae Pertinentia</w:t></w:r><w:r><w:rPr/><w:t xml:space="preserve">, 2019</w:t></w:r></w:p><w:p><w:pPr/><w:r><w:rPr/><w:t xml:space="preserve">Article dans une revue</w:t></w:r></w:p><w:p><w:pPr/><w:hyperlink r:id="rId36" w:history="1"><w:r><w:rPr><w:color w:val="#410a8c"/><w:u w:val="single"/></w:rPr><w:t xml:space="preserve">halshs-03189657v1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Train pour Hollywood de Radoslaw Piwowarski&amp;quot; (1987) ou comment devenir une star à l'image de Marilyn Monroe</w:t></w:r></w:hyperlink></w:p><w:p><w:pPr/><w:hyperlink r:id="rId12" w:history="1"><w:r><w:rPr><w:color w:val="#410a8c"/><w:u w:val="single"/></w:rPr><w:t xml:space="preserve">Katarzyna Lipinska</w:t></w:r></w:hyperlink></w:p><w:p><w:pPr/><w:r><w:rPr><w:i w:val="1"/><w:iCs w:val="1"/></w:rPr><w:t xml:space="preserve">K. Revue trans-européenne de philosophie et arts</w:t></w:r><w:r><w:rPr/><w:t xml:space="preserve">, 2019</w:t></w:r></w:p><w:p><w:pPr/><w:r><w:rPr/><w:t xml:space="preserve">Article dans une revue</w:t></w:r></w:p><w:p><w:pPr/><w:hyperlink r:id="rId37" w:history="1"><w:r><w:rPr><w:color w:val="#410a8c"/><w:u w:val="single"/></w:rPr><w:t xml:space="preserve">hal-03130799v1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Images des corps malades dans les films &amp;quot;Le Salut&amp;quot; et &amp;quot;L’hôpital de la transfiguration&amp;quot; d'Edward Zebrowski</w:t></w:r></w:hyperlink></w:p><w:p><w:pPr/><w:hyperlink r:id="rId12" w:history="1"><w:r><w:rPr><w:color w:val="#410a8c"/><w:u w:val="single"/></w:rPr><w:t xml:space="preserve">Katarzyna Lipinska</w:t></w:r></w:hyperlink></w:p><w:p><w:pPr/><w:r><w:rPr/><w:t xml:space="preserve">Editorial de la Universidad Nacional del Nordeste EUDENE ; Perugia, Italia : Ceneri Rosse. </w:t></w:r><w:r><w:rPr><w:i w:val="1"/><w:iCs w:val="1"/></w:rPr><w:t xml:space="preserve">Politiques et récits du corps, dirigido por Lucía Caminada Rossetti ; Fernando Gonçalves</w:t></w:r><w:r><w:rPr/><w:t xml:space="preserve">, , pp.280 - 297, 2022, 978-950-656-208-3</w:t></w:r></w:p><w:p><w:pPr/><w:r><w:rPr/><w:t xml:space="preserve">Chapitre d'ouvrage</w:t></w:r></w:p><w:p><w:pPr/><w:hyperlink r:id="rId38" w:history="1"><w:r><w:rPr><w:color w:val="#410a8c"/><w:u w:val="single"/></w:rPr><w:t xml:space="preserve">hal-03474301v1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charme discret de la censure au cinéma en République Populaire de Pologne entre 1956 – 1981</w:t></w:r></w:hyperlink></w:p><w:p><w:pPr/><w:hyperlink r:id="rId12" w:history="1"><w:r><w:rPr><w:color w:val="#410a8c"/><w:u w:val="single"/></w:rPr><w:t xml:space="preserve">Katarzyna Lipinska</w:t></w:r></w:hyperlink></w:p><w:p><w:pPr/><w:r><w:rPr><w:i w:val="1"/><w:iCs w:val="1"/></w:rPr><w:t xml:space="preserve">Censure et cinéma, dir. Magalie Flores et Annabel Audureau, Editions Mare et Martin, coll. Droit et cinéma</w:t></w:r><w:r><w:rPr/><w:t xml:space="preserve">, A paraître</w:t></w:r></w:p><w:p><w:pPr/><w:r><w:rPr/><w:t xml:space="preserve">Chapitre d'ouvrage</w:t></w:r></w:p><w:p><w:pPr/><w:hyperlink r:id="rId39" w:history="1"><w:r><w:rPr><w:color w:val="#410a8c"/><w:u w:val="single"/></w:rPr><w:t xml:space="preserve">halshs-03191470v1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dibbouk de Michal Waszynski (1937) : entre la magie et le mysticisme</w:t></w:r></w:hyperlink></w:p><w:p><w:pPr/><w:hyperlink r:id="rId12" w:history="1"><w:r><w:rPr><w:color w:val="#410a8c"/><w:u w:val="single"/></w:rPr><w:t xml:space="preserve">Katarzyna Lipinska</w:t></w:r></w:hyperlink></w:p><w:p><w:pPr/><w:r><w:rPr/><w:t xml:space="preserve">Editura MEGA. </w:t></w:r><w:r><w:rPr><w:i w:val="1"/><w:iCs w:val="1"/></w:rPr><w:t xml:space="preserve">Magic and Witchcraft Historical, Anthropological and Artistic Perspectives, (dir. Ioan POP-CURȘEU, Valer Simion COSMA)</w:t></w:r><w:r><w:rPr/><w:t xml:space="preserve">, , pp.219-233, 2020, 978-606-020-245-5</w:t></w:r></w:p><w:p><w:pPr/><w:r><w:rPr/><w:t xml:space="preserve">Chapitre d'ouvrage</w:t></w:r></w:p><w:p><w:pPr/><w:hyperlink r:id="rId40" w:history="1"><w:r><w:rPr><w:color w:val="#410a8c"/><w:u w:val="single"/></w:rPr><w:t xml:space="preserve">hal-03130784v1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Krzysztof Kieślowski. Auteur-documentariste sous le communisme polonais</w:t></w:r></w:hyperlink></w:p><w:p><w:pPr/><w:hyperlink r:id="rId12" w:history="1"><w:r><w:rPr><w:color w:val="#410a8c"/><w:u w:val="single"/></w:rPr><w:t xml:space="preserve">Katarzyna Lipinska</w:t></w:r></w:hyperlink></w:p><w:p><w:pPr/><w:r><w:rPr><w:i w:val="1"/><w:iCs w:val="1"/></w:rPr><w:t xml:space="preserve">Impression, projection. Une histoire médiatique entre cinéma et journalisme (sous la direction de Richard Bégin, Thomas Carrier-Lafleur et Mélodie Simard-Houde), coll. : Littérature et imaginaire contemporain, Presses de l'Université Laval</w:t></w:r><w:r><w:rPr/><w:t xml:space="preserve">, 2019</w:t></w:r></w:p><w:p><w:pPr/><w:r><w:rPr/><w:t xml:space="preserve">Chapitre d'ouvrage</w:t></w:r></w:p><w:p><w:pPr/><w:hyperlink r:id="rId41" w:history="1"><w:r><w:rPr><w:color w:val="#410a8c"/><w:u w:val="single"/></w:rPr><w:t xml:space="preserve">hal-03130815v1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Le cinéma en République populaire de Pologne : le cas de l'ensemble filmique TOR (1967-1981) : analyse des discours d'auteur et idéologique</w:t></w:r></w:hyperlink></w:p><w:p><w:pPr/><w:hyperlink r:id="rId12" w:history="1"><w:r><w:rPr><w:color w:val="#410a8c"/><w:u w:val="single"/></w:rPr><w:t xml:space="preserve">Katarzyna Lipinska</w:t></w:r></w:hyperlink></w:p><w:p><w:pPr/><w:r><w:rPr/><w:t xml:space="preserve">Sciences de l'information et de la communication. Université de Bourgogne, 2016. Français. </w:t></w:r><w:hyperlink r:id="rId43" w:history="1"><w:r><w:rPr><w:color w:val="#410a8c"/><w:u w:val="single"/></w:rPr><w:t xml:space="preserve">⟨NNT : 2016DIJOL029⟩</w:t></w:r></w:hyperlink></w:p><w:p><w:pPr/><w:r><w:rPr/><w:t xml:space="preserve">Thèse</w:t></w:r></w:p><w:p><w:pPr/><w:hyperlink r:id="rId42" w:history="1"><w:r><w:rPr><w:color w:val="#410a8c"/><w:u w:val="single"/></w:rPr><w:t xml:space="preserve">tel-01578076v1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74D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tarzyna-lipinska" TargetMode="External"/><Relationship Id="rId8" Type="http://schemas.openxmlformats.org/officeDocument/2006/relationships/hyperlink" Target="https://orcid.org/0000-0002-9805-9216" TargetMode="External"/><Relationship Id="rId9" Type="http://schemas.openxmlformats.org/officeDocument/2006/relationships/hyperlink" Target="https://www.idref.fr/20291352X" TargetMode="External"/><Relationship Id="rId10" Type="http://schemas.openxmlformats.org/officeDocument/2006/relationships/hyperlink" Target="https://hal.science/hal-05520526v1" TargetMode="External"/><Relationship Id="rId11" Type="http://schemas.openxmlformats.org/officeDocument/2006/relationships/hyperlink" Target="https://hal.science/search/index/?q=*&amp;authFullName_s=Marion Soichot" TargetMode="External"/><Relationship Id="rId12" Type="http://schemas.openxmlformats.org/officeDocument/2006/relationships/hyperlink" Target="https://hal.science/search/index/?q=*&amp;authFullName_s=Katarzyna Lipinska" TargetMode="External"/><Relationship Id="rId13" Type="http://schemas.openxmlformats.org/officeDocument/2006/relationships/hyperlink" Target="https://hal.science/hal-04787680v1" TargetMode="External"/><Relationship Id="rId14" Type="http://schemas.openxmlformats.org/officeDocument/2006/relationships/hyperlink" Target="https://hal.science/hal-04290778v1" TargetMode="External"/><Relationship Id="rId15" Type="http://schemas.openxmlformats.org/officeDocument/2006/relationships/hyperlink" Target="https://hal.science/hal-04239969v1" TargetMode="External"/><Relationship Id="rId16" Type="http://schemas.openxmlformats.org/officeDocument/2006/relationships/hyperlink" Target="https://hal.science/hal-04025634v1" TargetMode="External"/><Relationship Id="rId17" Type="http://schemas.openxmlformats.org/officeDocument/2006/relationships/hyperlink" Target="https://hal.science/hal-03233519v1" TargetMode="External"/><Relationship Id="rId18" Type="http://schemas.openxmlformats.org/officeDocument/2006/relationships/hyperlink" Target="https://hal.science/hal-03474285v1" TargetMode="External"/><Relationship Id="rId19" Type="http://schemas.openxmlformats.org/officeDocument/2006/relationships/hyperlink" Target="https://shs.hal.science/halshs-03191487v1" TargetMode="External"/><Relationship Id="rId20" Type="http://schemas.openxmlformats.org/officeDocument/2006/relationships/hyperlink" Target="https://shs.hal.science/halshs-03191484v1" TargetMode="External"/><Relationship Id="rId21" Type="http://schemas.openxmlformats.org/officeDocument/2006/relationships/hyperlink" Target="https://shs.hal.science/halshs-03191491v1" TargetMode="External"/><Relationship Id="rId22" Type="http://schemas.openxmlformats.org/officeDocument/2006/relationships/hyperlink" Target="https://hal.science/hal-03502853v1" TargetMode="External"/><Relationship Id="rId23" Type="http://schemas.openxmlformats.org/officeDocument/2006/relationships/hyperlink" Target="https://hal.science/hal-03502852v1" TargetMode="External"/><Relationship Id="rId24" Type="http://schemas.openxmlformats.org/officeDocument/2006/relationships/hyperlink" Target="https://hal.science/hal-04451642v1" TargetMode="External"/><Relationship Id="rId25" Type="http://schemas.openxmlformats.org/officeDocument/2006/relationships/hyperlink" Target="https://dx.doi.org/10.48611/isbn.978-2-406-16076-2" TargetMode="External"/><Relationship Id="rId26" Type="http://schemas.openxmlformats.org/officeDocument/2006/relationships/hyperlink" Target="https://hal.science/hal-05520561v1" TargetMode="External"/><Relationship Id="rId27" Type="http://schemas.openxmlformats.org/officeDocument/2006/relationships/hyperlink" Target="https://hal.science/hal-05220889v1" TargetMode="External"/><Relationship Id="rId28" Type="http://schemas.openxmlformats.org/officeDocument/2006/relationships/hyperlink" Target="https://hal.science/search/index/?q=*&amp;authFullName_s=Emilie Bouillaguet" TargetMode="External"/><Relationship Id="rId29" Type="http://schemas.openxmlformats.org/officeDocument/2006/relationships/hyperlink" Target="https://hal.science/hal-05220890v1" TargetMode="External"/><Relationship Id="rId30" Type="http://schemas.openxmlformats.org/officeDocument/2006/relationships/hyperlink" Target="https://hal.science/hal-04451626v1" TargetMode="External"/><Relationship Id="rId31" Type="http://schemas.openxmlformats.org/officeDocument/2006/relationships/hyperlink" Target="https://dx.doi.org/10.48611/ISBN.978-2-406-16439-5.P.0283" TargetMode="External"/><Relationship Id="rId32" Type="http://schemas.openxmlformats.org/officeDocument/2006/relationships/hyperlink" Target="https://shs.hal.science/halshs-03191466v1" TargetMode="External"/><Relationship Id="rId33" Type="http://schemas.openxmlformats.org/officeDocument/2006/relationships/hyperlink" Target="https://hal.science/hal-03226966v1" TargetMode="External"/><Relationship Id="rId34" Type="http://schemas.openxmlformats.org/officeDocument/2006/relationships/hyperlink" Target="https://hal.science/hal-03130782v1" TargetMode="External"/><Relationship Id="rId35" Type="http://schemas.openxmlformats.org/officeDocument/2006/relationships/hyperlink" Target="https://dx.doi.org/10.1093/frebul/ktaa004" TargetMode="External"/><Relationship Id="rId36" Type="http://schemas.openxmlformats.org/officeDocument/2006/relationships/hyperlink" Target="https://shs.hal.science/halshs-03189657v1" TargetMode="External"/><Relationship Id="rId37" Type="http://schemas.openxmlformats.org/officeDocument/2006/relationships/hyperlink" Target="https://hal.science/hal-03130799v1" TargetMode="External"/><Relationship Id="rId38" Type="http://schemas.openxmlformats.org/officeDocument/2006/relationships/hyperlink" Target="https://hal.science/hal-03474301v1" TargetMode="External"/><Relationship Id="rId39" Type="http://schemas.openxmlformats.org/officeDocument/2006/relationships/hyperlink" Target="https://shs.hal.science/halshs-03191470v1" TargetMode="External"/><Relationship Id="rId40" Type="http://schemas.openxmlformats.org/officeDocument/2006/relationships/hyperlink" Target="https://hal.science/hal-03130784v1" TargetMode="External"/><Relationship Id="rId41" Type="http://schemas.openxmlformats.org/officeDocument/2006/relationships/hyperlink" Target="https://hal.science/hal-03130815v1" TargetMode="External"/><Relationship Id="rId42" Type="http://schemas.openxmlformats.org/officeDocument/2006/relationships/hyperlink" Target="https://theses.hal.science/tel-01578076v1" TargetMode="External"/><Relationship Id="rId43" Type="http://schemas.openxmlformats.org/officeDocument/2006/relationships/hyperlink" Target="https://www.theses.fr/2016DIJOL029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KATARZYNA LIPINSKA</dc:title>
  <dc:description>CV</dc:description>
  <dc:subject/>
  <cp:keywords/>
  <cp:category/>
  <cp:lastModifiedBy/>
  <dcterms:created xsi:type="dcterms:W3CDTF">2026-05-24T04:13:21+02:00</dcterms:created>
  <dcterms:modified xsi:type="dcterms:W3CDTF">2026-05-24T04:13:21+02:00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