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Katharine Barry </w:t></w:r><w:r><w:rPr><w:color w:val="641e6e"/></w:rPr><w:t xml:space="preserve">Chercheuse postdoctoraleÉcole des Hautes Études en Santé Publique (EHESP) & Institut de Recherche pour le Développement (IRD), FranceDepuis novembre 2024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katharine-barry</w:t></w:r></w:hyperlink></w:p><w:p><w:pPr><w:numPr><w:ilvl w:val="0"/><w:numId w:val="1"/></w:numPr></w:pPr><w:r><w:rPr/><w:t xml:space="preserve"> ORCID : </w:t></w:r><w:hyperlink r:id="rId9" w:history="1"><w:r><w:rPr><w:color w:val="#410a8c"/><w:u w:val="single"/></w:rPr><w:t xml:space="preserve">0000-0002-5063-2669</w:t></w:r></w:hyperlink></w:p><w:p><w:pPr><w:spacing w:before="600"/></w:pPr></w:p><w:p><w:pPr><w:pStyle w:val="Heading2"/></w:pPr><w:r><w:rPr><w:color w:val="1e198e"/><w:b w:val="1"/><w:bCs w:val="1"/></w:rPr><w:t xml:space="preserve">Présentation</w:t></w:r></w:p><w:p><w:pPr><w:spacing w:after="100"/></w:pPr></w:p><w:p><w:pPr/><w:r><w:rPr/><w:t xml:space="preserve">Je travaille actuellement sur un projet multidisciplinaire portant sur l’impact de l’exposition au VIH in utero sur le développement socio-émotionnel et neurocognitif des enfants au Mozambique. Mon travail implique la coordination avec des partenaires de recherche internationaux, la gestion de la collecte et de l’analyse des données, ainsi que la contribution à la production de connaissances en santé publique sur les expositions précoces et leurs effets sur le développement.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Early childcare arrangements and children's internalizing and externalizing symptoms: an individual participant data meta-analysis of six prospective birth cohorts in Europe</w:t></w:r></w:hyperlink></w:p><w:p><w:pPr/><w:hyperlink r:id="rId11" w:history="1"><w:r><w:rPr><w:color w:val="#410a8c"/><w:u w:val="single"/></w:rPr><w:t xml:space="preserve">Katharine M Barry</w:t></w:r></w:hyperlink><w:r><w:rPr/><w:t xml:space="preserve">,</w:t></w:r><w:hyperlink r:id="rId12" w:history="1"><w:r><w:rPr><w:color w:val="#410a8c"/><w:u w:val="single"/></w:rPr><w:t xml:space="preserve">Demetris Avraam</w:t></w:r></w:hyperlink><w:r><w:rPr/><w:t xml:space="preserve">,</w:t></w:r><w:hyperlink r:id="rId13" w:history="1"><w:r><w:rPr><w:color w:val="#410a8c"/><w:u w:val="single"/></w:rPr><w:t xml:space="preserve">Tim Cadman</w:t></w:r></w:hyperlink><w:r><w:rPr/><w:t xml:space="preserve">,</w:t></w:r><w:hyperlink r:id="rId14" w:history="1"><w:r><w:rPr><w:color w:val="#410a8c"/><w:u w:val="single"/></w:rPr><w:t xml:space="preserve">Ahmed Elhakeem</w:t></w:r></w:hyperlink><w:r><w:rPr/><w:t xml:space="preserve">,</w:t></w:r><w:hyperlink r:id="rId15" w:history="1"><w:r><w:rPr><w:color w:val="#410a8c"/><w:u w:val="single"/></w:rPr><w:t xml:space="preserve">Hanan El Marroun</w:t></w:r></w:hyperlink><w:r><w:rPr/><w:t xml:space="preserve">et al.</w:t></w:r></w:p><w:p><w:pPr/><w:r><w:rPr><w:i w:val="1"/><w:iCs w:val="1"/></w:rPr><w:t xml:space="preserve">The Lancet Regional Health - Europe</w:t></w:r><w:r><w:rPr/><w:t xml:space="preserve">, 2024, 45, pp.101036. </w:t></w:r><w:hyperlink r:id="rId16" w:history="1"><w:r><w:rPr><w:color w:val="#410a8c"/><w:u w:val="single"/></w:rPr><w:t xml:space="preserve">⟨10.1016/j.lanepe.2024.101036⟩</w:t></w:r></w:hyperlink></w:p><w:p><w:pPr/><w:r><w:rPr/><w:t xml:space="preserve">Article dans une revue</w:t></w:r></w:p><w:p><w:pPr/><w:hyperlink r:id="rId10" w:history="1"><w:r><w:rPr><w:color w:val="#410a8c"/><w:u w:val="single"/></w:rPr><w:t xml:space="preserve">hal-04676156v1</w:t></w:r></w:hyperlink></w:p></w:tc></w:tr><w:tr><w:trPr/><w:tc><w:tcPr><w:noWrap/></w:tcPr><w:p><w:pPr><w:spacing w:after="200"/></w:pPr><w:hyperlink r:id="rId17" w:history="1"><w:r><w:rPr><w:color w:val="1e198e"/><w:b w:val="1"/><w:bCs w:val="1"/><w:u w:val="single"/></w:rPr><w:t xml:space="preserve">Early Childcare and Developmental Delay Risk at 3.5 Years: Insights from the French ELFE Cohort</w:t></w:r></w:hyperlink></w:p><w:p><w:pPr/><w:hyperlink r:id="rId18" w:history="1"><w:r><w:rPr><w:color w:val="#410a8c"/><w:u w:val="single"/></w:rPr><w:t xml:space="preserve">Alexandre Ramchandar Gomajee</w:t></w:r></w:hyperlink><w:r><w:rPr/><w:t xml:space="preserve">,</w:t></w:r><w:hyperlink r:id="rId19" w:history="1"><w:r><w:rPr><w:color w:val="#410a8c"/><w:u w:val="single"/></w:rPr><w:t xml:space="preserve">Katharine Barry</w:t></w:r></w:hyperlink><w:r><w:rPr/><w:t xml:space="preserve">,</w:t></w:r><w:hyperlink r:id="rId20" w:history="1"><w:r><w:rPr><w:color w:val="#410a8c"/><w:u w:val="single"/></w:rPr><w:t xml:space="preserve">Chazelas Eloi</w:t></w:r></w:hyperlink><w:r><w:rPr/><w:t xml:space="preserve">,</w:t></w:r><w:hyperlink r:id="rId21" w:history="1"><w:r><w:rPr><w:color w:val="#410a8c"/><w:u w:val="single"/></w:rPr><w:t xml:space="preserve">Dufourg Marie-Noëlle</w:t></w:r></w:hyperlink><w:r><w:rPr/><w:t xml:space="preserve">,</w:t></w:r><w:hyperlink r:id="rId22" w:history="1"><w:r><w:rPr><w:color w:val="#410a8c"/><w:u w:val="single"/></w:rPr><w:t xml:space="preserve">Barreto-Zarza Florencia</w:t></w:r></w:hyperlink><w:r><w:rPr/><w:t xml:space="preserve">et al.</w:t></w:r></w:p><w:p><w:pPr/><w:r><w:rPr><w:i w:val="1"/><w:iCs w:val="1"/></w:rPr><w:t xml:space="preserve">European Journal of Pediatrics</w:t></w:r><w:r><w:rPr/><w:t xml:space="preserve">, 2024, Online ahead of print. </w:t></w:r><w:hyperlink r:id="rId23" w:history="1"><w:r><w:rPr><w:color w:val="#410a8c"/><w:u w:val="single"/></w:rPr><w:t xml:space="preserve">⟨10.1007/s00431-024-05742-w⟩</w:t></w:r></w:hyperlink></w:p><w:p><w:pPr/><w:r><w:rPr/><w:t xml:space="preserve">Article dans une revue</w:t></w:r></w:p><w:p><w:pPr/><w:hyperlink r:id="rId17" w:history="1"><w:r><w:rPr><w:color w:val="#410a8c"/><w:u w:val="single"/></w:rPr><w:t xml:space="preserve">hal-04691583v1</w:t></w:r></w:hyperlink></w:p></w:tc></w:tr><w:tr><w:trPr/><w:tc><w:tcPr><w:noWrap/></w:tcPr><w:p><w:pPr><w:spacing w:after="200"/></w:pPr><w:hyperlink r:id="rId24" w:history="1"><w:r><w:rPr><w:color w:val="1e198e"/><w:b w:val="1"/><w:bCs w:val="1"/><w:u w:val="single"/></w:rPr><w:t xml:space="preserve">Sleep Disturbances During Childhood Can Predict Adult Alcohol Consumption: A Longitudinal Cohort Study</w:t></w:r></w:hyperlink></w:p><w:p><w:pPr/><w:hyperlink r:id="rId25" w:history="1"><w:r><w:rPr><w:color w:val="#410a8c"/><w:u w:val="single"/></w:rPr><w:t xml:space="preserve">Thibaut Sabatier</w:t></w:r></w:hyperlink><w:r><w:rPr/><w:t xml:space="preserve">,</w:t></w:r><w:hyperlink r:id="rId26" w:history="1"><w:r><w:rPr><w:color w:val="#410a8c"/><w:u w:val="single"/></w:rPr><w:t xml:space="preserve">Isabelle Kousignian</w:t></w:r></w:hyperlink><w:r><w:rPr/><w:t xml:space="preserve">,</w:t></w:r><w:hyperlink r:id="rId27" w:history="1"><w:r><w:rPr><w:color w:val="#410a8c"/><w:u w:val="single"/></w:rPr><w:t xml:space="preserve">Ramchandar Gomajee</w:t></w:r></w:hyperlink><w:r><w:rPr/><w:t xml:space="preserve">,</w:t></w:r><w:hyperlink r:id="rId19" w:history="1"><w:r><w:rPr><w:color w:val="#410a8c"/><w:u w:val="single"/></w:rPr><w:t xml:space="preserve">Katharine Barry</w:t></w:r></w:hyperlink><w:r><w:rPr/><w:t xml:space="preserve">,</w:t></w:r><w:hyperlink r:id="rId28" w:history="1"><w:r><w:rPr><w:color w:val="#410a8c"/><w:u w:val="single"/></w:rPr><w:t xml:space="preserve">Maria Melchior</w:t></w:r></w:hyperlink><w:r><w:rPr/><w:t xml:space="preserve">et al.</w:t></w:r></w:p><w:p><w:pPr/><w:r><w:rPr><w:i w:val="1"/><w:iCs w:val="1"/></w:rPr><w:t xml:space="preserve">Substance Use and Misuse</w:t></w:r><w:r><w:rPr/><w:t xml:space="preserve">, 2024, pp.1-9. </w:t></w:r><w:hyperlink r:id="rId29" w:history="1"><w:r><w:rPr><w:color w:val="#410a8c"/><w:u w:val="single"/></w:rPr><w:t xml:space="preserve">⟨10.1080/10826084.2024.2434674⟩</w:t></w:r></w:hyperlink></w:p><w:p><w:pPr/><w:r><w:rPr/><w:t xml:space="preserve">Article dans une revue</w:t></w:r></w:p><w:p><w:pPr/><w:hyperlink r:id="rId24" w:history="1"><w:r><w:rPr><w:color w:val="#410a8c"/><w:u w:val="single"/></w:rPr><w:t xml:space="preserve">hal-04845196v1</w:t></w:r></w:hyperlink></w:p></w:tc></w:tr><w:tr><w:trPr/><w:tc><w:tcPr><w:noWrap/></w:tcPr><w:p><w:pPr><w:spacing w:after="200"/></w:pPr><w:hyperlink r:id="rId30" w:history="1"><w:r><w:rPr><w:color w:val="1e198e"/><w:b w:val="1"/><w:bCs w:val="1"/><w:u w:val="single"/></w:rPr><w:t xml:space="preserve">Paternity leave uptake and parental post-partum depression: findings from the ELFE cohort study</w:t></w:r></w:hyperlink></w:p><w:p><w:pPr/><w:hyperlink r:id="rId11" w:history="1"><w:r><w:rPr><w:color w:val="#410a8c"/><w:u w:val="single"/></w:rPr><w:t xml:space="preserve">Katharine M Barry</w:t></w:r></w:hyperlink><w:r><w:rPr/><w:t xml:space="preserve">,</w:t></w:r><w:hyperlink r:id="rId27" w:history="1"><w:r><w:rPr><w:color w:val="#410a8c"/><w:u w:val="single"/></w:rPr><w:t xml:space="preserve">Ramchandar Gomajee</w:t></w:r></w:hyperlink><w:r><w:rPr/><w:t xml:space="preserve">,</w:t></w:r><w:hyperlink r:id="rId31" w:history="1"><w:r><w:rPr><w:color w:val="#410a8c"/><w:u w:val="single"/></w:rPr><w:t xml:space="preserve">Xavier Benarous</w:t></w:r></w:hyperlink><w:r><w:rPr/><w:t xml:space="preserve">,</w:t></w:r><w:hyperlink r:id="rId32" w:history="1"><w:r><w:rPr><w:color w:val="#410a8c"/><w:u w:val="single"/></w:rPr><w:t xml:space="preserve">Marie-Noëlle Dufourg</w:t></w:r></w:hyperlink><w:r><w:rPr/><w:t xml:space="preserve">,</w:t></w:r><w:hyperlink r:id="rId33" w:history="1"><w:r><w:rPr><w:color w:val="#410a8c"/><w:u w:val="single"/></w:rPr><w:t xml:space="preserve">Emilie Courtin</w:t></w:r></w:hyperlink><w:r><w:rPr/><w:t xml:space="preserve">et al.</w:t></w:r></w:p><w:p><w:pPr/><w:r><w:rPr><w:i w:val="1"/><w:iCs w:val="1"/></w:rPr><w:t xml:space="preserve">The Lancet Public Health</w:t></w:r><w:r><w:rPr/><w:t xml:space="preserve">, 2023, 8 (1), pp.e15-e27. </w:t></w:r><w:hyperlink r:id="rId34" w:history="1"><w:r><w:rPr><w:color w:val="#410a8c"/><w:u w:val="single"/></w:rPr><w:t xml:space="preserve">⟨10.1016/S2468-2667(22)00288-2⟩</w:t></w:r></w:hyperlink></w:p><w:p><w:pPr/><w:r><w:rPr/><w:t xml:space="preserve">Article dans une revue</w:t></w:r></w:p><w:p><w:pPr/><w:hyperlink r:id="rId30" w:history="1"><w:r><w:rPr><w:color w:val="#410a8c"/><w:u w:val="single"/></w:rPr><w:t xml:space="preserve">hal-03932783v1</w:t></w:r></w:hyperlink></w:p></w:tc></w:tr><w:tr><w:trPr/><w:tc><w:tcPr><w:noWrap/></w:tcPr><w:p><w:pPr><w:spacing w:after="200"/></w:pPr><w:hyperlink r:id="rId35" w:history="1"><w:r><w:rPr><w:color w:val="1e198e"/><w:b w:val="1"/><w:bCs w:val="1"/><w:u w:val="single"/></w:rPr><w:t xml:space="preserve">TV, computer, tablet and smartphone use and autism spectrum disorder risk in early childhood: a nationally-representative study</w:t></w:r></w:hyperlink></w:p><w:p><w:pPr/><w:hyperlink r:id="rId28" w:history="1"><w:r><w:rPr><w:color w:val="#410a8c"/><w:u w:val="single"/></w:rPr><w:t xml:space="preserve">Maria Melchior</w:t></w:r></w:hyperlink><w:r><w:rPr/><w:t xml:space="preserve">,</w:t></w:r><w:hyperlink r:id="rId19" w:history="1"><w:r><w:rPr><w:color w:val="#410a8c"/><w:u w:val="single"/></w:rPr><w:t xml:space="preserve">Katharine Barry</w:t></w:r></w:hyperlink><w:r><w:rPr/><w:t xml:space="preserve">,</w:t></w:r><w:hyperlink r:id="rId36" w:history="1"><w:r><w:rPr><w:color w:val="#410a8c"/><w:u w:val="single"/></w:rPr><w:t xml:space="preserve">David Cohen</w:t></w:r></w:hyperlink><w:r><w:rPr/><w:t xml:space="preserve">,</w:t></w:r><w:hyperlink r:id="rId37" w:history="1"><w:r><w:rPr><w:color w:val="#410a8c"/><w:u w:val="single"/></w:rPr><w:t xml:space="preserve">Sabine Plancoulaine</w:t></w:r></w:hyperlink><w:r><w:rPr/><w:t xml:space="preserve">,</w:t></w:r><w:hyperlink r:id="rId38" w:history="1"><w:r><w:rPr><w:color w:val="#410a8c"/><w:u w:val="single"/></w:rPr><w:t xml:space="preserve">Jonathan Bernard</w:t></w:r></w:hyperlink><w:r><w:rPr/><w:t xml:space="preserve">et al.</w:t></w:r></w:p><w:p><w:pPr/><w:r><w:rPr><w:i w:val="1"/><w:iCs w:val="1"/></w:rPr><w:t xml:space="preserve">BMC Public Health</w:t></w:r><w:r><w:rPr/><w:t xml:space="preserve">, 2022, 22 (1), pp.865. </w:t></w:r><w:hyperlink r:id="rId39" w:history="1"><w:r><w:rPr><w:color w:val="#410a8c"/><w:u w:val="single"/></w:rPr><w:t xml:space="preserve">⟨10.1186/s12889-022-13296-5⟩</w:t></w:r></w:hyperlink></w:p><w:p><w:pPr/><w:r><w:rPr/><w:t xml:space="preserve">Article dans une revue</w:t></w:r></w:p><w:p><w:pPr/><w:hyperlink r:id="rId35" w:history="1"><w:r><w:rPr><w:color w:val="#410a8c"/><w:u w:val="single"/></w:rPr><w:t xml:space="preserve">inserm-03693169v1</w:t></w:r></w:hyperlink></w:p></w:tc></w:tr><w:tr><w:trPr/><w:tc><w:tcPr><w:noWrap/></w:tcPr><w:p><w:pPr><w:spacing w:after="200"/></w:pPr><w:hyperlink r:id="rId40" w:history="1"><w:r><w:rPr><w:color w:val="1e198e"/><w:b w:val="1"/><w:bCs w:val="1"/><w:u w:val="single"/></w:rPr><w:t xml:space="preserve">Association between Sleep Disturbances During Childhood and Smoking Trajectories During Adulthood: The Longitudinal TEMPO Cohort Study</w:t></w:r></w:hyperlink></w:p><w:p><w:pPr/><w:hyperlink r:id="rId25" w:history="1"><w:r><w:rPr><w:color w:val="#410a8c"/><w:u w:val="single"/></w:rPr><w:t xml:space="preserve">Thibaut Sabatier</w:t></w:r></w:hyperlink><w:r><w:rPr/><w:t xml:space="preserve">,</w:t></w:r><w:hyperlink r:id="rId26" w:history="1"><w:r><w:rPr><w:color w:val="#410a8c"/><w:u w:val="single"/></w:rPr><w:t xml:space="preserve">Isabelle Kousignian</w:t></w:r></w:hyperlink><w:r><w:rPr/><w:t xml:space="preserve">,</w:t></w:r><w:hyperlink r:id="rId27" w:history="1"><w:r><w:rPr><w:color w:val="#410a8c"/><w:u w:val="single"/></w:rPr><w:t xml:space="preserve">Ramchandar Gomajee</w:t></w:r></w:hyperlink><w:r><w:rPr/><w:t xml:space="preserve">,</w:t></w:r><w:hyperlink r:id="rId19" w:history="1"><w:r><w:rPr><w:color w:val="#410a8c"/><w:u w:val="single"/></w:rPr><w:t xml:space="preserve">Katharine Barry</w:t></w:r></w:hyperlink><w:r><w:rPr/><w:t xml:space="preserve">,</w:t></w:r><w:hyperlink r:id="rId28" w:history="1"><w:r><w:rPr><w:color w:val="#410a8c"/><w:u w:val="single"/></w:rPr><w:t xml:space="preserve">Maria Melchior</w:t></w:r></w:hyperlink><w:r><w:rPr/><w:t xml:space="preserve">et al.</w:t></w:r></w:p><w:p><w:pPr/><w:r><w:rPr><w:i w:val="1"/><w:iCs w:val="1"/></w:rPr><w:t xml:space="preserve">Behavioral Sleep Medicine</w:t></w:r><w:r><w:rPr/><w:t xml:space="preserve">, 2022, 23 (5), pp.556-569. </w:t></w:r><w:hyperlink r:id="rId41" w:history="1"><w:r><w:rPr><w:color w:val="#410a8c"/><w:u w:val="single"/></w:rPr><w:t xml:space="preserve">⟨10.1080/15402002.2022.2137511⟩</w:t></w:r></w:hyperlink></w:p><w:p><w:pPr/><w:r><w:rPr/><w:t xml:space="preserve">Article dans une revue</w:t></w:r></w:p><w:p><w:pPr/><w:hyperlink r:id="rId40" w:history="1"><w:r><w:rPr><w:color w:val="#410a8c"/><w:u w:val="single"/></w:rPr><w:t xml:space="preserve">hal-03840558v1</w:t></w:r></w:hyperlink></w:p></w:tc></w:tr><w:tr><w:trPr/><w:tc><w:tcPr><w:noWrap/></w:tcPr><w:p><w:pPr><w:spacing w:after="200"/></w:pPr><w:hyperlink r:id="rId42" w:history="1"><w:r><w:rPr><w:color w:val="1e198e"/><w:b w:val="1"/><w:bCs w:val="1"/><w:u w:val="single"/></w:rPr><w:t xml:space="preserve">Adolescent cannabis experimentation and unemployment in young to mid-adulthood: Results from the French TEMPO Cohort study</w:t></w:r></w:hyperlink></w:p><w:p><w:pPr/><w:hyperlink r:id="rId19" w:history="1"><w:r><w:rPr><w:color w:val="#410a8c"/><w:u w:val="single"/></w:rPr><w:t xml:space="preserve">Katharine Barry</w:t></w:r></w:hyperlink><w:r><w:rPr/><w:t xml:space="preserve">,</w:t></w:r><w:hyperlink r:id="rId27" w:history="1"><w:r><w:rPr><w:color w:val="#410a8c"/><w:u w:val="single"/></w:rPr><w:t xml:space="preserve">Ramchandar Gomajee</w:t></w:r></w:hyperlink><w:r><w:rPr/><w:t xml:space="preserve">,</w:t></w:r><w:hyperlink r:id="rId26" w:history="1"><w:r><w:rPr><w:color w:val="#410a8c"/><w:u w:val="single"/></w:rPr><w:t xml:space="preserve">Isabelle Kousignian</w:t></w:r></w:hyperlink><w:r><w:rPr/><w:t xml:space="preserve">,</w:t></w:r><w:hyperlink r:id="rId43" w:history="1"><w:r><w:rPr><w:color w:val="#410a8c"/><w:u w:val="single"/></w:rPr><w:t xml:space="preserve">Joel José Herranz Bustamante</w:t></w:r></w:hyperlink><w:r><w:rPr/><w:t xml:space="preserve">,</w:t></w:r><w:hyperlink r:id="rId44" w:history="1"><w:r><w:rPr><w:color w:val="#410a8c"/><w:u w:val="single"/></w:rPr><w:t xml:space="preserve">Paula Lakrout</w:t></w:r></w:hyperlink><w:r><w:rPr/><w:t xml:space="preserve">et al.</w:t></w:r></w:p><w:p><w:pPr/><w:r><w:rPr><w:i w:val="1"/><w:iCs w:val="1"/></w:rPr><w:t xml:space="preserve">Drug and Alcohol Dependence</w:t></w:r><w:r><w:rPr/><w:t xml:space="preserve">, 2022, 230, pp.109201. </w:t></w:r><w:hyperlink r:id="rId45" w:history="1"><w:r><w:rPr><w:color w:val="#410a8c"/><w:u w:val="single"/></w:rPr><w:t xml:space="preserve">⟨10.1016/j.drugalcdep.2021.109201⟩</w:t></w:r></w:hyperlink></w:p><w:p><w:pPr/><w:r><w:rPr/><w:t xml:space="preserve">Article dans une revue</w:t></w:r></w:p><w:p><w:pPr/><w:hyperlink r:id="rId42" w:history="1"><w:r><w:rPr><w:color w:val="#410a8c"/><w:u w:val="single"/></w:rPr><w:t xml:space="preserve">hal-03932790v1</w:t></w:r></w:hyperlink></w:p></w:tc></w:tr><w:tr><w:trPr/><w:tc><w:tcPr><w:noWrap/></w:tcPr><w:p><w:pPr><w:spacing w:after="200"/></w:pPr><w:hyperlink r:id="rId46" w:history="1"><w:r><w:rPr><w:color w:val="1e198e"/><w:b w:val="1"/><w:bCs w:val="1"/><w:u w:val="single"/></w:rPr><w:t xml:space="preserve">Cost-Effectiveness of Lifestyle-Related Interventions for the Primary Prevention of Breast Cancer: A Rapid Review</w:t></w:r></w:hyperlink></w:p><w:p><w:pPr/><w:hyperlink r:id="rId47" w:history="1"><w:r><w:rPr><w:color w:val="#410a8c"/><w:u w:val="single"/></w:rPr><w:t xml:space="preserve">Martine Bellanger</w:t></w:r></w:hyperlink><w:r><w:rPr/><w:t xml:space="preserve">,</w:t></w:r><w:hyperlink r:id="rId19" w:history="1"><w:r><w:rPr><w:color w:val="#410a8c"/><w:u w:val="single"/></w:rPr><w:t xml:space="preserve">Katharine Barry</w:t></w:r></w:hyperlink><w:r><w:rPr/><w:t xml:space="preserve">,</w:t></w:r><w:hyperlink r:id="rId48" w:history="1"><w:r><w:rPr><w:color w:val="#410a8c"/><w:u w:val="single"/></w:rPr><w:t xml:space="preserve">Juwel Rana</w:t></w:r></w:hyperlink><w:r><w:rPr/><w:t xml:space="preserve">,</w:t></w:r><w:hyperlink r:id="rId49" w:history="1"><w:r><w:rPr><w:color w:val="#410a8c"/><w:u w:val="single"/></w:rPr><w:t xml:space="preserve">Jean-Philippe Regnaux</w:t></w:r></w:hyperlink></w:p><w:p><w:pPr/><w:r><w:rPr><w:i w:val="1"/><w:iCs w:val="1"/></w:rPr><w:t xml:space="preserve">Frontiers in Medicine</w:t></w:r><w:r><w:rPr/><w:t xml:space="preserve">, 2020, 6, pp.325. </w:t></w:r><w:hyperlink r:id="rId50" w:history="1"><w:r><w:rPr><w:color w:val="#410a8c"/><w:u w:val="single"/></w:rPr><w:t xml:space="preserve">⟨10.3389/fmed.2019.00325⟩</w:t></w:r></w:hyperlink></w:p><w:p><w:pPr/><w:r><w:rPr/><w:t xml:space="preserve">Article dans une revue</w:t></w:r><w:r><w:rPr/><w:t xml:space="preserve"> (article de synthèse)</w:t></w:r></w:p><w:p><w:pPr/><w:hyperlink r:id="rId46" w:history="1"><w:r><w:rPr><w:color w:val="#410a8c"/><w:u w:val="single"/></w:rPr><w:t xml:space="preserve">hal-03047188v1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3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arine-barry" TargetMode="External"/><Relationship Id="rId9" Type="http://schemas.openxmlformats.org/officeDocument/2006/relationships/hyperlink" Target="https://orcid.org/0000-0002-5063-2669" TargetMode="External"/><Relationship Id="rId10" Type="http://schemas.openxmlformats.org/officeDocument/2006/relationships/hyperlink" Target="https://hal.science/hal-04676156v1" TargetMode="External"/><Relationship Id="rId11" Type="http://schemas.openxmlformats.org/officeDocument/2006/relationships/hyperlink" Target="https://hal.science/search/index/?q=*&amp;authFullName_s=Katharine M Barry" TargetMode="External"/><Relationship Id="rId12" Type="http://schemas.openxmlformats.org/officeDocument/2006/relationships/hyperlink" Target="https://hal.science/search/index/?q=*&amp;authFullName_s=Demetris Avraam" TargetMode="External"/><Relationship Id="rId13" Type="http://schemas.openxmlformats.org/officeDocument/2006/relationships/hyperlink" Target="https://hal.science/search/index/?q=*&amp;authFullName_s=Tim Cadman" TargetMode="External"/><Relationship Id="rId14" Type="http://schemas.openxmlformats.org/officeDocument/2006/relationships/hyperlink" Target="https://hal.science/search/index/?q=*&amp;authFullName_s=Ahmed Elhakeem" TargetMode="External"/><Relationship Id="rId15" Type="http://schemas.openxmlformats.org/officeDocument/2006/relationships/hyperlink" Target="https://hal.science/search/index/?q=*&amp;authFullName_s=Hanan El Marroun" TargetMode="External"/><Relationship Id="rId16" Type="http://schemas.openxmlformats.org/officeDocument/2006/relationships/hyperlink" Target="https://dx.doi.org/10.1016/j.lanepe.2024.101036" TargetMode="External"/><Relationship Id="rId17" Type="http://schemas.openxmlformats.org/officeDocument/2006/relationships/hyperlink" Target="https://hal.sorbonne-universite.fr/hal-04691583v1" TargetMode="External"/><Relationship Id="rId18" Type="http://schemas.openxmlformats.org/officeDocument/2006/relationships/hyperlink" Target="https://hal.science/search/index/?q=*&amp;authFullName_s=Alexandre Ramchandar Gomajee" TargetMode="External"/><Relationship Id="rId19" Type="http://schemas.openxmlformats.org/officeDocument/2006/relationships/hyperlink" Target="https://hal.science/search/index/?q=*&amp;authFullName_s=Katharine Barry" TargetMode="External"/><Relationship Id="rId20" Type="http://schemas.openxmlformats.org/officeDocument/2006/relationships/hyperlink" Target="https://hal.science/search/index/?q=*&amp;authFullName_s=Chazelas Eloi" TargetMode="External"/><Relationship Id="rId21" Type="http://schemas.openxmlformats.org/officeDocument/2006/relationships/hyperlink" Target="https://hal.science/search/index/?q=*&amp;authFullName_s=Dufourg Marie-No&#235;lle" TargetMode="External"/><Relationship Id="rId22" Type="http://schemas.openxmlformats.org/officeDocument/2006/relationships/hyperlink" Target="https://hal.science/search/index/?q=*&amp;authFullName_s=Barreto-Zarza Florencia" TargetMode="External"/><Relationship Id="rId23" Type="http://schemas.openxmlformats.org/officeDocument/2006/relationships/hyperlink" Target="https://dx.doi.org/10.1007/s00431-024-05742-w" TargetMode="External"/><Relationship Id="rId24" Type="http://schemas.openxmlformats.org/officeDocument/2006/relationships/hyperlink" Target="https://hal.sorbonne-universite.fr/hal-04845196v1" TargetMode="External"/><Relationship Id="rId25" Type="http://schemas.openxmlformats.org/officeDocument/2006/relationships/hyperlink" Target="https://hal.science/search/index/?q=*&amp;authFullName_s=Thibaut Sabatier" TargetMode="External"/><Relationship Id="rId26" Type="http://schemas.openxmlformats.org/officeDocument/2006/relationships/hyperlink" Target="https://hal.science/search/index/?q=*&amp;authFullName_s=Isabelle Kousignian" TargetMode="External"/><Relationship Id="rId27" Type="http://schemas.openxmlformats.org/officeDocument/2006/relationships/hyperlink" Target="https://hal.science/search/index/?q=*&amp;authFullName_s=Ramchandar Gomajee" TargetMode="External"/><Relationship Id="rId28" Type="http://schemas.openxmlformats.org/officeDocument/2006/relationships/hyperlink" Target="https://hal.science/search/index/?q=*&amp;authFullName_s=Maria Melchior" TargetMode="External"/><Relationship Id="rId29" Type="http://schemas.openxmlformats.org/officeDocument/2006/relationships/hyperlink" Target="https://dx.doi.org/10.1080/10826084.2024.2434674" TargetMode="External"/><Relationship Id="rId30" Type="http://schemas.openxmlformats.org/officeDocument/2006/relationships/hyperlink" Target="https://hal.science/hal-03932783v1" TargetMode="External"/><Relationship Id="rId31" Type="http://schemas.openxmlformats.org/officeDocument/2006/relationships/hyperlink" Target="https://hal.science/search/index/?q=*&amp;authFullName_s=Xavier Benarous" TargetMode="External"/><Relationship Id="rId32" Type="http://schemas.openxmlformats.org/officeDocument/2006/relationships/hyperlink" Target="https://hal.science/search/index/?q=*&amp;authFullName_s=Marie-No&#235;lle Dufourg" TargetMode="External"/><Relationship Id="rId33" Type="http://schemas.openxmlformats.org/officeDocument/2006/relationships/hyperlink" Target="https://hal.science/search/index/?q=*&amp;authFullName_s=Emilie Courtin" TargetMode="External"/><Relationship Id="rId34" Type="http://schemas.openxmlformats.org/officeDocument/2006/relationships/hyperlink" Target="https://dx.doi.org/10.1016/S2468-2667(22)00288-2" TargetMode="External"/><Relationship Id="rId35" Type="http://schemas.openxmlformats.org/officeDocument/2006/relationships/hyperlink" Target="https://inserm.hal.science/inserm-03693169v1" TargetMode="External"/><Relationship Id="rId36" Type="http://schemas.openxmlformats.org/officeDocument/2006/relationships/hyperlink" Target="https://hal.science/search/index/?q=*&amp;authFullName_s=David Cohen" TargetMode="External"/><Relationship Id="rId37" Type="http://schemas.openxmlformats.org/officeDocument/2006/relationships/hyperlink" Target="https://hal.science/search/index/?q=*&amp;authFullName_s=Sabine Plancoulaine" TargetMode="External"/><Relationship Id="rId38" Type="http://schemas.openxmlformats.org/officeDocument/2006/relationships/hyperlink" Target="https://hal.science/search/index/?q=*&amp;authFullName_s=Jonathan Bernard" TargetMode="External"/><Relationship Id="rId39" Type="http://schemas.openxmlformats.org/officeDocument/2006/relationships/hyperlink" Target="https://dx.doi.org/10.1186/s12889-022-13296-5" TargetMode="External"/><Relationship Id="rId40" Type="http://schemas.openxmlformats.org/officeDocument/2006/relationships/hyperlink" Target="https://hal.science/hal-03840558v1" TargetMode="External"/><Relationship Id="rId41" Type="http://schemas.openxmlformats.org/officeDocument/2006/relationships/hyperlink" Target="https://dx.doi.org/10.1080/15402002.2022.2137511" TargetMode="External"/><Relationship Id="rId42" Type="http://schemas.openxmlformats.org/officeDocument/2006/relationships/hyperlink" Target="https://hal.science/hal-03932790v1" TargetMode="External"/><Relationship Id="rId43" Type="http://schemas.openxmlformats.org/officeDocument/2006/relationships/hyperlink" Target="https://hal.science/search/index/?q=*&amp;authFullName_s=Joel Jos&#233; Herranz Bustamante" TargetMode="External"/><Relationship Id="rId44" Type="http://schemas.openxmlformats.org/officeDocument/2006/relationships/hyperlink" Target="https://hal.science/search/index/?q=*&amp;authFullName_s=Paula Lakrout" TargetMode="External"/><Relationship Id="rId45" Type="http://schemas.openxmlformats.org/officeDocument/2006/relationships/hyperlink" Target="https://dx.doi.org/10.1016/j.drugalcdep.2021.109201" TargetMode="External"/><Relationship Id="rId46" Type="http://schemas.openxmlformats.org/officeDocument/2006/relationships/hyperlink" Target="https://ehesp.hal.science/hal-03047188v1" TargetMode="External"/><Relationship Id="rId47" Type="http://schemas.openxmlformats.org/officeDocument/2006/relationships/hyperlink" Target="https://hal.science/search/index/?q=*&amp;authFullName_s=Martine Bellanger" TargetMode="External"/><Relationship Id="rId48" Type="http://schemas.openxmlformats.org/officeDocument/2006/relationships/hyperlink" Target="https://hal.science/search/index/?q=*&amp;authFullName_s=Juwel Rana" TargetMode="External"/><Relationship Id="rId49" Type="http://schemas.openxmlformats.org/officeDocument/2006/relationships/hyperlink" Target="https://hal.science/search/index/?q=*&amp;authFullName_s=Jean-Philippe Regnaux" TargetMode="External"/><Relationship Id="rId50" Type="http://schemas.openxmlformats.org/officeDocument/2006/relationships/hyperlink" Target="https://dx.doi.org/10.3389/fmed.2019.00325"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Katharine Barry</dc:title>
  <dc:description>CV</dc:description>
  <dc:subject/>
  <cp:keywords/>
  <cp:category/>
  <cp:lastModifiedBy/>
  <dcterms:created xsi:type="dcterms:W3CDTF">2026-05-22T19:26:32+02:00</dcterms:created>
  <dcterms:modified xsi:type="dcterms:W3CDTF">2026-05-22T19:26:32+02:00</dcterms:modified>
</cp:coreProperties>
</file>

<file path=docProps/custom.xml><?xml version="1.0" encoding="utf-8"?>
<Properties xmlns="http://schemas.openxmlformats.org/officeDocument/2006/custom-properties" xmlns:vt="http://schemas.openxmlformats.org/officeDocument/2006/docPropsVTypes"/>
</file>