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Kathleen O'Connor </w:t>
      </w:r>
      <w:r>
        <w:rPr>
          <w:color w:val="641e6e"/>
        </w:rPr>
        <w:t xml:space="preserve">Maître de conférences,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metacognition: Examining autonomy in a collective blog compiled in a teletandem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Nogueira de Moraes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Kathleen O'Connor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/>
              <w:t xml:space="preserve">Equinox. </w:t>
            </w:r>
            <w:r>
              <w:rPr>
                <w:i w:val="1"/>
                <w:iCs w:val="1"/>
              </w:rPr>
              <w:t xml:space="preserve">Learner Autonomy and Web 2.0</w:t>
            </w:r>
            <w:r>
              <w:rPr/>
              <w:t xml:space="preserve">, 2, , 2017, Advances in CALL Research and Practice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Nord (Nord-Pas de Calais): A speaker from La Madeleine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Dawson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Auran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Detey, Jacques Durand, Bernard Laks, Chantal Lyche.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Oxford University Press, pp.147-157, 2016, 9780199573714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prosody of apposition in Shingazidja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Kathleen O'Connor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2015, 32 (01), pp.111 - 145.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⟨10.1017/s0952675715000068⟩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functions of nonverbal appositives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O'Connor Kathleen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Linguistics</w:t>
            </w:r>
            <w:r>
              <w:rPr/>
              <w:t xml:space="preserve">, 2013, 41 (4), pp.332-358.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⟨10.1177/0075424213502236⟩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hal-01011564v1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454878v1" TargetMode="External"/><Relationship Id="rId8" Type="http://schemas.openxmlformats.org/officeDocument/2006/relationships/hyperlink" Target="https://hal.science/search/index/?q=*&amp;authFullName_s=Daniela Nogueira de Moraes Garcia" TargetMode="External"/><Relationship Id="rId9" Type="http://schemas.openxmlformats.org/officeDocument/2006/relationships/hyperlink" Target="https://hal.science/search/index/?q=*&amp;authFullName_s=Kathleen O'Connor" TargetMode="External"/><Relationship Id="rId10" Type="http://schemas.openxmlformats.org/officeDocument/2006/relationships/hyperlink" Target="https://hal.science/search/index/?q=*&amp;authFullName_s=Marco Cappellini" TargetMode="External"/><Relationship Id="rId11" Type="http://schemas.openxmlformats.org/officeDocument/2006/relationships/hyperlink" Target="https://hal.science/hal-01350516v1" TargetMode="External"/><Relationship Id="rId12" Type="http://schemas.openxmlformats.org/officeDocument/2006/relationships/hyperlink" Target="https://hal.science/search/index/?q=*&amp;authFullName_s=Dawson Alain" TargetMode="External"/><Relationship Id="rId13" Type="http://schemas.openxmlformats.org/officeDocument/2006/relationships/hyperlink" Target="https://hal.science/search/index/?q=*&amp;authFullName_s=Cyril Auran" TargetMode="External"/><Relationship Id="rId14" Type="http://schemas.openxmlformats.org/officeDocument/2006/relationships/hyperlink" Target="https://hal.science/search/index/?q=*&amp;authFullName_s=Caroline Bouzon" TargetMode="External"/><Relationship Id="rId15" Type="http://schemas.openxmlformats.org/officeDocument/2006/relationships/hyperlink" Target="https://hal.science/search/index/?q=*&amp;authFullName_s=Laurence Delrue" TargetMode="External"/><Relationship Id="rId16" Type="http://schemas.openxmlformats.org/officeDocument/2006/relationships/hyperlink" Target="https://hal.science/search/index/?q=*&amp;authFullName_s=Rudy Loock" TargetMode="External"/><Relationship Id="rId17" Type="http://schemas.openxmlformats.org/officeDocument/2006/relationships/hyperlink" Target="https://hal.science/hal-01768615v1" TargetMode="External"/><Relationship Id="rId18" Type="http://schemas.openxmlformats.org/officeDocument/2006/relationships/hyperlink" Target="https://hal.science/search/index/?q=*&amp;authFullName_s=C&#233;dric Patin" TargetMode="External"/><Relationship Id="rId19" Type="http://schemas.openxmlformats.org/officeDocument/2006/relationships/hyperlink" Target="https://dx.doi.org/10.1017/s0952675715000068" TargetMode="External"/><Relationship Id="rId20" Type="http://schemas.openxmlformats.org/officeDocument/2006/relationships/hyperlink" Target="https://hal.science/hal-01011564v1" TargetMode="External"/><Relationship Id="rId21" Type="http://schemas.openxmlformats.org/officeDocument/2006/relationships/hyperlink" Target="https://hal.science/search/index/?q=*&amp;authFullName_s=O'Connor Kathleen" TargetMode="External"/><Relationship Id="rId22" Type="http://schemas.openxmlformats.org/officeDocument/2006/relationships/hyperlink" Target="https://dx.doi.org/10.1177/007542421350223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Kathleen O'Connor</dc:title>
  <dc:description>CV</dc:description>
  <dc:subject/>
  <cp:keywords/>
  <cp:category/>
  <cp:lastModifiedBy/>
  <dcterms:created xsi:type="dcterms:W3CDTF">2026-05-30T21:05:08+02:00</dcterms:created>
  <dcterms:modified xsi:type="dcterms:W3CDTF">2026-05-30T21:05:08+02:00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