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Katia Boissevain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BOISSEVAIN Katia</w:t>
      </w:r>
    </w:p>
    <w:p>
      <w:pPr/>
      <w:r>
        <w:rPr/>
        <w:t xml:space="preserve">Chargée de recherche CNRS, IDEMEC (UMR7307)</w:t>
      </w:r>
    </w:p>
    <w:p>
      <w:pPr/>
      <w:r>
        <w:rPr/>
        <w:t xml:space="preserve">Spécialité : anthropologie</w:t>
      </w:r>
    </w:p>
    <w:p>
      <w:pPr/>
      <w:r>
        <w:rPr/>
        <w:t xml:space="preserve">Courriel : </w:t>
      </w:r>
      <w:hyperlink r:id="rId7" w:history="1">
        <w:r>
          <w:rPr>
            <w:color w:val="#410a8c"/>
            <w:u w:val="single"/>
          </w:rPr>
          <w:t xml:space="preserve">k.boissevain@gmail.com</w:t>
        </w:r>
      </w:hyperlink>
      <w:r>
        <w:rPr/>
        <w:t xml:space="preserve"> / </w:t>
      </w:r>
      <w:hyperlink r:id="rId8" w:history="1">
        <w:r>
          <w:rPr>
            <w:color w:val="#410a8c"/>
            <w:u w:val="single"/>
          </w:rPr>
          <w:t xml:space="preserve">katia.boissevain@univ-amu.fr</w:t>
        </w:r>
      </w:hyperlink>
    </w:p>
    <w:p>
      <w:pPr>
        <w:numPr>
          <w:ilvl w:val="0"/>
          <w:numId w:val="1"/>
        </w:numPr>
      </w:pPr>
      <w:r>
        <w:rPr/>
        <w:t xml:space="preserve">Responsable de l’Axe « Altérités et pluralités en Méditerranée » de l’IDEMEC (avec Severine Gabry-Thienpont)</w:t>
      </w:r>
    </w:p>
    <w:p>
      <w:pPr>
        <w:numPr>
          <w:ilvl w:val="0"/>
          <w:numId w:val="1"/>
        </w:numPr>
      </w:pPr>
      <w:r>
        <w:rPr/>
        <w:t xml:space="preserve">Chercheuse associée à l’IRMC (USR3077)</w:t>
      </w:r>
    </w:p>
    <w:p>
      <w:pPr>
        <w:numPr>
          <w:ilvl w:val="0"/>
          <w:numId w:val="1"/>
        </w:numPr>
      </w:pPr>
      <w:r>
        <w:rPr/>
        <w:t xml:space="preserve">Secrétaire scientifique élue de la section 38 (anthropologie) du CoNRS</w:t>
      </w:r>
    </w:p>
    <w:p>
      <w:pPr>
        <w:numPr>
          <w:ilvl w:val="0"/>
          <w:numId w:val="1"/>
        </w:numPr>
      </w:pPr>
      <w:r>
        <w:rPr/>
        <w:t xml:space="preserve">Directrice de publication de </w:t>
      </w:r>
      <w:hyperlink r:id="rId9" w:history="1">
        <w:r>
          <w:rPr>
            <w:color w:val="#410a8c"/>
            <w:i w:val="1"/>
            <w:iCs w:val="1"/>
            <w:u w:val="single"/>
          </w:rPr>
          <w:t xml:space="preserve">L'Année du Maghreb</w:t>
        </w:r>
      </w:hyperlink>
    </w:p>
    <w:p>
      <w:pPr/>
      <w:r>
        <w:rPr>
          <w:b w:val="1"/>
          <w:bCs w:val="1"/>
        </w:rPr>
        <w:t xml:space="preserve">FORMATION</w:t>
      </w:r>
    </w:p>
    <w:p>
      <w:pPr>
        <w:numPr>
          <w:ilvl w:val="0"/>
          <w:numId w:val="2"/>
        </w:numPr>
      </w:pPr>
      <w:r>
        <w:rPr/>
        <w:t xml:space="preserve">2003 : Doctorat d’anthropologie sociale, sous la dir. de Raymond Jamous, </w:t>
      </w:r>
      <w:r>
        <w:rPr>
          <w:i w:val="1"/>
          <w:iCs w:val="1"/>
        </w:rPr>
        <w:t xml:space="preserve">Sainte parmi les saints, Sayyda Mannûbiya ou les recompositions cultuelles dans la Tunisie contemporaine</w:t>
      </w:r>
      <w:r>
        <w:rPr/>
        <w:t xml:space="preserve">, Laboratoire d’ethnologie et de sociologie contemporaine (LESC), Paris X, Nanterre.</w:t>
      </w:r>
    </w:p>
    <w:p>
      <w:pPr>
        <w:numPr>
          <w:ilvl w:val="0"/>
          <w:numId w:val="2"/>
        </w:numPr>
      </w:pPr>
      <w:r>
        <w:rPr/>
        <w:t xml:space="preserve">2003-2006 : Post-doctorat -chercheure contractuelle- IRMC, Tunisie. Responsable d’un programme de recherche sur &amp;quot;T</w:t>
      </w:r>
      <w:r>
        <w:rPr>
          <w:i w:val="1"/>
          <w:iCs w:val="1"/>
        </w:rPr>
        <w:t xml:space="preserve">ourisme et religion au Maghreb</w:t>
      </w:r>
      <w:r>
        <w:rPr/>
        <w:t xml:space="preserve">&amp;quot;.</w:t>
      </w:r>
    </w:p>
    <w:p>
      <w:pPr>
        <w:numPr>
          <w:ilvl w:val="0"/>
          <w:numId w:val="2"/>
        </w:numPr>
      </w:pPr>
      <w:r>
        <w:rPr/>
        <w:t xml:space="preserve">2011 : Recrutement au CNRS, chargée de recherche, affectée à l’Institut d’Ethnologie Méditerranéenne et Contemporaine (UMR 7307), MMSH, Aix-en-Provence .</w:t>
      </w:r>
    </w:p>
    <w:p>
      <w:pPr>
        <w:numPr>
          <w:ilvl w:val="0"/>
          <w:numId w:val="2"/>
        </w:numPr>
      </w:pPr>
      <w:r>
        <w:rPr/>
        <w:t xml:space="preserve">2021 : Préparation d’une HDR, EHESS, garante Emma Aubin-Boltanski (CeSor), </w:t>
      </w:r>
      <w:r>
        <w:rPr>
          <w:i w:val="1"/>
          <w:iCs w:val="1"/>
        </w:rPr>
        <w:t xml:space="preserve">Les célébrations du Mouled au Maghreb, politique, religion et patrimoine</w:t>
      </w:r>
      <w:r>
        <w:rPr/>
        <w:t xml:space="preserve">, soutenance prévue en juin 2021.</w:t>
      </w:r>
    </w:p>
    <w:p>
      <w:pPr/>
      <w:r>
        <w:rPr>
          <w:b w:val="1"/>
          <w:bCs w:val="1"/>
        </w:rPr>
        <w:t xml:space="preserve">DOMAINES DE RECHERCHE</w:t>
      </w:r>
    </w:p>
    <w:p>
      <w:pPr/>
      <w:r>
        <w:rPr/>
        <w:t xml:space="preserve">Religions et formes religieuses au Maghreb (Tunisie/Maroc) / Conversion au protestantisme évangélique en milieu musulman / Pluralisme religieux et libertés individuelles / Genre / Migration et transformations religieuses / Pèlerinages et tourisme religieux/ Patrimoine</w:t>
      </w:r>
    </w:p>
    <w:p>
      <w:pPr/>
      <w:r>
        <w:rPr>
          <w:b w:val="1"/>
          <w:bCs w:val="1"/>
        </w:rPr>
        <w:t xml:space="preserve">RESPONSABILITES COLLECTIVES et instances scientifiques</w:t>
      </w:r>
    </w:p>
    <w:p>
      <w:pPr>
        <w:numPr>
          <w:ilvl w:val="0"/>
          <w:numId w:val="3"/>
        </w:numPr>
      </w:pPr>
      <w:r>
        <w:rPr/>
        <w:t xml:space="preserve">2020-2021 : Membre du comité d’organisation du Congrès du GIS MOMM, Aix-en-Provence</w:t>
      </w:r>
    </w:p>
    <w:p>
      <w:pPr>
        <w:numPr>
          <w:ilvl w:val="0"/>
          <w:numId w:val="3"/>
        </w:numPr>
      </w:pPr>
      <w:r>
        <w:rPr/>
        <w:t xml:space="preserve">2020-2021 : Membre du comité scientifique du projet « La jeune recherche en Sciences humaines et Sociales : un outil de développement au service de la Libye (JRSHSLibye) », financé par le MEAE à l'IRMC, Tunis.</w:t>
      </w:r>
    </w:p>
    <w:p>
      <w:pPr>
        <w:numPr>
          <w:ilvl w:val="0"/>
          <w:numId w:val="3"/>
        </w:numPr>
      </w:pPr>
      <w:r>
        <w:rPr/>
        <w:t xml:space="preserve">2018 : Membre du comité d’organisation du forum du GIS MOMM « d’ »écrire les mondes arabes et musulmans à Aix-en-Provence</w:t>
      </w:r>
    </w:p>
    <w:p>
      <w:pPr>
        <w:numPr>
          <w:ilvl w:val="0"/>
          <w:numId w:val="3"/>
        </w:numPr>
      </w:pPr>
      <w:r>
        <w:rPr/>
        <w:t xml:space="preserve">2016-2021 : Secrétaire scientifique de la section 38 du CoNRS (anthropologie).</w:t>
      </w:r>
    </w:p>
    <w:p>
      <w:pPr>
        <w:numPr>
          <w:ilvl w:val="0"/>
          <w:numId w:val="3"/>
        </w:numPr>
      </w:pPr>
      <w:r>
        <w:rPr/>
        <w:t xml:space="preserve">2013-2016 : Membre du conseil scientifique du comité LabexMed-AMU.</w:t>
      </w:r>
    </w:p>
    <w:p>
      <w:pPr>
        <w:numPr>
          <w:ilvl w:val="0"/>
          <w:numId w:val="3"/>
        </w:numPr>
      </w:pPr>
      <w:r>
        <w:rPr/>
        <w:t xml:space="preserve">2013-2017 : Membre du conseil scientifique du GIS Moyen-Orient et Mondes musulmans.</w:t>
      </w:r>
    </w:p>
    <w:p>
      <w:pPr>
        <w:numPr>
          <w:ilvl w:val="0"/>
          <w:numId w:val="3"/>
        </w:numPr>
      </w:pPr>
      <w:r>
        <w:rPr/>
        <w:t xml:space="preserve">2016- : Membre élue du conseil de laboratoire, IDEMEC (UMR 7307).</w:t>
      </w:r>
    </w:p>
    <w:p>
      <w:pPr>
        <w:numPr>
          <w:ilvl w:val="0"/>
          <w:numId w:val="3"/>
        </w:numPr>
      </w:pPr>
      <w:r>
        <w:rPr/>
        <w:t xml:space="preserve">2012-2014 : Membre du jury du prix Michel Seurat</w:t>
      </w:r>
    </w:p>
    <w:p>
      <w:pPr>
        <w:numPr>
          <w:ilvl w:val="0"/>
          <w:numId w:val="3"/>
        </w:numPr>
      </w:pPr>
      <w:r>
        <w:rPr/>
        <w:t xml:space="preserve">2018 : Membre du comité d'évaluation du Cermes 3 (CNRS, UMR 8211 ; INSERM U988)</w:t>
      </w:r>
    </w:p>
    <w:p>
      <w:pPr>
        <w:numPr>
          <w:ilvl w:val="0"/>
          <w:numId w:val="3"/>
        </w:numPr>
      </w:pPr>
      <w:r>
        <w:rPr/>
        <w:t xml:space="preserve">2017 : Membre du comité d'évaluation du CeSor (CNRS UMR 8216)</w:t>
      </w:r>
    </w:p>
    <w:p>
      <w:pPr/>
      <w:r>
        <w:rPr>
          <w:b w:val="1"/>
          <w:bCs w:val="1"/>
        </w:rPr>
        <w:t xml:space="preserve">ANIMATION DE LA RECHERCHE</w:t>
      </w:r>
    </w:p>
    <w:p>
      <w:pPr/>
      <w:r>
        <w:rPr>
          <w:b w:val="1"/>
          <w:bCs w:val="1"/>
          <w:i w:val="1"/>
          <w:iCs w:val="1"/>
        </w:rPr>
        <w:t xml:space="preserve">Direction et co-direction de projets de recherche</w:t>
      </w:r>
    </w:p>
    <w:p>
      <w:pPr>
        <w:numPr>
          <w:ilvl w:val="0"/>
          <w:numId w:val="4"/>
        </w:numPr>
      </w:pPr>
      <w:r>
        <w:rPr/>
        <w:t xml:space="preserve">2020-2021 : Responsable du projet « Soufismes en France, soufismes de France. Circulation et transformation des modèles d’engagement », avec Francesco Piraino (IDEMEC), Projet « Islam, religion et société 2019 », financement Ministère de l’Intérieur, Bureau central des cultes (DLPAJ).</w:t>
      </w:r>
    </w:p>
    <w:p>
      <w:pPr>
        <w:numPr>
          <w:ilvl w:val="0"/>
          <w:numId w:val="4"/>
        </w:numPr>
      </w:pPr>
      <w:r>
        <w:rPr/>
        <w:t xml:space="preserve">2016-2017 : Responsable du projet « Enseignement confessionnel musulman destiné aux enfants (5-11 ans) », avec Marie-Laure Boursin (IDEMEC-CHERPA), Projet « Islam, religion et société 2016 » financement Ministère de l’intérieur, Bureau central des cultes (DLPAJ).</w:t>
      </w:r>
    </w:p>
    <w:p>
      <w:pPr>
        <w:numPr>
          <w:ilvl w:val="0"/>
          <w:numId w:val="4"/>
        </w:numPr>
      </w:pPr>
      <w:r>
        <w:rPr/>
        <w:t xml:space="preserve">2013-2016 : Responsable Principale du projet « Circulations religieuses et ancrages méditerranéens. États et internationalisation des faits religieux contemporains. Europe du sud, Maghreb, Moyen-Orient », (</w:t>
      </w:r>
      <w:hyperlink r:id="rId10" w:history="1">
        <w:r>
          <w:rPr>
            <w:color w:val="#410a8c"/>
            <w:u w:val="single"/>
          </w:rPr>
          <w:t xml:space="preserve">CIRELANMED</w:t>
        </w:r>
      </w:hyperlink>
      <w:r>
        <w:rPr/>
        <w:t xml:space="preserve">) avec L. Le Pape (IDEMEC), 12 chercheur.es, LPED / IRD et LABREL, Padoue, Italie, financement ANR.</w:t>
      </w:r>
    </w:p>
    <w:p>
      <w:pPr>
        <w:numPr>
          <w:ilvl w:val="0"/>
          <w:numId w:val="4"/>
        </w:numPr>
      </w:pPr>
      <w:r>
        <w:rPr/>
        <w:t xml:space="preserve">2012 : co-responsable avec Loïc Le Pape du projet « Les conversions religieuses en Méditerranée : Dynamiques entre engagements individuels et cadres institutionnels », Atelier Thématique de recherche inter disciplinaire (ATRI)- projet amorce LabexMed</w:t>
      </w:r>
    </w:p>
    <w:p>
      <w:pPr>
        <w:numPr>
          <w:ilvl w:val="0"/>
          <w:numId w:val="4"/>
        </w:numPr>
      </w:pPr>
      <w:r>
        <w:rPr/>
        <w:t xml:space="preserve">2003-2006 : Responsable du projet « Nouveaux usages touristiques de la culture religieuse au Maghreb », projet interdisciplinaire post-doctoral à l’IRMC.</w:t>
      </w:r>
    </w:p>
    <w:p>
      <w:pPr/>
      <w:r>
        <w:rPr>
          <w:b w:val="1"/>
          <w:bCs w:val="1"/>
          <w:i w:val="1"/>
          <w:iCs w:val="1"/>
        </w:rPr>
        <w:t xml:space="preserve">Participation à des projets de recherche (sélectionnés ou en cours d'évaluation)</w:t>
      </w:r>
    </w:p>
    <w:p>
      <w:pPr>
        <w:numPr>
          <w:ilvl w:val="0"/>
          <w:numId w:val="5"/>
        </w:numPr>
      </w:pPr>
      <w:r>
        <w:rPr/>
        <w:t xml:space="preserve">2021- Membre du programme &amp;quot;Des grammaires de la prédication : Missions et réformes, Moyen-Orient-Europe, XIXè-XXIè siècle&amp;quot;, (PredicMo) sous la dir. de Norig Neveu (IREMAM)- en cours d'évaluation par l'ANR.</w:t>
      </w:r>
    </w:p>
    <w:p>
      <w:pPr>
        <w:numPr>
          <w:ilvl w:val="0"/>
          <w:numId w:val="5"/>
        </w:numPr>
      </w:pPr>
      <w:r>
        <w:rPr/>
        <w:t xml:space="preserve">2019- : Membre du programme - Cyril Isnart (IDEMEC) « Transmission spirituelle et fabrication du patrimoine religieux en Méditerranée. Expériences individuelles », </w:t>
      </w:r>
      <w:hyperlink r:id="rId11" w:history="1">
        <w:r>
          <w:rPr>
            <w:color w:val="#410a8c"/>
            <w:u w:val="single"/>
          </w:rPr>
          <w:t xml:space="preserve">Transrelex</w:t>
        </w:r>
      </w:hyperlink>
      <w:r>
        <w:rPr/>
        <w:t xml:space="preserve">, ma participation porte sur les nouvelles pratiques de tatouages &amp;quot;berbères&amp;quot; des jeunes urbains au Maghreb, entre patrimoine et contestations.</w:t>
      </w:r>
    </w:p>
    <w:p>
      <w:pPr>
        <w:numPr>
          <w:ilvl w:val="0"/>
          <w:numId w:val="5"/>
        </w:numPr>
      </w:pPr>
      <w:r>
        <w:rPr/>
        <w:t xml:space="preserve">2009 : Membre du programme « Institutions religieuses et d’origine confessionnelle sur les routes de la migration africaine » (</w:t>
      </w:r>
      <w:hyperlink r:id="rId12" w:history="1">
        <w:r>
          <w:rPr>
            <w:color w:val="#410a8c"/>
            <w:u w:val="single"/>
          </w:rPr>
          <w:t xml:space="preserve">MIGRELI</w:t>
        </w:r>
      </w:hyperlink>
      <w:r>
        <w:rPr/>
        <w:t xml:space="preserve">), sous la dir. Sophie Bava (Lped/IRD), financé par l'ANR. Ma contribution a porté sur la revivification des églises chrétiennes par les migrants sub-sahariens.</w:t>
      </w:r>
    </w:p>
    <w:p>
      <w:pPr>
        <w:numPr>
          <w:ilvl w:val="0"/>
          <w:numId w:val="5"/>
        </w:numPr>
      </w:pPr>
      <w:r>
        <w:rPr/>
        <w:t xml:space="preserve">2008 : Membre du programme « Un mysticisme pour tous. Conceptions de l'individu et conditions d'implantation des protestantismes évangéliques: Europe, Maghreb, Arctique, Océanie » (MYSTOU), sous la dir. Christophe Pons (IDEMEC) ma participation a porté sur les conversions au protestantisme évangélique en Tunisie.</w:t>
      </w:r>
    </w:p>
    <w:p>
      <w:pPr/>
      <w:r>
        <w:rPr>
          <w:b w:val="1"/>
          <w:bCs w:val="1"/>
          <w:i w:val="1"/>
          <w:iCs w:val="1"/>
        </w:rPr>
        <w:t xml:space="preserve">Participation à des projets de recherche (non sélectionnés)</w:t>
      </w:r>
    </w:p>
    <w:p>
      <w:pPr>
        <w:numPr>
          <w:ilvl w:val="0"/>
          <w:numId w:val="6"/>
        </w:numPr>
      </w:pPr>
      <w:r>
        <w:rPr/>
        <w:t xml:space="preserve">2018 ANR, Christophe Pons « Conversions-possessions : les mutations du Sujet croyant » (Explocroire)</w:t>
      </w:r>
    </w:p>
    <w:p>
      <w:pPr>
        <w:numPr>
          <w:ilvl w:val="0"/>
          <w:numId w:val="6"/>
        </w:numPr>
      </w:pPr>
      <w:r>
        <w:rPr/>
        <w:t xml:space="preserve">2017 Appel « islam, religion et sociétés » du Bureau des cultes – Ministère de l’Intérieur « L’islam au quotidien : discours, pratiques ordinaires et rapports à la norme”.</w:t>
      </w:r>
    </w:p>
    <w:p>
      <w:pPr>
        <w:numPr>
          <w:ilvl w:val="0"/>
          <w:numId w:val="6"/>
        </w:numPr>
      </w:pPr>
      <w:r>
        <w:rPr/>
        <w:t xml:space="preserve">2016, ANR, Lionel Obadia (LAHRA) “Valeurs et Appartenances Religieuses Minoritaires ou Alternatives”</w:t>
      </w:r>
    </w:p>
    <w:p>
      <w:pPr/>
      <w:r>
        <w:rPr>
          <w:b w:val="1"/>
          <w:bCs w:val="1"/>
        </w:rPr>
        <w:t xml:space="preserve">ACTIVITE D’ENSEIGNEMENT ET DE FORMATION</w:t>
      </w:r>
    </w:p>
    <w:p>
      <w:pPr/>
      <w:r>
        <w:rPr>
          <w:b w:val="1"/>
          <w:bCs w:val="1"/>
          <w:i w:val="1"/>
          <w:iCs w:val="1"/>
        </w:rPr>
        <w:t xml:space="preserve">Ateliers doctoraux</w:t>
      </w:r>
    </w:p>
    <w:p>
      <w:pPr>
        <w:numPr>
          <w:ilvl w:val="0"/>
          <w:numId w:val="7"/>
        </w:numPr>
      </w:pPr>
      <w:r>
        <w:rPr/>
        <w:t xml:space="preserve">2021 juillet : Co-organisatrice de l'atelier doctoral « Les faits religieux en Afrique Sub-saharienne et au Maghreb : Des terrains de comparaison ? » finacement Amidex, IRMC.</w:t>
      </w:r>
    </w:p>
    <w:p>
      <w:pPr>
        <w:numPr>
          <w:ilvl w:val="0"/>
          <w:numId w:val="7"/>
        </w:numPr>
      </w:pPr>
      <w:r>
        <w:rPr/>
        <w:t xml:space="preserve">2021 juin : Co-organisatrice de l'atelier doctoral : « Les usages contemporains du Coran », avec Anouk Cohen (LESC), financement Amidex, IRMC, CJB.</w:t>
      </w:r>
    </w:p>
    <w:p>
      <w:pPr>
        <w:numPr>
          <w:ilvl w:val="0"/>
          <w:numId w:val="7"/>
        </w:numPr>
      </w:pPr>
      <w:r>
        <w:rPr/>
        <w:t xml:space="preserve">2019 décembre : Organisatrice de l'atelier doctoral : « </w:t>
      </w:r>
      <w:hyperlink r:id="rId13" w:history="1">
        <w:r>
          <w:rPr>
            <w:color w:val="#410a8c"/>
            <w:u w:val="single"/>
          </w:rPr>
          <w:t xml:space="preserve">Les objets religieux </w:t>
        </w:r>
      </w:hyperlink>
      <w:r>
        <w:rPr/>
        <w:t xml:space="preserve">au Maghreb : quels enjeux contemporains ? Approches croisées XIXè-XXè ». (avec Oissila Saaidia IRMC et Habib Kazdaghli-Univ. Manouba-Tunis).</w:t>
      </w:r>
    </w:p>
    <w:p>
      <w:pPr>
        <w:numPr>
          <w:ilvl w:val="0"/>
          <w:numId w:val="7"/>
        </w:numPr>
      </w:pPr>
      <w:r>
        <w:rPr/>
        <w:t xml:space="preserve">2016 septembre : co-organisatrice avec L. Le Pape de l'atelier doctoral : « Une Méditerranée connectée : Anthropologie religieuse et introduction aux humanités numériques » (ANR- </w:t>
      </w:r>
      <w:hyperlink r:id="rId10" w:history="1">
        <w:r>
          <w:rPr>
            <w:color w:val="#410a8c"/>
            <w:u w:val="single"/>
          </w:rPr>
          <w:t xml:space="preserve">CIRELANMED</w:t>
        </w:r>
      </w:hyperlink>
      <w:r>
        <w:rPr/>
        <w:t xml:space="preserve">/IRMC).</w:t>
      </w:r>
    </w:p>
    <w:p>
      <w:pPr>
        <w:numPr>
          <w:ilvl w:val="0"/>
          <w:numId w:val="7"/>
        </w:numPr>
      </w:pPr>
      <w:r>
        <w:rPr/>
        <w:t xml:space="preserve">2019- : « Atelier d’écriture sur le Maghreb » avec Céline Lesourd et Didier Guignard, à destination des doctorants et jeunes docteurs français et étrangers (CNE/IREMAM/IDEMEC/LPED) à la MMSH.</w:t>
      </w:r>
    </w:p>
    <w:p>
      <w:pPr/>
      <w:r>
        <w:rPr>
          <w:b w:val="1"/>
          <w:bCs w:val="1"/>
          <w:i w:val="1"/>
          <w:iCs w:val="1"/>
        </w:rPr>
        <w:t xml:space="preserve">Enseignements</w:t>
      </w:r>
    </w:p>
    <w:p>
      <w:pPr>
        <w:numPr>
          <w:ilvl w:val="0"/>
          <w:numId w:val="8"/>
        </w:numPr>
      </w:pPr>
      <w:r>
        <w:rPr/>
        <w:t xml:space="preserve">2020-2021 : Chargée d'enseignement au Master d'Anthropologie &amp;quot;Anthropologie du Maghreb&amp;quot;, AMU</w:t>
      </w:r>
    </w:p>
    <w:p>
      <w:pPr>
        <w:numPr>
          <w:ilvl w:val="0"/>
          <w:numId w:val="8"/>
        </w:numPr>
      </w:pPr>
      <w:r>
        <w:rPr/>
        <w:t xml:space="preserve">2017-2018 : Invitée à l’Université de Lausanne (UNIL) pour intervention au Master en Anthropologie de la santé par Irène Maffi. « Rituels de possession, thérapie et jeux de genres dans le Maghreb contemporain. Un exemple tunisien ».</w:t>
      </w:r>
    </w:p>
    <w:p>
      <w:pPr>
        <w:numPr>
          <w:ilvl w:val="0"/>
          <w:numId w:val="8"/>
        </w:numPr>
      </w:pPr>
      <w:r>
        <w:rPr/>
        <w:t xml:space="preserve">2017-2018 : Cours de L3 : « Anthropologie religieuse au Maghreb : méthodologie », Département d'ethnologie AMU.</w:t>
      </w:r>
    </w:p>
    <w:p>
      <w:pPr>
        <w:numPr>
          <w:ilvl w:val="0"/>
          <w:numId w:val="8"/>
        </w:numPr>
      </w:pPr>
      <w:r>
        <w:rPr/>
        <w:t xml:space="preserve">2017-2018 : Cours de L3 : « Tourisme et religion au Maghreb», Département d'ethnologie AMU.</w:t>
      </w:r>
    </w:p>
    <w:p>
      <w:pPr>
        <w:numPr>
          <w:ilvl w:val="0"/>
          <w:numId w:val="8"/>
        </w:numPr>
      </w:pPr>
      <w:r>
        <w:rPr/>
        <w:t xml:space="preserve">2016-2017 : Cours de méthodologie : « Chantier d’écriture », invitée par K. Bendana, R. BenAmara, K. Matri. Centre d’Anthropologie, Faculté des Lettres et Sciences Humaines, Sousse, Tunisie,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Encadrement de stage</w:t>
      </w:r>
      <w:r>
        <w:rPr/>
        <w:t xml:space="preserve"> : étudiant algérien M1. (Médiathèque de la MMSH)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Accueil scientifique</w:t>
      </w:r>
      <w:r>
        <w:rPr/>
        <w:t xml:space="preserve"> : doctorante algérienne de l’Université d’Alger ; post-doctorant italien de l'ENS de Pise et Ehess.</w:t>
      </w:r>
    </w:p>
    <w:p>
      <w:pPr/>
      <w:r>
        <w:rPr>
          <w:b w:val="1"/>
          <w:bCs w:val="1"/>
          <w:i w:val="1"/>
          <w:iCs w:val="1"/>
        </w:rPr>
        <w:t xml:space="preserve">Encadrements de Masters</w:t>
      </w:r>
    </w:p>
    <w:p>
      <w:pPr>
        <w:numPr>
          <w:ilvl w:val="0"/>
          <w:numId w:val="9"/>
        </w:numPr>
      </w:pPr>
      <w:r>
        <w:rPr/>
        <w:t xml:space="preserve">2019-2020 : M1, Chabane Aberbour : « Quelle implication des « nouveaux chrétiens » dans la gestion villageoise en Kabylie ? ».</w:t>
      </w:r>
    </w:p>
    <w:p>
      <w:pPr>
        <w:numPr>
          <w:ilvl w:val="0"/>
          <w:numId w:val="9"/>
        </w:numPr>
      </w:pPr>
      <w:r>
        <w:rPr/>
        <w:t xml:space="preserve">2019-2020 : M2, Johara Radi « Musique électroniques au Maroc ».</w:t>
      </w:r>
    </w:p>
    <w:p>
      <w:pPr>
        <w:numPr>
          <w:ilvl w:val="0"/>
          <w:numId w:val="9"/>
        </w:numPr>
      </w:pPr>
      <w:r>
        <w:rPr/>
        <w:t xml:space="preserve">2019-2018 : M2, Alice Jamet : &amp;quot;Ethnographie d'institutions accueillant des pupilles tunisiennes à particularités&amp;quot;.</w:t>
      </w:r>
    </w:p>
    <w:p>
      <w:pPr>
        <w:numPr>
          <w:ilvl w:val="0"/>
          <w:numId w:val="9"/>
        </w:numPr>
      </w:pPr>
      <w:r>
        <w:rPr/>
        <w:t xml:space="preserve">2018-2019 : M2, Sofia Stimmatini (co-direction Bruxelles, ULB-AMU) « En quête de reconnaissance. Une ethnographie des proches de jeunes tunisiens disparus en migration ».</w:t>
      </w:r>
    </w:p>
    <w:p>
      <w:pPr>
        <w:numPr>
          <w:ilvl w:val="0"/>
          <w:numId w:val="9"/>
        </w:numPr>
      </w:pPr>
      <w:r>
        <w:rPr/>
        <w:t xml:space="preserve">2018-2019 : M1, Alice Jamet : « La place de l'Orphelin Handicapé dans la société Tunisienne , travail préparatoire à une enquête de terrain ».</w:t>
      </w:r>
    </w:p>
    <w:p>
      <w:pPr>
        <w:numPr>
          <w:ilvl w:val="0"/>
          <w:numId w:val="9"/>
        </w:numPr>
      </w:pPr>
      <w:r>
        <w:rPr/>
        <w:t xml:space="preserve">2018-2019 : M1, Chabane Aberbour : « Quelle implication des « nouveaux chrétiens » dans la gestion villageoise en Kabylie ? » Mémoire interrompu pour raison familiale.</w:t>
      </w:r>
    </w:p>
    <w:p>
      <w:pPr>
        <w:numPr>
          <w:ilvl w:val="0"/>
          <w:numId w:val="9"/>
        </w:numPr>
      </w:pPr>
      <w:r>
        <w:rPr/>
        <w:t xml:space="preserve">2018-2019 : M1, Johara Radi : « La ‘Ayta au Maroc ou patrimonialiser un art mineur ».</w:t>
      </w:r>
    </w:p>
    <w:p>
      <w:pPr/>
      <w:r>
        <w:rPr>
          <w:b w:val="1"/>
          <w:bCs w:val="1"/>
          <w:i w:val="1"/>
          <w:iCs w:val="1"/>
        </w:rPr>
        <w:t xml:space="preserve">3 comités de suivis de thèse</w:t>
      </w:r>
    </w:p>
    <w:p>
      <w:pPr/>
      <w:r>
        <w:rPr>
          <w:b w:val="1"/>
          <w:bCs w:val="1"/>
          <w:i w:val="1"/>
          <w:iCs w:val="1"/>
        </w:rPr>
        <w:t xml:space="preserve">Jury de thèses de doctorat</w:t>
      </w:r>
    </w:p>
    <w:p>
      <w:pPr>
        <w:numPr>
          <w:ilvl w:val="0"/>
          <w:numId w:val="10"/>
        </w:numPr>
      </w:pPr>
      <w:r>
        <w:rPr/>
        <w:t xml:space="preserve">2019 : Léa Mathon, sous la dir. de Tassadit Yacine, Ehess.</w:t>
      </w:r>
    </w:p>
    <w:p>
      <w:pPr>
        <w:numPr>
          <w:ilvl w:val="0"/>
          <w:numId w:val="10"/>
        </w:numPr>
      </w:pPr>
      <w:r>
        <w:rPr/>
        <w:t xml:space="preserve">2018 : Ljiljina Zelkowicz, sous la direction de Christian Bromberger, anthropologie, AMU.</w:t>
      </w:r>
    </w:p>
    <w:p>
      <w:pPr>
        <w:numPr>
          <w:ilvl w:val="0"/>
          <w:numId w:val="10"/>
        </w:numPr>
      </w:pPr>
      <w:r>
        <w:rPr/>
        <w:t xml:space="preserve">2018 : Anna Grasso, sous la direction de Franck Frégosi, science politique, IEP aix-en-Provence.</w:t>
      </w:r>
    </w:p>
    <w:p>
      <w:pPr>
        <w:numPr>
          <w:ilvl w:val="0"/>
          <w:numId w:val="10"/>
        </w:numPr>
      </w:pPr>
      <w:r>
        <w:rPr/>
        <w:t xml:space="preserve">2017 : Emilie Francez, sous la direction de Dionigi Albera, anthropologie, AMU.</w:t>
      </w:r>
    </w:p>
    <w:p>
      <w:pPr>
        <w:numPr>
          <w:ilvl w:val="0"/>
          <w:numId w:val="10"/>
        </w:numPr>
      </w:pPr>
      <w:r>
        <w:rPr/>
        <w:t xml:space="preserve">2016 : Nora Demarchi, sous la dir. Dionigi Albera, anthropologie, AMU.</w:t>
      </w:r>
    </w:p>
    <w:p>
      <w:pPr/>
      <w:r>
        <w:rPr>
          <w:b w:val="1"/>
          <w:bCs w:val="1"/>
          <w:i w:val="1"/>
          <w:iCs w:val="1"/>
        </w:rPr>
        <w:t xml:space="preserve">Séminaires</w:t>
      </w:r>
      <w:r>
        <w:rPr/>
        <w:t xml:space="preserve"> :</w:t>
      </w:r>
    </w:p>
    <w:p>
      <w:pPr>
        <w:numPr>
          <w:ilvl w:val="0"/>
          <w:numId w:val="11"/>
        </w:numPr>
      </w:pPr>
      <w:r>
        <w:rPr/>
        <w:t xml:space="preserve">2018- : Co-organisatrice et co-animatrice (avec M.-L. Boursin (CHERPA/Idemec), F. Frégosi (CHERPA), S. Mervin (CéSor), N. Neveu (Iremam)) du Séminaire mensuel « De la fabrique des autorités qualifications, légitimations et ancrages des « clercs » de l’islam, du christianisme et du judaïsme en Méditerranée », 2016-2021 : co-responsable de l’Axe 1 de l’IDEMEC, (avec Yoann Morvan, puis Séverine Gabry Thienpont)</w:t>
      </w:r>
    </w:p>
    <w:p>
      <w:pPr>
        <w:numPr>
          <w:ilvl w:val="0"/>
          <w:numId w:val="11"/>
        </w:numPr>
      </w:pPr>
      <w:r>
        <w:rPr/>
        <w:t xml:space="preserve">2019-2020 : participante au séminaire &amp;quot;études sur la notion transnationale&amp;quot;, IMERA, Géraldine Mossière</w:t>
      </w:r>
    </w:p>
    <w:p>
      <w:pPr>
        <w:numPr>
          <w:ilvl w:val="0"/>
          <w:numId w:val="11"/>
        </w:numPr>
      </w:pPr>
      <w:r>
        <w:rPr/>
        <w:t xml:space="preserve">2016-2017 co-organisatrice et co-animatrice (avec Aurélia Dusserre) « Vous avez dit Maghreb ? »</w:t>
      </w:r>
    </w:p>
    <w:p>
      <w:pPr>
        <w:numPr>
          <w:ilvl w:val="0"/>
          <w:numId w:val="11"/>
        </w:numPr>
      </w:pPr>
      <w:r>
        <w:rPr/>
        <w:t xml:space="preserve">2015-2017 co-organisatrice et co-animatrice (avec Ch. Pons (Idemec), S. Fancello (Imaf), A. Philippon (Scien-po, CHERPA) « Concurrences religieuses, mode d’emploi. Enquêtes sur les usages de différenciations ».</w:t>
      </w:r>
    </w:p>
    <w:p>
      <w:pPr>
        <w:numPr>
          <w:ilvl w:val="0"/>
          <w:numId w:val="11"/>
        </w:numPr>
      </w:pPr>
      <w:r>
        <w:rPr/>
        <w:t xml:space="preserve">2012-2014 co-organisatrice et co-animatrice (avec L. Antéby-Yemini-IDEMEC, S. Latte-Abdallah, F. Bergeaud-Blackler) (IDEMEC, IREMAM), « Genre et sexualité au prisme du religieux »</w:t>
      </w:r>
    </w:p>
    <w:p>
      <w:pPr/>
      <w:r>
        <w:rPr>
          <w:b w:val="1"/>
          <w:bCs w:val="1"/>
        </w:rPr>
        <w:t xml:space="preserve">RESPONSABILITES EDITORIALES</w:t>
      </w:r>
    </w:p>
    <w:p>
      <w:pPr>
        <w:numPr>
          <w:ilvl w:val="0"/>
          <w:numId w:val="12"/>
        </w:numPr>
      </w:pPr>
      <w:r>
        <w:rPr/>
        <w:t xml:space="preserve">2018- : Directrice de publication de *</w:t>
      </w:r>
      <w:hyperlink r:id="rId9" w:history="1">
        <w:r>
          <w:rPr>
            <w:color w:val="#410a8c"/>
            <w:u w:val="single"/>
          </w:rPr>
          <w:t xml:space="preserve">L’Année du Maghreb</w:t>
        </w:r>
      </w:hyperlink>
      <w:r>
        <w:rPr/>
        <w:t xml:space="preserve"> (*2 volumes par an)</w:t>
      </w:r>
    </w:p>
    <w:p>
      <w:pPr>
        <w:numPr>
          <w:ilvl w:val="0"/>
          <w:numId w:val="12"/>
        </w:numPr>
      </w:pPr>
      <w:r>
        <w:rPr/>
        <w:t xml:space="preserve">2015-2018 : Co-Rédactrice en chef de L’Année du Maghreb (aux côtés de Frédéric Abecassis) ; responsable de la section Varia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L’EDI de Dakar : un pari pour l’avenir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l'IRMC : Institut de recherche sur le Maghreb contemporain</w:t>
            </w:r>
            <w:r>
              <w:rPr/>
              <w:t xml:space="preserve">, 2025, 37,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halshs-04945426v1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Oissila Saaidia (dir.), Vivre au temps du Covid-19. Chroniques de confinement : regards de chercheurs depuis la Tunisie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Ibla</w:t>
            </w:r>
            <w:r>
              <w:rPr/>
              <w:t xml:space="preserve">, 2021, 84 (1), pp.167-173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halshs-04553093v1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Se réjouir d'inclure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2021, Dossier : Face au VIH/sida, 25, pp.3-5.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⟨10.4000/anneemaghreb.7620⟩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hal-03376316v1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Dilemmas of Sharing Religious 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 Knowledge</w:t>
            </w:r>
            <w:r>
              <w:rPr/>
              <w:t xml:space="preserve">, 2020, 26 (2), pp.290-297.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⟨10.1215/0961754X-8188892⟩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hal-03096781v1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 : Déconfiner les approches, les esprits et les espaces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2020, 22, pp.3-8.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⟨10.4000/anneemaghreb.6187⟩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hal-03038884v1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Prendre sa place dans la cité 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Lesourd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Aurélia Dusserre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Gobe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A paraître, Citoyennetés : pratiques et ressources, n°23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hal-03039731v1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africaines et variations religieuses : les églises chrétiennes du Maroc et de Tunisie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2020, 179, pp.115-129.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⟨10.3917/migra.179.0115⟩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hal-03155157v1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 : Captivant Maghreb 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Catusse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2019, Dossier : L'inévitable prison (et Varia), 20,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hal-02292809v1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 : Un, deux, trois… Voilà l’Algérie 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2019, Dossier spécial : Quand l’Algérie proteste, 21, pp.3-5.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⟨10.4000/anneemaghreb.5004⟩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hal-02421068v1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 : Un, deux, trois… Voilà l’Algérie 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2019, L'Année du Maghreb, 21, pp.3-5.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⟨10.4000/anneemaghreb.5004⟩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hal-02419703v1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Dumasy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Gobe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2018, Patrimonialiser au Maghreb, 19 (2), pp.3-7.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⟨10.4000/anneemaghreb.3866⟩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hal-03560575v1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Tourisme, patrimoine et religions en Méditerranée. Usages culturels du religieux dans le catholicisme et l’islam contemporains (Europe du Sud-Maghreb)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Isnart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2017, 129-1,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⟨10.4000/mefrim.3423⟩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halshs-01609117v1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conversions religieuses en Méditerranée : dynamiques entre engagements individuels et cadres institutionnels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du Religieux. Recherches Interdisplinaires- CERRI</w:t>
            </w:r>
            <w:r>
              <w:rPr/>
              <w:t xml:space="preserve">, 2014, Les conversions religieuses en Méditerranée, numéro spécial, pp.DOI : 10.4000/cerri.1411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halshs-01145875v1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Migrer et réveiller les Églises : Diversification des cultes chrétiens en Tunisie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2014, Routes migratoires africaines et dynamiques religieuses, numéro spécial, pp.105-121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halshs-01145869v1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baptême adulte de chrétiens tunisiens : rituel public d'un engagement privé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du Religieux. Recherches Interdisplinaires- CERRI</w:t>
            </w:r>
            <w:r>
              <w:rPr/>
              <w:t xml:space="preserve">, 2014, Les conversions religieuses en Méditerranée, numéro spécial,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⟨10.4000/cerri.1408⟩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halshs-01418022v1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Dieu, les migrants et les États. Nouvelles productions religieuses de la migration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2014, Routes migratoires africaines et dynamiques religieuses, 11,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halshs-01145844v1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chants évangéliques en Tunisie : des chants locaux venus d’ailleurs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video </w:t>
            </w:r>
            <w:r>
              <w:rPr/>
              <w:t xml:space="preserve">, 2013, Les pratiques religieuses et leurs relais culturels, 4, pp.ISSN 1775-4143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halshs-01145854v1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al-Mannūbiyya, Sayyida ʿĀʾisha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Encyclopaedia of Islam</w:t>
            </w:r>
            <w:r>
              <w:rPr/>
              <w:t xml:space="preserve">, 2013, 3, http://referenceworks.brillonline.com/entries/encyclopaedia-of-islam-3/al-mannubiyya-sayyida-aisha-COM_24813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halshs-01145880v1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conversions au christianisme à Tunis. Vers quel protestantisme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monde et cultures religieuses</w:t>
            </w:r>
            <w:r>
              <w:rPr/>
              <w:t xml:space="preserve">, 2013, D’une croyance à l’autre, le cas de l’islam, 2013/4 (28), pp.47-62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halshs-01145863v1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Décalages des rôles dans le travail ethnographique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du LESC</w:t>
            </w:r>
            <w:r>
              <w:rPr/>
              <w:t xml:space="preserve">, 2009,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halshs-04714131v1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 l'adepte, la parole de Dieu et la vision du saint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2006, 113-114, pp.179-193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halshs-04714148v1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doute ethnographique : retour sur une démarche de terrain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halshs-04714143v1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Saïda Manoubiya, son culte aujourd'hui : quelles spécificités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Ibla</w:t>
            </w:r>
            <w:r>
              <w:rPr/>
              <w:t xml:space="preserve">, 2000, 186, pp.137-164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halshs-04714156v1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offerts à Kmar Bendana. Pour une histoire plurielle de la Tunisie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Messaoudi</w:t>
              </w:r>
            </w:hyperlink>
          </w:p>
          <w:p>
            <w:pPr/>
            <w:r>
              <w:rPr/>
              <w:t xml:space="preserve">IRMC. </w:t>
            </w:r>
            <w:hyperlink r:id="rId58" w:history="1">
              <w:r>
                <w:rPr>
                  <w:color w:val="#410a8c"/>
                  <w:u w:val="single"/>
                </w:rPr>
                <w:t xml:space="preserve">Nirvana</w:t>
              </w:r>
            </w:hyperlink>
            <w:r>
              <w:rPr/>
              <w:t xml:space="preserve">, 2025, 978-9938-53-218-0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halshs-05546701v1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religieuse en mouvement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Marie-Laure Boursin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Séverine Gabry-Thienpont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Norig Neveu</w:t>
              </w:r>
            </w:hyperlink>
          </w:p>
          <w:p>
            <w:pPr/>
            <w:r>
              <w:rPr/>
              <w:t xml:space="preserve">Diacritiques éditions,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halshs-04713921v1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complexité des chemins religieux en Méditerranée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/>
              <w:t xml:space="preserve">Karthala; Institut de recherche sur le Maghreb contemporain (IRMC),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halshs-04713905v1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 migratoires africaines et dynamiques religieuses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11, 2015, L'Année du Maghreb, Frédéric Abécassis, 978-2-271-08327-2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halshs-01138963v1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d'études du religieux. Recherches interdisciplinaires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/>
              <w:t xml:space="preserve">, numéro spécial, 2014, Les conversions religieuses en Méditerranée, Béatrice Bakhouche; Anita Gonzalez-Raymond, 1760-5776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halshs-01145826v1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usages touristiques de la culture religieuse au Maghreb. Approches anthropologiques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r>
              <w:rPr/>
              <w:t xml:space="preserve">Katia Boissevain. </w:t>
            </w:r>
            <w:hyperlink r:id="rId6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2009-2010, 2010, Maghreb et sciences sociales, 978-2-296-11633-7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halshs-01145820v1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 parmi les saints. Sayyda Mannûbiya ou les recompositions cultuelles dans la Tunisie contemporaine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Maisonneuve &amp; Larose; IRMC</w:t>
              </w:r>
            </w:hyperlink>
            <w:r>
              <w:rPr/>
              <w:t xml:space="preserve">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halshs-04714125v1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Biographies et récits de vie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Kmar Bendana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Delphine Cavallo</w:t>
              </w:r>
            </w:hyperlink>
          </w:p>
          <w:p>
            <w:pPr/>
            <w:r>
              <w:rPr/>
              <w:t xml:space="preserve">Kmar Bendana, Katia Boissevain et Delphine Cavallo (dir.). Institut de recherche sur le Maghreb contemporain, http://books.openedition.org/irmc/602, 2005, 9782821850491.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⟨10.4000/books.irmc.602⟩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hal-01526651v1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John Victor Tolan</w:t>
              </w:r>
            </w:hyperlink>
          </w:p>
          <w:p>
            <w:pPr/>
            <w:r>
              <w:rPr/>
              <w:t xml:space="preserve">Boissevain Katia, Kchir Khaled, Tolan John, Afif Naima et Loop Jan (eds). </w:t>
            </w:r>
            <w:r>
              <w:rPr>
                <w:i w:val="1"/>
                <w:iCs w:val="1"/>
              </w:rPr>
              <w:t xml:space="preserve">Le Coran vu d’ailleurs</w:t>
            </w:r>
            <w:r>
              <w:rPr/>
              <w:t xml:space="preserve">, IRMC-BNT, pp.7-10, 2025, 978-9938-79-714-5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halshs-05543360v1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Préface. Systèmes politiques et construction des territoires. Photographie animée d’une situation en perpétuelle évolution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r>
              <w:rPr/>
              <w:t xml:space="preserve">Hend Ben Othman (dir.). </w:t>
            </w:r>
            <w:r>
              <w:rPr>
                <w:i w:val="1"/>
                <w:iCs w:val="1"/>
              </w:rPr>
              <w:t xml:space="preserve">(Dé)centralisation et gouvernance locale au sud de la Méditerranée. Politiques, instruments et acteurs</w:t>
            </w:r>
            <w:r>
              <w:rPr/>
              <w:t xml:space="preserve">, Hémisphères éditions, pp.7-10, 2025, 978-2377-012770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halshs-05543349v1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Thinking through Missionary Work.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/>
              <w:t xml:space="preserve">Norig Neveu; Karène Sanchez Summerer; Annalaura Turiano. </w:t>
            </w:r>
            <w:r>
              <w:rPr>
                <w:i w:val="1"/>
                <w:iCs w:val="1"/>
              </w:rPr>
              <w:t xml:space="preserve">Missions and Preaching. Connected and decompartmentalised perspectives from the Middle East and North Africa (19th-21st century)</w:t>
            </w:r>
            <w:r>
              <w:rPr/>
              <w:t xml:space="preserve">, 15, </w:t>
            </w:r>
            <w:hyperlink r:id="rId80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pp.382-409, 2022, 978-90-04-44963-3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halshs-03857574v1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conversion au protestantisme évangélique au Maghreb : le lieu de l’intimité avec Jésus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Corps, religion et diversité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hal-02428989v1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Algeria and Tunisia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Christianity in North Africa and West Asia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halshs-01791496v1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“Studying religious mobility: pilgrimage, shrine visits and religious tourism from the Maghreb to the Middle East”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r>
              <w:rPr/>
              <w:t xml:space="preserve">Dionigi Albera and John Eade. </w:t>
            </w:r>
            <w:r>
              <w:rPr>
                <w:i w:val="1"/>
                <w:iCs w:val="1"/>
              </w:rPr>
              <w:t xml:space="preserve">New Pathways in Pilgrimage Studies. Global Perspectives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pp.89-105, 2017, Routledge Studies in Pilgrimage, Religious Travel and Tourism, 978-1-138-63927-0 (hbk)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halshs-01479310v1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religious mobility: pilgrimage, shrine visits and religious tourism from the Maghreb to the Middle East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Itineraries and Pathways in Pilgrimage studies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halshs-01791452v1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christianisme en Tunisie et au Maroc. Une évangélisation à deux vitesses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Prosélytismes. Les nouvelles avant-gardes religieuses</w:t>
            </w:r>
            <w:r>
              <w:rPr/>
              <w:t xml:space="preserve">, CNRS Éditions,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halshs-04714168v1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Preparativi per un pellegrinagio alla Mecca : Organizzazionne statale e transazioni domestiche in Tunisia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r>
              <w:rPr/>
              <w:t xml:space="preserve">Albera Dionigi; Blanchard Melissa. </w:t>
            </w:r>
            <w:r>
              <w:rPr>
                <w:i w:val="1"/>
                <w:iCs w:val="1"/>
              </w:rPr>
              <w:t xml:space="preserve">Pellegrini del nuovo millennio. Aspetti economici et politici delle mobilità religiosa</w:t>
            </w:r>
            <w:r>
              <w:rPr/>
              <w:t xml:space="preserve">, Mesogea, pp.247-268, 2015, 978-88-469-2144-4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halshs-01145838v1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Prier Jésus en derja tunisienne : le statut des langues dans le processus de conversion au protestantisme évangélique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r>
              <w:rPr/>
              <w:t xml:space="preserve">Achour-Kallel Myriam. </w:t>
            </w:r>
            <w:r>
              <w:rPr>
                <w:i w:val="1"/>
                <w:iCs w:val="1"/>
              </w:rPr>
              <w:t xml:space="preserve">Le social par le langage. La parole au quotidien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pp.119-131, 2015, 9782811113650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halshs-02496046v1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Prier Jésus en derja tunisienne : le statut des langues dans le processus de conversion au protestantisme évangélique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r>
              <w:rPr/>
              <w:t xml:space="preserve">Achour-Kallel Myriam. </w:t>
            </w:r>
            <w:r>
              <w:rPr>
                <w:i w:val="1"/>
                <w:iCs w:val="1"/>
              </w:rPr>
              <w:t xml:space="preserve">Le social par le langage. La parole au quotidien</w:t>
            </w:r>
            <w:r>
              <w:rPr/>
              <w:t xml:space="preserve">, Karthala,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halshs-01145847v1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Prier Jésus en derja tunisienne : le statut des langues dans le processus de conversion au protestantisme évangélique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r>
              <w:rPr/>
              <w:t xml:space="preserve">Myriam Achour. </w:t>
            </w:r>
            <w:r>
              <w:rPr>
                <w:i w:val="1"/>
                <w:iCs w:val="1"/>
              </w:rPr>
              <w:t xml:space="preserve">Le social par le langage. La parole au quotidien</w:t>
            </w:r>
            <w:r>
              <w:rPr/>
              <w:t xml:space="preserve">, , 2015, 978281113650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halshs-01417965v1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Chrétien évangélique en Tunisie. Quelques aspects d’une conversion en pays musulman à la veille de la révolution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r>
              <w:rPr/>
              <w:t xml:space="preserve">Christophe Pons. </w:t>
            </w:r>
            <w:r>
              <w:rPr>
                <w:i w:val="1"/>
                <w:iCs w:val="1"/>
              </w:rPr>
              <w:t xml:space="preserve">Jésus, moi et les autres. La construction collective d’une relation personnelle à Jésus dans les Églises évangéliques : Europe, Océanie, Maghreb</w:t>
            </w:r>
            <w:r>
              <w:rPr/>
              <w:t xml:space="preserve">, CNRS Editions,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halshs-01145849v1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for the Hajj in Contemporary Tunisia: Between Religious and Administrative Ritual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r>
              <w:rPr/>
              <w:t xml:space="preserve">B. Dupret; Th. Pierret; P. G. Pinto; K. Spellman-Poots. </w:t>
            </w:r>
            <w:r>
              <w:rPr>
                <w:i w:val="1"/>
                <w:iCs w:val="1"/>
              </w:rPr>
              <w:t xml:space="preserve">Ethnographies of Islam. Ritual Performances and Everyday Practices</w:t>
            </w:r>
            <w:r>
              <w:rPr/>
              <w:t xml:space="preserve">, Edinburgh University Press,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halshs-01145840v1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Saints médiévaux, cultes contemporains : quels outils pour une étude ethnologique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 et sainteté dans le christianisme et dans l'islam. Le regard des sciences de l'homme</w:t>
            </w:r>
            <w:r>
              <w:rPr/>
              <w:t xml:space="preserve">, Maisonneuve &amp; Larose; MMSH,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halshs-04714135v1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Biographies et récits de vie. Démarches croisées et histoires multiples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Kmar Bendana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Delphine Cavallo</w:t>
              </w:r>
            </w:hyperlink>
          </w:p>
          <w:p>
            <w:pPr/>
            <w:r>
              <w:rPr/>
              <w:t xml:space="preserve">Kmar Bendana, Katia Boissevain et Delphine Cavallo (dir.). </w:t>
            </w:r>
            <w:r>
              <w:rPr>
                <w:i w:val="1"/>
                <w:iCs w:val="1"/>
              </w:rPr>
              <w:t xml:space="preserve">Biographies et récits de vie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Institut de recherche sur le Maghreb contemporain</w:t>
              </w:r>
            </w:hyperlink>
            <w:r>
              <w:rPr/>
              <w:t xml:space="preserve">, http://books.openedition.org/irmc/611, 2005, 9782821850491.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⟨10.4000/books.irmc.611⟩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hal-01526734v1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confessionnel musulman destiné aux enfants (5-11 ans)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Marie-Laure Boursin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r>
              <w:rPr/>
              <w:t xml:space="preserve">Institut d'ethnologie méditerranéenne, européenne et comparative.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hal-04210065v1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39C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772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FB2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FDB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BBA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C45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CBD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185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0F7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36D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52B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BEF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k.boissevain@gmail.com" TargetMode="External"/><Relationship Id="rId8" Type="http://schemas.openxmlformats.org/officeDocument/2006/relationships/hyperlink" Target="mailto:katia.boissevain@univ-amu.fr" TargetMode="External"/><Relationship Id="rId9" Type="http://schemas.openxmlformats.org/officeDocument/2006/relationships/hyperlink" Target="https://journals.openedition.org/anneemaghreb/" TargetMode="External"/><Relationship Id="rId10" Type="http://schemas.openxmlformats.org/officeDocument/2006/relationships/hyperlink" Target="https://cirelanmed.hypotheses.org" TargetMode="External"/><Relationship Id="rId11" Type="http://schemas.openxmlformats.org/officeDocument/2006/relationships/hyperlink" Target="https://labexmed.hypotheses.org/2990" TargetMode="External"/><Relationship Id="rId12" Type="http://schemas.openxmlformats.org/officeDocument/2006/relationships/hyperlink" Target="http://www.lped.fr/migreli.html" TargetMode="External"/><Relationship Id="rId13" Type="http://schemas.openxmlformats.org/officeDocument/2006/relationships/hyperlink" Target="http://gis-religions.fr/actualites/calendrier/98-ecole-doctorale-les-objets-religieux-quels-enjeux-contemporains-approches-croisees-maghreb-m-achrek-europe-19e-21e-siecles-tunis-9-13-decembre-2019" TargetMode="External"/><Relationship Id="rId14" Type="http://schemas.openxmlformats.org/officeDocument/2006/relationships/hyperlink" Target="https://shs.hal.science/halshs-04945426v1" TargetMode="External"/><Relationship Id="rId15" Type="http://schemas.openxmlformats.org/officeDocument/2006/relationships/hyperlink" Target="https://hal.science/search/index/?q=*&amp;authFullName_s=Katia Boissevain" TargetMode="External"/><Relationship Id="rId16" Type="http://schemas.openxmlformats.org/officeDocument/2006/relationships/hyperlink" Target="https://shs.hal.science/halshs-04553093v1" TargetMode="External"/><Relationship Id="rId17" Type="http://schemas.openxmlformats.org/officeDocument/2006/relationships/hyperlink" Target="https://hal.science/hal-03376316v1" TargetMode="External"/><Relationship Id="rId18" Type="http://schemas.openxmlformats.org/officeDocument/2006/relationships/hyperlink" Target="https://hal.science/search/index/?q=*&amp;authFullName_s=C&#233;line Lesourd" TargetMode="External"/><Relationship Id="rId19" Type="http://schemas.openxmlformats.org/officeDocument/2006/relationships/hyperlink" Target="https://dx.doi.org/10.4000/anneemaghreb.7620" TargetMode="External"/><Relationship Id="rId20" Type="http://schemas.openxmlformats.org/officeDocument/2006/relationships/hyperlink" Target="https://hal.science/hal-03096781v1" TargetMode="External"/><Relationship Id="rId21" Type="http://schemas.openxmlformats.org/officeDocument/2006/relationships/hyperlink" Target="https://dx.doi.org/10.1215/0961754X-8188892" TargetMode="External"/><Relationship Id="rId22" Type="http://schemas.openxmlformats.org/officeDocument/2006/relationships/hyperlink" Target="https://hal.science/hal-03038884v1" TargetMode="External"/><Relationship Id="rId23" Type="http://schemas.openxmlformats.org/officeDocument/2006/relationships/hyperlink" Target="https://hal.science/search/index/?q=*&amp;authFullName_s=Vincent Geisser" TargetMode="External"/><Relationship Id="rId24" Type="http://schemas.openxmlformats.org/officeDocument/2006/relationships/hyperlink" Target="https://dx.doi.org/10.4000/anneemaghreb.6187" TargetMode="External"/><Relationship Id="rId25" Type="http://schemas.openxmlformats.org/officeDocument/2006/relationships/hyperlink" Target="https://hal.science/hal-03039731v1" TargetMode="External"/><Relationship Id="rId26" Type="http://schemas.openxmlformats.org/officeDocument/2006/relationships/hyperlink" Target="https://hal.science/search/index/?q=*&amp;authFullName_s=Aur&#233;lia Dusserre" TargetMode="External"/><Relationship Id="rId27" Type="http://schemas.openxmlformats.org/officeDocument/2006/relationships/hyperlink" Target="https://hal.science/search/index/?q=*&amp;authFullName_s=Eric Gobe" TargetMode="External"/><Relationship Id="rId28" Type="http://schemas.openxmlformats.org/officeDocument/2006/relationships/hyperlink" Target="https://hal.science/hal-03155157v1" TargetMode="External"/><Relationship Id="rId29" Type="http://schemas.openxmlformats.org/officeDocument/2006/relationships/hyperlink" Target="https://hal.science/search/index/?q=*&amp;authFullName_s=Sophie Bava" TargetMode="External"/><Relationship Id="rId30" Type="http://schemas.openxmlformats.org/officeDocument/2006/relationships/hyperlink" Target="https://dx.doi.org/10.3917/migra.179.0115" TargetMode="External"/><Relationship Id="rId31" Type="http://schemas.openxmlformats.org/officeDocument/2006/relationships/hyperlink" Target="https://hal.science/hal-02292809v1" TargetMode="External"/><Relationship Id="rId32" Type="http://schemas.openxmlformats.org/officeDocument/2006/relationships/hyperlink" Target="https://hal.science/search/index/?q=*&amp;authFullName_s=Myriam Catusse" TargetMode="External"/><Relationship Id="rId33" Type="http://schemas.openxmlformats.org/officeDocument/2006/relationships/hyperlink" Target="https://hal.science/hal-02421068v1" TargetMode="External"/><Relationship Id="rId34" Type="http://schemas.openxmlformats.org/officeDocument/2006/relationships/hyperlink" Target="https://dx.doi.org/10.4000/anneemaghreb.5004" TargetMode="External"/><Relationship Id="rId35" Type="http://schemas.openxmlformats.org/officeDocument/2006/relationships/hyperlink" Target="https://hal.science/hal-02419703v1" TargetMode="External"/><Relationship Id="rId36" Type="http://schemas.openxmlformats.org/officeDocument/2006/relationships/hyperlink" Target="https://amu.hal.science/hal-03560575v1" TargetMode="External"/><Relationship Id="rId37" Type="http://schemas.openxmlformats.org/officeDocument/2006/relationships/hyperlink" Target="https://hal.science/search/index/?q=*&amp;authFullName_s=Fran&#231;ois Dumasy" TargetMode="External"/><Relationship Id="rId38" Type="http://schemas.openxmlformats.org/officeDocument/2006/relationships/hyperlink" Target="https://dx.doi.org/10.4000/anneemaghreb.3866" TargetMode="External"/><Relationship Id="rId39" Type="http://schemas.openxmlformats.org/officeDocument/2006/relationships/hyperlink" Target="https://shs.hal.science/halshs-01609117v1" TargetMode="External"/><Relationship Id="rId40" Type="http://schemas.openxmlformats.org/officeDocument/2006/relationships/hyperlink" Target="https://hal.science/search/index/?q=*&amp;authFullName_s=Cyril Isnart" TargetMode="External"/><Relationship Id="rId41" Type="http://schemas.openxmlformats.org/officeDocument/2006/relationships/hyperlink" Target="https://dx.doi.org/10.4000/mefrim.3423" TargetMode="External"/><Relationship Id="rId42" Type="http://schemas.openxmlformats.org/officeDocument/2006/relationships/hyperlink" Target="https://api.istex.fr/ark:/67375/G14-1FW8HF7W-1/fulltext.pdf?sid=hal" TargetMode="External"/><Relationship Id="rId43" Type="http://schemas.openxmlformats.org/officeDocument/2006/relationships/hyperlink" Target="https://shs.hal.science/halshs-01145875v1" TargetMode="External"/><Relationship Id="rId44" Type="http://schemas.openxmlformats.org/officeDocument/2006/relationships/hyperlink" Target="https://hal.science/search/index/?q=*&amp;authFullName_s=Lo&#239;c Le Pape" TargetMode="External"/><Relationship Id="rId45" Type="http://schemas.openxmlformats.org/officeDocument/2006/relationships/hyperlink" Target="https://shs.hal.science/halshs-01145869v1" TargetMode="External"/><Relationship Id="rId46" Type="http://schemas.openxmlformats.org/officeDocument/2006/relationships/hyperlink" Target="https://shs.hal.science/halshs-01418022v1" TargetMode="External"/><Relationship Id="rId47" Type="http://schemas.openxmlformats.org/officeDocument/2006/relationships/hyperlink" Target="https://dx.doi.org/10.4000/cerri.1408" TargetMode="External"/><Relationship Id="rId48" Type="http://schemas.openxmlformats.org/officeDocument/2006/relationships/hyperlink" Target="https://shs.hal.science/halshs-01145844v1" TargetMode="External"/><Relationship Id="rId49" Type="http://schemas.openxmlformats.org/officeDocument/2006/relationships/hyperlink" Target="https://shs.hal.science/halshs-01145854v1" TargetMode="External"/><Relationship Id="rId50" Type="http://schemas.openxmlformats.org/officeDocument/2006/relationships/hyperlink" Target="https://shs.hal.science/halshs-01145880v1" TargetMode="External"/><Relationship Id="rId51" Type="http://schemas.openxmlformats.org/officeDocument/2006/relationships/hyperlink" Target="https://shs.hal.science/halshs-01145863v1" TargetMode="External"/><Relationship Id="rId52" Type="http://schemas.openxmlformats.org/officeDocument/2006/relationships/hyperlink" Target="https://shs.hal.science/halshs-04714131v1" TargetMode="External"/><Relationship Id="rId53" Type="http://schemas.openxmlformats.org/officeDocument/2006/relationships/hyperlink" Target="https://shs.hal.science/halshs-04714148v1" TargetMode="External"/><Relationship Id="rId54" Type="http://schemas.openxmlformats.org/officeDocument/2006/relationships/hyperlink" Target="https://shs.hal.science/halshs-04714143v1" TargetMode="External"/><Relationship Id="rId55" Type="http://schemas.openxmlformats.org/officeDocument/2006/relationships/hyperlink" Target="https://shs.hal.science/halshs-04714156v1" TargetMode="External"/><Relationship Id="rId56" Type="http://schemas.openxmlformats.org/officeDocument/2006/relationships/hyperlink" Target="https://shs.hal.science/halshs-05546701v1" TargetMode="External"/><Relationship Id="rId57" Type="http://schemas.openxmlformats.org/officeDocument/2006/relationships/hyperlink" Target="https://hal.science/search/index/?q=*&amp;authFullName_s=Alain Messaoudi" TargetMode="External"/><Relationship Id="rId58" Type="http://schemas.openxmlformats.org/officeDocument/2006/relationships/hyperlink" Target="https://irmcmaghreb.org/melanges-kmar-bendana/" TargetMode="External"/><Relationship Id="rId59" Type="http://schemas.openxmlformats.org/officeDocument/2006/relationships/hyperlink" Target="https://shs.hal.science/halshs-04713921v1" TargetMode="External"/><Relationship Id="rId60" Type="http://schemas.openxmlformats.org/officeDocument/2006/relationships/hyperlink" Target="https://hal.science/search/index/?q=*&amp;authFullName_s=Marie-Laure Boursin" TargetMode="External"/><Relationship Id="rId61" Type="http://schemas.openxmlformats.org/officeDocument/2006/relationships/hyperlink" Target="https://hal.science/search/index/?q=*&amp;authFullName_s=S&#233;verine Gabry-Thienpont" TargetMode="External"/><Relationship Id="rId62" Type="http://schemas.openxmlformats.org/officeDocument/2006/relationships/hyperlink" Target="https://hal.science/search/index/?q=*&amp;authFullName_s=Norig Neveu" TargetMode="External"/><Relationship Id="rId63" Type="http://schemas.openxmlformats.org/officeDocument/2006/relationships/hyperlink" Target="https://shs.hal.science/halshs-04713905v1" TargetMode="External"/><Relationship Id="rId64" Type="http://schemas.openxmlformats.org/officeDocument/2006/relationships/hyperlink" Target="https://shs.hal.science/halshs-01138963v1" TargetMode="External"/><Relationship Id="rId65" Type="http://schemas.openxmlformats.org/officeDocument/2006/relationships/hyperlink" Target="http://www.cnrseditions.fr/histoire-contemporaine/7021-l-annee-du-maghreb-2014-ii.html" TargetMode="External"/><Relationship Id="rId66" Type="http://schemas.openxmlformats.org/officeDocument/2006/relationships/hyperlink" Target="https://shs.hal.science/halshs-01145826v1" TargetMode="External"/><Relationship Id="rId67" Type="http://schemas.openxmlformats.org/officeDocument/2006/relationships/hyperlink" Target="https://shs.hal.science/halshs-01145820v1" TargetMode="External"/><Relationship Id="rId68" Type="http://schemas.openxmlformats.org/officeDocument/2006/relationships/hyperlink" Target="http://www.editions-harmattan.fr/index.asp?navig=catalogue&amp;amp;obj=livre&amp;amp;no=31165&amp;amp;razSqlClone=1" TargetMode="External"/><Relationship Id="rId69" Type="http://schemas.openxmlformats.org/officeDocument/2006/relationships/hyperlink" Target="https://shs.hal.science/halshs-04714125v1" TargetMode="External"/><Relationship Id="rId70" Type="http://schemas.openxmlformats.org/officeDocument/2006/relationships/hyperlink" Target="https://books.openedition.org/irmc/1554?format=toc" TargetMode="External"/><Relationship Id="rId71" Type="http://schemas.openxmlformats.org/officeDocument/2006/relationships/hyperlink" Target="https://amu.hal.science/hal-01526651v1" TargetMode="External"/><Relationship Id="rId72" Type="http://schemas.openxmlformats.org/officeDocument/2006/relationships/hyperlink" Target="https://hal.science/search/index/?q=*&amp;authFullName_s=Kmar Bendana" TargetMode="External"/><Relationship Id="rId73" Type="http://schemas.openxmlformats.org/officeDocument/2006/relationships/hyperlink" Target="https://hal.science/search/index/?q=*&amp;authFullName_s=Delphine Cavallo" TargetMode="External"/><Relationship Id="rId74" Type="http://schemas.openxmlformats.org/officeDocument/2006/relationships/hyperlink" Target="https://dx.doi.org/10.4000/books.irmc.602" TargetMode="External"/><Relationship Id="rId75" Type="http://schemas.openxmlformats.org/officeDocument/2006/relationships/hyperlink" Target="https://shs.hal.science/halshs-05543360v1" TargetMode="External"/><Relationship Id="rId76" Type="http://schemas.openxmlformats.org/officeDocument/2006/relationships/hyperlink" Target="https://hal.science/search/index/?q=*&amp;authFullName_s=John Victor Tolan" TargetMode="External"/><Relationship Id="rId77" Type="http://schemas.openxmlformats.org/officeDocument/2006/relationships/hyperlink" Target="https://shs.hal.science/halshs-05543349v1" TargetMode="External"/><Relationship Id="rId78" Type="http://schemas.openxmlformats.org/officeDocument/2006/relationships/hyperlink" Target="https://shs.hal.science/halshs-03857574v1" TargetMode="External"/><Relationship Id="rId79" Type="http://schemas.openxmlformats.org/officeDocument/2006/relationships/hyperlink" Target="https://hal.science/search/index/?q=*&amp;authFullName_s=&#201;mir Mahieddin" TargetMode="External"/><Relationship Id="rId80" Type="http://schemas.openxmlformats.org/officeDocument/2006/relationships/hyperlink" Target="https://brill.com/display/title/59712" TargetMode="External"/><Relationship Id="rId81" Type="http://schemas.openxmlformats.org/officeDocument/2006/relationships/hyperlink" Target="https://hal.science/hal-02428989v1" TargetMode="External"/><Relationship Id="rId82" Type="http://schemas.openxmlformats.org/officeDocument/2006/relationships/hyperlink" Target="https://shs.hal.science/halshs-01791496v1" TargetMode="External"/><Relationship Id="rId83" Type="http://schemas.openxmlformats.org/officeDocument/2006/relationships/hyperlink" Target="https://shs.hal.science/halshs-01479310v1" TargetMode="External"/><Relationship Id="rId84" Type="http://schemas.openxmlformats.org/officeDocument/2006/relationships/hyperlink" Target="https://www.routledge.com/Routledge-Studies-in-Pilgrimage-Religious-Travel-and-Tourism/book-series/RSRTT" TargetMode="External"/><Relationship Id="rId85" Type="http://schemas.openxmlformats.org/officeDocument/2006/relationships/hyperlink" Target="https://shs.hal.science/halshs-01791452v1" TargetMode="External"/><Relationship Id="rId86" Type="http://schemas.openxmlformats.org/officeDocument/2006/relationships/hyperlink" Target="https://shs.hal.science/halshs-04714168v1" TargetMode="External"/><Relationship Id="rId87" Type="http://schemas.openxmlformats.org/officeDocument/2006/relationships/hyperlink" Target="https://shs.hal.science/halshs-01145838v1" TargetMode="External"/><Relationship Id="rId88" Type="http://schemas.openxmlformats.org/officeDocument/2006/relationships/hyperlink" Target="https://shs.hal.science/halshs-02496046v1" TargetMode="External"/><Relationship Id="rId89" Type="http://schemas.openxmlformats.org/officeDocument/2006/relationships/hyperlink" Target="http://www.karthala.com/hommes-et-societes-anthropologie/2948-le-social-par-le-langage-la-parole-au-quotidien-9782811113650.html" TargetMode="External"/><Relationship Id="rId90" Type="http://schemas.openxmlformats.org/officeDocument/2006/relationships/hyperlink" Target="https://shs.hal.science/halshs-01145847v1" TargetMode="External"/><Relationship Id="rId91" Type="http://schemas.openxmlformats.org/officeDocument/2006/relationships/hyperlink" Target="https://shs.hal.science/halshs-01417965v1" TargetMode="External"/><Relationship Id="rId92" Type="http://schemas.openxmlformats.org/officeDocument/2006/relationships/hyperlink" Target="https://shs.hal.science/halshs-01145849v1" TargetMode="External"/><Relationship Id="rId93" Type="http://schemas.openxmlformats.org/officeDocument/2006/relationships/hyperlink" Target="https://shs.hal.science/halshs-01145840v1" TargetMode="External"/><Relationship Id="rId94" Type="http://schemas.openxmlformats.org/officeDocument/2006/relationships/hyperlink" Target="https://shs.hal.science/halshs-04714135v1" TargetMode="External"/><Relationship Id="rId95" Type="http://schemas.openxmlformats.org/officeDocument/2006/relationships/hyperlink" Target="https://amu.hal.science/hal-01526734v1" TargetMode="External"/><Relationship Id="rId96" Type="http://schemas.openxmlformats.org/officeDocument/2006/relationships/hyperlink" Target="http://books.openedition.org/irmc" TargetMode="External"/><Relationship Id="rId97" Type="http://schemas.openxmlformats.org/officeDocument/2006/relationships/hyperlink" Target="https://dx.doi.org/10.4000/books.irmc.611" TargetMode="External"/><Relationship Id="rId98" Type="http://schemas.openxmlformats.org/officeDocument/2006/relationships/hyperlink" Target="https://hal.science/hal-04210065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Katia Boissevain</dc:title>
  <dc:description>CV</dc:description>
  <dc:subject/>
  <cp:keywords/>
  <cp:category/>
  <cp:lastModifiedBy/>
  <dcterms:created xsi:type="dcterms:W3CDTF">2026-04-30T09:33:11+02:00</dcterms:created>
  <dcterms:modified xsi:type="dcterms:W3CDTF">2026-04-30T09:33:11+02:00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