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Le Guillou </w:t>
      </w:r>
      <w:r>
        <w:rPr>
          <w:color w:val="641e6e"/>
        </w:rPr>
        <w:t xml:space="preserve">Bibliothèque nationale de FranceDirecteur-adjoint du département Images et prestations numériques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kergrist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0000-0003-0169-4553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122948882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95276643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0000000072522351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archiviste paléographe</w:t>
      </w:r>
    </w:p>
    <w:p>
      <w:pPr/>
      <w:r>
        <w:rPr/>
        <w:t xml:space="preserve">docteur en histoire (Université PSL - EPHE)</w:t>
      </w:r>
    </w:p>
    <w:p>
      <w:pPr/>
      <w:r>
        <w:rPr/>
        <w:t xml:space="preserve">conservateur général des bibliothèques</w:t>
      </w:r>
    </w:p>
    <w:p>
      <w:pPr/>
      <w:r>
        <w:rPr/>
        <w:t xml:space="preserve">adjoint au directeur du département Images et prestations numériques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: Neveu, Valérie, La bibliothèque de Thou et ses catalogues : ordonner les savoirs au XVIIe siècle, Paris, Ecole des chartes,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Livro Antigo, Valor Garantido Desde o Século xvii?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Livro – Revista do Núcleo de Estudos do Livro e da Edição</w:t>
            </w:r>
            <w:r>
              <w:rPr/>
              <w:t xml:space="preserve">, 2021, 9/10, p. 85-112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des livres de Julien Brodeau, avocat au Parlement de Paris (1583-1653) : un moyen d’approcher la culture d’un juriste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ancien, une valeur refuge dès le XVIIe siècle ? Tentatives de calcul de l'évolution du prix des livres à partir de ceux de Julien Brodeau, avocat au Parlement de Paris (1583-1653)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bibliophile</w:t>
            </w:r>
            <w:r>
              <w:rPr/>
              <w:t xml:space="preserve">, 2019, 2, pp.367-396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des surintendants Bullion et Bouthillier ou le détournement des fonds publics sous Louis XIII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2001, 211 (2), p. 195-213.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⟨10.3917/dss.012.0195⟩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hal-01778897v1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des surintendants Bullion et Bouthillier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économique et financière de la France. Études et documents</w:t>
            </w:r>
            <w:r>
              <w:rPr/>
              <w:t xml:space="preserve">, 2000, XII, p. 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Bouthillier à Angoulême ou l’itinéraire d’une généalogie légendaire, de la Bretagne à l’Angoumois.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archéologique et historique de la Charente</w:t>
            </w:r>
            <w:r>
              <w:rPr/>
              <w:t xml:space="preserve">, 1999, p. 103-120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hal-01778086v1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l’exploitation des graphiques en histoire : la régression linéaire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Informatique et Statistique dans les Sciences Humaines (RISSH)</w:t>
            </w:r>
            <w:r>
              <w:rPr/>
              <w:t xml:space="preserve">, 1998, p. 119-123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Bouthillier aux Chavigny : l’implantation de « créatures » de Richelieu en Touraine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1998, XLV, p. 501-528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surintendant des finances en Champagne : Claude Bouthillier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en Champagne</w:t>
            </w:r>
            <w:r>
              <w:rPr/>
              <w:t xml:space="preserve">, 1997, 11, p. 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de l’avocat Denis Bouthillier (1540-1621) : radiographie d’une fortune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d'histoire de la profession d'avocat</w:t>
            </w:r>
            <w:r>
              <w:rPr/>
              <w:t xml:space="preserve">, 1997, 9, p. 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 Bouthillier, avocat au Parlement de Paris (1540-1621)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internationale d'histoire de la profession d'avocat</w:t>
            </w:r>
            <w:r>
              <w:rPr/>
              <w:t xml:space="preserve">, 1995, 7, p. 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l’académie réformée de Sedan au XVIIe siècle : un enjeu culturel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d'histoire et d'archéologie du Sedanais</w:t>
            </w:r>
            <w:r>
              <w:rPr/>
              <w:t xml:space="preserve">, Société d'histoire et d'archéologie du Sedanais, Oct 2025, Sedan,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service photographique de la Bibliothèque nationale (1943) : entre tendances longues et circonstances particulières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Bibliothèque nationale de France face à la Seconde Guerre mondiale : documenter le conflit, penser l’après-guerre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par ses livres d'un juriste contemporain de Descartes : Julien Brodeau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Cartésianisme et droit</w:t>
            </w:r>
            <w:r>
              <w:rPr/>
              <w:t xml:space="preserve">, Delphine Antoine-Mahut, Nov 2021, Lyon (ENS LSH),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canonisation de Charles de Blois, duc de Bretagne (1319-1364) Tome I: le procès d'Angers (1371)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Armelle Le Huërou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Le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PUR AIBL, 2023, 978-2-7535-9205-6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 canonisation de Charles de Blois, duc de Bretagne, 1319-1364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André Vauchez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Armelle Le Huërou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Héry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Le Guillou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Institut de France; Presses universitaires de Rennes, Mémoires de l'Académie des inscriptions et belles-lettres (59), 1 vol. (953 p.) ; 26 cm, 2023, Sources médiévales d'histoire de Bretagne, 978-2-7535-9205-6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d'une bibliothèque : le portrait par ses livres d'un juriste dans la société parisienne du XVIIe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1, 2021, 978-2-600-05739-4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Ligoure, le château sans maître : esquisse d'une terre pour le monde d'après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Le phare d'Utopie, 2021, 978-2-492032-00-4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12 heures de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Agricol Perdiguier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Brigitte Hess-Fallon</w:t>
              </w:r>
            </w:hyperlink>
          </w:p>
          <w:p>
            <w:pPr/>
            <w:r>
              <w:rPr/>
              <w:t xml:space="preserve">Yves Le Guillou. Presses universitaires de Sainte-Gemme, 2014, 979-10-91467-49-0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hal-05322469v1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documents graphiques : usages et enjeux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L'Harmattan, 2008, 978-2-296-04298-8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hal-05323411v1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catalogue des livres de la bibliothèque de l’Académie protestante de Sedan (1638) au prisme de la classification de Brunet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nef des livres : mélanges en hommage à Frédéric Barbier</w:t>
            </w:r>
            <w:r>
              <w:rPr/>
              <w:t xml:space="preserve">, Ecoles nationale des chartes; Droz,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affiches de la Commune de Paris conservées par la Bibliothèque historique de la Ville de Paris (BHVP)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du parlement de Paris (1580-1660) : histoire sociale et culturelle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d'une bibliothèque : les livres de Julien Brodeau, avocat au Parlement de Paris (1583-1653)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Histoire. Université Paris sciences et lettres, 2017.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2017PSLEP030⟩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tel-02106681v1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bibliothèque juridique au XVIIe siècle avec Julien Brodeau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Doctorat. Séminaire JU!MP [Histoire de l'imprimé juridique de l'époque moderne à nos jours], Bibliothèque Cujas,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documents patrimoniaux : aspects techniques et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Yves Le Guillou</w:t>
              </w:r>
            </w:hyperlink>
          </w:p>
          <w:p>
            <w:pPr/>
            <w:r>
              <w:rPr/>
              <w:t xml:space="preserve">École thématique. Bibliothèque Carnegie (Reims),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hal-05326436v1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CAF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ergrist" TargetMode="External"/><Relationship Id="rId9" Type="http://schemas.openxmlformats.org/officeDocument/2006/relationships/hyperlink" Target="https://orcid.org/0000-0003-0169-4553" TargetMode="External"/><Relationship Id="rId10" Type="http://schemas.openxmlformats.org/officeDocument/2006/relationships/hyperlink" Target="https://www.idref.fr/122948882" TargetMode="External"/><Relationship Id="rId11" Type="http://schemas.openxmlformats.org/officeDocument/2006/relationships/hyperlink" Target="https://viaf.org/viaf/95276643" TargetMode="External"/><Relationship Id="rId12" Type="http://schemas.openxmlformats.org/officeDocument/2006/relationships/hyperlink" Target="http://isni.org/isni/0000000072522351" TargetMode="External"/><Relationship Id="rId13" Type="http://schemas.openxmlformats.org/officeDocument/2006/relationships/hyperlink" Target="https://hal.science/hal-05325673v1" TargetMode="External"/><Relationship Id="rId14" Type="http://schemas.openxmlformats.org/officeDocument/2006/relationships/hyperlink" Target="https://hal.science/search/index/?q=*&amp;authFullName_s=Yves Le Guillou" TargetMode="External"/><Relationship Id="rId15" Type="http://schemas.openxmlformats.org/officeDocument/2006/relationships/hyperlink" Target="https://hal.science/hal-05325827v1" TargetMode="External"/><Relationship Id="rId16" Type="http://schemas.openxmlformats.org/officeDocument/2006/relationships/hyperlink" Target="https://hal.science/hal-03321181v1" TargetMode="External"/><Relationship Id="rId17" Type="http://schemas.openxmlformats.org/officeDocument/2006/relationships/hyperlink" Target="https://hal.science/hal-03318849v1" TargetMode="External"/><Relationship Id="rId18" Type="http://schemas.openxmlformats.org/officeDocument/2006/relationships/hyperlink" Target="https://hal.science/hal-01778897v1" TargetMode="External"/><Relationship Id="rId19" Type="http://schemas.openxmlformats.org/officeDocument/2006/relationships/hyperlink" Target="https://dx.doi.org/10.3917/dss.012.0195" TargetMode="External"/><Relationship Id="rId20" Type="http://schemas.openxmlformats.org/officeDocument/2006/relationships/hyperlink" Target="https://hal.science/hal-01778569v1" TargetMode="External"/><Relationship Id="rId21" Type="http://schemas.openxmlformats.org/officeDocument/2006/relationships/hyperlink" Target="https://hal.science/hal-01778086v1" TargetMode="External"/><Relationship Id="rId22" Type="http://schemas.openxmlformats.org/officeDocument/2006/relationships/hyperlink" Target="https://hal.science/hal-01778283v1" TargetMode="External"/><Relationship Id="rId23" Type="http://schemas.openxmlformats.org/officeDocument/2006/relationships/hyperlink" Target="https://hal.science/hal-01779732v1" TargetMode="External"/><Relationship Id="rId24" Type="http://schemas.openxmlformats.org/officeDocument/2006/relationships/hyperlink" Target="https://hal.science/hal-01779707v1" TargetMode="External"/><Relationship Id="rId25" Type="http://schemas.openxmlformats.org/officeDocument/2006/relationships/hyperlink" Target="https://hal.science/hal-01786637v1" TargetMode="External"/><Relationship Id="rId26" Type="http://schemas.openxmlformats.org/officeDocument/2006/relationships/hyperlink" Target="https://hal.science/hal-01786615v1" TargetMode="External"/><Relationship Id="rId27" Type="http://schemas.openxmlformats.org/officeDocument/2006/relationships/hyperlink" Target="https://hal.science/hal-05326354v1" TargetMode="External"/><Relationship Id="rId28" Type="http://schemas.openxmlformats.org/officeDocument/2006/relationships/hyperlink" Target="https://hal.science/hal-05403811v1" TargetMode="External"/><Relationship Id="rId29" Type="http://schemas.openxmlformats.org/officeDocument/2006/relationships/hyperlink" Target="https://hal.science/hal-05361261v1" TargetMode="External"/><Relationship Id="rId30" Type="http://schemas.openxmlformats.org/officeDocument/2006/relationships/hyperlink" Target="https://hal.science/hal-04153535v1" TargetMode="External"/><Relationship Id="rId31" Type="http://schemas.openxmlformats.org/officeDocument/2006/relationships/hyperlink" Target="https://hal.science/search/index/?q=*&amp;authFullName_s=Armelle Le Hu&#235;rou" TargetMode="External"/><Relationship Id="rId32" Type="http://schemas.openxmlformats.org/officeDocument/2006/relationships/hyperlink" Target="https://hal.science/search/index/?q=*&amp;authFullName_s=Laurent H&#233;ry" TargetMode="External"/><Relationship Id="rId33" Type="http://schemas.openxmlformats.org/officeDocument/2006/relationships/hyperlink" Target="https://hal.science/search/index/?q=*&amp;authFullName_s=Andr&#233; Vauchez" TargetMode="External"/><Relationship Id="rId34" Type="http://schemas.openxmlformats.org/officeDocument/2006/relationships/hyperlink" Target="https://hal.science/search/index/?q=*&amp;authFullName_s=Jean-Paul Le Guillou" TargetMode="External"/><Relationship Id="rId35" Type="http://schemas.openxmlformats.org/officeDocument/2006/relationships/hyperlink" Target="https://bnf.hal.science/hal-04384040v1" TargetMode="External"/><Relationship Id="rId36" Type="http://schemas.openxmlformats.org/officeDocument/2006/relationships/hyperlink" Target="https://hal.science/hal-05321687v1" TargetMode="External"/><Relationship Id="rId37" Type="http://schemas.openxmlformats.org/officeDocument/2006/relationships/hyperlink" Target="https://www.droz.org/france/product/9782600057394" TargetMode="External"/><Relationship Id="rId38" Type="http://schemas.openxmlformats.org/officeDocument/2006/relationships/hyperlink" Target="https://hal.science/hal-05322371v1" TargetMode="External"/><Relationship Id="rId39" Type="http://schemas.openxmlformats.org/officeDocument/2006/relationships/hyperlink" Target="https://hal.science/hal-05322469v1" TargetMode="External"/><Relationship Id="rId40" Type="http://schemas.openxmlformats.org/officeDocument/2006/relationships/hyperlink" Target="https://hal.science/search/index/?q=*&amp;authFullName_s=Agricol Perdiguier" TargetMode="External"/><Relationship Id="rId41" Type="http://schemas.openxmlformats.org/officeDocument/2006/relationships/hyperlink" Target="https://hal.science/search/index/?q=*&amp;authFullName_s=Brigitte Hess-Fallon" TargetMode="External"/><Relationship Id="rId42" Type="http://schemas.openxmlformats.org/officeDocument/2006/relationships/hyperlink" Target="https://hal.science/hal-05323411v1" TargetMode="External"/><Relationship Id="rId43" Type="http://schemas.openxmlformats.org/officeDocument/2006/relationships/hyperlink" Target="https://hal.science/hal-05325799v1" TargetMode="External"/><Relationship Id="rId44" Type="http://schemas.openxmlformats.org/officeDocument/2006/relationships/hyperlink" Target="https://bnf.hal.science/hal-04180208v1" TargetMode="External"/><Relationship Id="rId45" Type="http://schemas.openxmlformats.org/officeDocument/2006/relationships/hyperlink" Target="https://bnf.hal.science/hal-04180211v1" TargetMode="External"/><Relationship Id="rId46" Type="http://schemas.openxmlformats.org/officeDocument/2006/relationships/hyperlink" Target="https://theses.hal.science/tel-02106681v1" TargetMode="External"/><Relationship Id="rId47" Type="http://schemas.openxmlformats.org/officeDocument/2006/relationships/hyperlink" Target="https://www.theses.fr/2017PSLEP030" TargetMode="External"/><Relationship Id="rId48" Type="http://schemas.openxmlformats.org/officeDocument/2006/relationships/hyperlink" Target="https://hal.science/hal-05403872v1" TargetMode="External"/><Relationship Id="rId49" Type="http://schemas.openxmlformats.org/officeDocument/2006/relationships/hyperlink" Target="https://hal.science/hal-05326436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Le Guillou</dc:title>
  <dc:description>CV</dc:description>
  <dc:subject/>
  <cp:keywords/>
  <cp:category/>
  <cp:lastModifiedBy/>
  <dcterms:created xsi:type="dcterms:W3CDTF">2026-03-18T21:37:56+01:00</dcterms:created>
  <dcterms:modified xsi:type="dcterms:W3CDTF">2026-03-18T21:37:56+01:00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