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Ketty Zanforlini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ketty-zanforlini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0000-0001-8123-5095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265237246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L’universo narrativo di Helena Janeczek tra impegno e invenzione. Storia, memoria e tempo presente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Adelia Lucattini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Ketty Zanforlini</w:t>
              </w:r>
            </w:hyperlink>
          </w:p>
          <w:p>
            <w:pPr/>
            <w:r>
              <w:rPr/>
              <w:t xml:space="preserve">Franco Cesati Editore. , 166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hal-03814907v1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Più Saviano o più PNL? Riflessioni sull’entropia dei sistemi transmediali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Ketty Zanforlini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Napoli ritrovata. Storie di resistenza e cittadinanza attiva, oltre Gomorra</w:t>
            </w:r>
            <w:r>
              <w:rPr/>
              <w:t xml:space="preserve">, Luigi Pellegrini, 2024, 9791220502948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cronaca e Storia: creazione letteraria e partecipazione civile nei racconti e negli scritti giornalistici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Ketty Zanforlini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L’universo narrativo di Helena Janeczek tra impegno e invenzione. Storia, memoria e tempo presente</w:t>
            </w:r>
            <w:r>
              <w:rPr/>
              <w:t xml:space="preserve">, , 2022, 978-88-7667-950-6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Traumi per interposta persona. Postmemoria e autofinzione in Helena Janeczek: per un superamento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Ketty Zanforlini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Senza traumi? Le ferite della storia e del presente nella creazione letteraria e artistica italiana del nuovo millennio</w:t>
            </w:r>
            <w:r>
              <w:rPr/>
              <w:t xml:space="preserve">, , 2021, 978-88-7667-885-1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“Così muoiono i bulli”: la transmediagenìa nell’officina di Gomorra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Ketty Zanforlini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Mafie transmediali. Forme e generi del nuovo racconto criminale</w:t>
            </w:r>
            <w:r>
              <w:rPr/>
              <w:t xml:space="preserve">, , 2021, 9788849870329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mots, d’images ou de chair ? L’univers de Gomorra entre littérature, cinéma et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Ketty Zanforlini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cinéma. La culture visuelle en partage</w:t>
            </w:r>
            <w:r>
              <w:rPr/>
              <w:t xml:space="preserve">, 2021, 978-1-4331-7627-2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Vieux de De Cataldo : une spectralisation des fondements de l'écriture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Ketty Zanforlini</w:t>
              </w:r>
            </w:hyperlink>
          </w:p>
          <w:p>
            <w:pPr/>
            <w:r>
              <w:rPr/>
              <w:t xml:space="preserve">Aubry-Morici Marine, Cucchi Silvia. </w:t>
            </w:r>
            <w:r>
              <w:rPr>
                <w:i w:val="1"/>
                <w:iCs w:val="1"/>
              </w:rPr>
              <w:t xml:space="preserve">Spectralités dans le roman contemporain (Italie, Espagne, Portugal)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pp.149-161, 2017, 978-2-87854-917-1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hal-01710623v1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rapporto tra letteratura e cinema oggi. Riflessioni sull’intermedialità delle scritture di Giancarlo De Cataldo e Roberto Saviano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Ketty Zanforlini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Roberto Saviano : la représentation des pouvoirs criminels mafieux et le conflit entre justice et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Ketty Zanforlini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⟨10.4000/trans.3044⟩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 Suburra et de Gomorra. Un langage local pour des dynamiques globales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Ketty Zanforlini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Trait-d’Union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hal-05571476v1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(mé)fait et fiction. Gomorra de Roberto Saviano dans le contexte culturel italien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Ketty Zanforlini</w:t>
              </w:r>
            </w:hyperlink>
          </w:p>
          <w:p>
            <w:pPr/>
            <w:r>
              <w:rPr/>
              <w:t xml:space="preserve">Littératures. Université de la Sorbonne nouvelle - Paris III, 2022.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2022PA030108⟩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tel-05237852v1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722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tty-zanforlini" TargetMode="External"/><Relationship Id="rId8" Type="http://schemas.openxmlformats.org/officeDocument/2006/relationships/hyperlink" Target="https://orcid.org/0000-0001-8123-5095" TargetMode="External"/><Relationship Id="rId9" Type="http://schemas.openxmlformats.org/officeDocument/2006/relationships/hyperlink" Target="https://www.idref.fr/265237246" TargetMode="External"/><Relationship Id="rId10" Type="http://schemas.openxmlformats.org/officeDocument/2006/relationships/hyperlink" Target="https://hal.science/hal-03814907v1" TargetMode="External"/><Relationship Id="rId11" Type="http://schemas.openxmlformats.org/officeDocument/2006/relationships/hyperlink" Target="https://hal.science/search/index/?q=*&amp;authFullName_s=Maria Pia De Paulis" TargetMode="External"/><Relationship Id="rId12" Type="http://schemas.openxmlformats.org/officeDocument/2006/relationships/hyperlink" Target="https://hal.science/search/index/?q=*&amp;authFullName_s=Adelia Lucattini" TargetMode="External"/><Relationship Id="rId13" Type="http://schemas.openxmlformats.org/officeDocument/2006/relationships/hyperlink" Target="https://hal.science/search/index/?q=*&amp;authFullName_s=Ketty Zanforlini" TargetMode="External"/><Relationship Id="rId14" Type="http://schemas.openxmlformats.org/officeDocument/2006/relationships/hyperlink" Target="https://hal.science/hal-05571454v1" TargetMode="External"/><Relationship Id="rId15" Type="http://schemas.openxmlformats.org/officeDocument/2006/relationships/hyperlink" Target="https://univ-sorbonne-nouvelle.hal.science/hal-04063189v1" TargetMode="External"/><Relationship Id="rId16" Type="http://schemas.openxmlformats.org/officeDocument/2006/relationships/hyperlink" Target="https://univ-sorbonne-nouvelle.hal.science/hal-04063188v1" TargetMode="External"/><Relationship Id="rId17" Type="http://schemas.openxmlformats.org/officeDocument/2006/relationships/hyperlink" Target="https://univ-sorbonne-nouvelle.hal.science/hal-04063191v1" TargetMode="External"/><Relationship Id="rId18" Type="http://schemas.openxmlformats.org/officeDocument/2006/relationships/hyperlink" Target="https://univ-sorbonne-nouvelle.hal.science/hal-04063185v1" TargetMode="External"/><Relationship Id="rId19" Type="http://schemas.openxmlformats.org/officeDocument/2006/relationships/hyperlink" Target="https://univ-sorbonne-nouvelle.hal.science/hal-01710623v1" TargetMode="External"/><Relationship Id="rId20" Type="http://schemas.openxmlformats.org/officeDocument/2006/relationships/hyperlink" Target="http://psn.univ-paris3.fr/ouvrage/spectralites-dans-le-roman-contemporain-italie-espagne-portugal" TargetMode="External"/><Relationship Id="rId21" Type="http://schemas.openxmlformats.org/officeDocument/2006/relationships/hyperlink" Target="https://univ-sorbonne-nouvelle.hal.science/hal-04063181v1" TargetMode="External"/><Relationship Id="rId22" Type="http://schemas.openxmlformats.org/officeDocument/2006/relationships/hyperlink" Target="https://univ-sorbonne-nouvelle.hal.science/hal-04063182v1" TargetMode="External"/><Relationship Id="rId23" Type="http://schemas.openxmlformats.org/officeDocument/2006/relationships/hyperlink" Target="https://dx.doi.org/10.4000/trans.3044" TargetMode="External"/><Relationship Id="rId24" Type="http://schemas.openxmlformats.org/officeDocument/2006/relationships/hyperlink" Target="https://hal.science/hal-05571476v1" TargetMode="External"/><Relationship Id="rId25" Type="http://schemas.openxmlformats.org/officeDocument/2006/relationships/hyperlink" Target="https://theses.hal.science/tel-05237852v1" TargetMode="External"/><Relationship Id="rId26" Type="http://schemas.openxmlformats.org/officeDocument/2006/relationships/hyperlink" Target="https://www.theses.fr/2022PA030108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Ketty Zanforlini</dc:title>
  <dc:description>CV</dc:description>
  <dc:subject/>
  <cp:keywords/>
  <cp:category/>
  <cp:lastModifiedBy/>
  <dcterms:created xsi:type="dcterms:W3CDTF">2026-05-20T20:09:39+02:00</dcterms:created>
  <dcterms:modified xsi:type="dcterms:W3CDTF">2026-05-20T20:09:39+02:00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