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ACADINE </w:t>
      </w:r>
      <w:r>
        <w:rPr>
          <w:color w:val="641e6e"/>
        </w:rPr>
        <w:t xml:space="preserve">Doctorant en génie électrique, 4e Année.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Vector Modulation Techniques Comparison for Capacitor Voltage Balancing of Five-Level Inverters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PES/IAS PowerAfrica</w:t>
            </w:r>
            <w:r>
              <w:rPr/>
              <w:t xml:space="preserve">, IEEE PES/IAS PAC, Oct 2024, Johannesburg, South Africa.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⟨10.1109/PowerAfrica61624.2024⟩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Grid Connected T-Type Multilevel Inverters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pp.583-588,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⟨10.24084/REPQJ21.404⟩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Control and Voltage Balancing Strategies for a Five-Level T-Type Inverter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Kévin Acadine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Denmark. pp.1-9,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⟨10.23919/EPE23ECCEEurope58414.2023.10264550⟩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contrôle de puissance et d'équilibrage de tension d'un onduleur multi niveaux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Kevin Acadine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hal-04559316v1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654v1" TargetMode="External"/><Relationship Id="rId8" Type="http://schemas.openxmlformats.org/officeDocument/2006/relationships/hyperlink" Target="https://hal.science/search/index/?q=*&amp;authFullName_s=K&#233;vin Acadine" TargetMode="External"/><Relationship Id="rId9" Type="http://schemas.openxmlformats.org/officeDocument/2006/relationships/hyperlink" Target="https://hal.science/search/index/?q=*&amp;authFullName_s=Augustin Mpanda Mabwe" TargetMode="External"/><Relationship Id="rId10" Type="http://schemas.openxmlformats.org/officeDocument/2006/relationships/hyperlink" Target="https://hal.science/search/index/?q=*&amp;authFullName_s=Ahmed EL HAJJAJI" TargetMode="External"/><Relationship Id="rId11" Type="http://schemas.openxmlformats.org/officeDocument/2006/relationships/hyperlink" Target="https://dx.doi.org/10.1109/PowerAfrica61624.2024" TargetMode="External"/><Relationship Id="rId12" Type="http://schemas.openxmlformats.org/officeDocument/2006/relationships/hyperlink" Target="https://hal.science/hal-04582535v1" TargetMode="External"/><Relationship Id="rId13" Type="http://schemas.openxmlformats.org/officeDocument/2006/relationships/hyperlink" Target="https://hal.science/search/index/?q=*&amp;authFullName_s=Kevin Acadine" TargetMode="External"/><Relationship Id="rId14" Type="http://schemas.openxmlformats.org/officeDocument/2006/relationships/hyperlink" Target="https://hal.science/search/index/?q=*&amp;authFullName_s=Ahmed El Hajjaji" TargetMode="External"/><Relationship Id="rId15" Type="http://schemas.openxmlformats.org/officeDocument/2006/relationships/hyperlink" Target="https://dx.doi.org/10.24084/REPQJ21.404" TargetMode="External"/><Relationship Id="rId16" Type="http://schemas.openxmlformats.org/officeDocument/2006/relationships/hyperlink" Target="https://hal.science/hal-04363861v1" TargetMode="External"/><Relationship Id="rId17" Type="http://schemas.openxmlformats.org/officeDocument/2006/relationships/hyperlink" Target="https://dx.doi.org/10.23919/EPE23ECCEEurope58414.2023.10264550" TargetMode="External"/><Relationship Id="rId18" Type="http://schemas.openxmlformats.org/officeDocument/2006/relationships/hyperlink" Target="https://hal.science/hal-04559316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ACADINE</dc:title>
  <dc:description>CV</dc:description>
  <dc:subject/>
  <cp:keywords/>
  <cp:category/>
  <cp:lastModifiedBy/>
  <dcterms:created xsi:type="dcterms:W3CDTF">2026-03-27T19:43:02+01:00</dcterms:created>
  <dcterms:modified xsi:type="dcterms:W3CDTF">2026-03-27T19:43:02+01:00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