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Kevin Caillaud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Kevin Caillaud est chargé de recherches en sociologie au sein de l'unité ETTIS (INRAE, Nouvelle-Aquitaine, centre de Bordeaux, UR 1456). Il est qualifié dans trois sections CNU : Sociologie (CNU 19) ; Science politique (CNU 04) ; Aménagement de l'espace et urbanisme (CNU 24).</w:t>
      </w:r>
    </w:p>
    <w:p>
      <w:pPr/>
      <w:r>
        <w:rPr/>
        <w:t xml:space="preserve">Ses travaux portent sur les questions de gouvernance et de territorialisation de l’action publique, de mutation des services publics et de changement des pratiques sociales et professionnelles, dans le domaine environnemental et plus particulièrement la gestion de l'eau, des déchets et de leurs infrastructures.</w:t>
      </w:r>
    </w:p>
    <w:p>
      <w:pPr/>
      <w:r>
        <w:rPr/>
        <w:t xml:space="preserve">Avant son recrutement en 2019 au sein de l'unité ETTIS, Kevin Caillaud a mené ses recherches dans différents laboratoires (GESTE - UMR MA 8101 ; LATTS - UMR CNRS 8134 ; SAGE - UMR CNRS 7363) et auprès de plusieurs partenaires (Ademe - Grand-Besançon ; Eurométropole de Strasbourg ; Ministère de la Culture ; Bureau d'Etudes Sociologiques Christophe Beslay - Observatoire national de la précarité...).</w:t>
      </w:r>
    </w:p>
    <w:p>
      <w:pPr/>
      <w:r>
        <w:rPr/>
        <w:t xml:space="preserve">Au plan pédagogique, il enseigne depuis 2014 dans différentes Ecoles et Universités françaises, dont : Science Po Strasbourg, Université Toulouse 2 Jean-Jaurès, Ecoles des Mines Paris PSL, Ecole d’Urbanisme de Paris, Institut Francilien de Sciences Appliquées. Ses enseignements portent sur : la sociologie de l'action publique / analyse des politiques publiques, les relations villes-environnement, les services publics, l'analyse des controverses, la méthodologie (enquête, rédaction, communication-restitution).</w:t>
      </w:r>
    </w:p>
    <w:p>
      <w:pPr/>
      <w:r>
        <w:rPr/>
        <w:t xml:space="preserve">En termes d'animation de la recherche, Kevin Caillaud est :</w:t>
      </w:r>
    </w:p>
    <w:p>
      <w:pPr>
        <w:numPr>
          <w:ilvl w:val="0"/>
          <w:numId w:val="1"/>
        </w:numPr>
      </w:pPr>
      <w:r>
        <w:rPr/>
        <w:t xml:space="preserve">co-animateur de l'axe &amp;quot;Performances et qualité des services face aux changements globaux&amp;quot; de l'unité ETTIS (avec Vanessa Kuentz) ;</w:t>
      </w:r>
    </w:p>
    <w:p>
      <w:pPr>
        <w:numPr>
          <w:ilvl w:val="0"/>
          <w:numId w:val="1"/>
        </w:numPr>
      </w:pPr>
      <w:r>
        <w:rPr/>
        <w:t xml:space="preserve">membre du Comité de rédaction de la revue </w:t>
      </w:r>
      <w:hyperlink r:id="rId8" w:history="1">
        <w:r>
          <w:rPr>
            <w:color w:val="#410a8c"/>
            <w:u w:val="single"/>
          </w:rPr>
          <w:t xml:space="preserve">Flux.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Water infrastructure asset management: state of the art and emerging research themes</w:t>
              </w:r>
            </w:hyperlink>
          </w:p>
          <w:p>
            <w:pPr/>
            <w:hyperlink r:id="rId10" w:history="1">
              <w:r>
                <w:rPr>
                  <w:color w:val="#410a8c"/>
                  <w:u w:val="single"/>
                </w:rPr>
                <w:t xml:space="preserve">Yves Le Gat</w:t>
              </w:r>
            </w:hyperlink>
            <w:r>
              <w:rPr/>
              <w:t xml:space="preserve">,</w:t>
            </w:r>
            <w:hyperlink r:id="rId11" w:history="1">
              <w:r>
                <w:rPr>
                  <w:color w:val="#410a8c"/>
                  <w:u w:val="single"/>
                </w:rPr>
                <w:t xml:space="preserve">Corinne Curt</w:t>
              </w:r>
            </w:hyperlink>
            <w:r>
              <w:rPr/>
              <w:t xml:space="preserve">,</w:t>
            </w:r>
            <w:hyperlink r:id="rId12" w:history="1">
              <w:r>
                <w:rPr>
                  <w:color w:val="#410a8c"/>
                  <w:u w:val="single"/>
                </w:rPr>
                <w:t xml:space="preserve">Caty Werey</w:t>
              </w:r>
            </w:hyperlink>
            <w:r>
              <w:rPr/>
              <w:t xml:space="preserve">,</w:t>
            </w:r>
            <w:hyperlink r:id="rId13" w:history="1">
              <w:r>
                <w:rPr>
                  <w:color w:val="#410a8c"/>
                  <w:u w:val="single"/>
                </w:rPr>
                <w:t xml:space="preserve">Kevin Caillaud</w:t>
              </w:r>
            </w:hyperlink>
            <w:r>
              <w:rPr/>
              <w:t xml:space="preserve">,</w:t>
            </w:r>
            <w:hyperlink r:id="rId14" w:history="1">
              <w:r>
                <w:rPr>
                  <w:color w:val="#410a8c"/>
                  <w:u w:val="single"/>
                </w:rPr>
                <w:t xml:space="preserve">Bénédicte Rulleau</w:t>
              </w:r>
            </w:hyperlink>
            <w:r>
              <w:rPr/>
              <w:t xml:space="preserve">et al.</w:t>
            </w:r>
          </w:p>
          <w:p>
            <w:pPr/>
            <w:r>
              <w:rPr>
                <w:i w:val="1"/>
                <w:iCs w:val="1"/>
              </w:rPr>
              <w:t xml:space="preserve">Structure and Infrastructure Engineering</w:t>
            </w:r>
            <w:r>
              <w:rPr/>
              <w:t xml:space="preserve">, 2025, 21 (4), pp.539-562. </w:t>
            </w:r>
            <w:hyperlink r:id="rId15" w:history="1">
              <w:r>
                <w:rPr>
                  <w:color w:val="#410a8c"/>
                  <w:u w:val="single"/>
                </w:rPr>
                <w:t xml:space="preserve">⟨10.1080/15732479.2023.2222030⟩</w:t>
              </w:r>
            </w:hyperlink>
          </w:p>
          <w:p>
            <w:pPr/>
            <w:r>
              <w:rPr/>
              <w:t xml:space="preserve">Article dans une revue</w:t>
            </w:r>
          </w:p>
          <w:p>
            <w:pPr/>
            <w:hyperlink r:id="rId9" w:history="1">
              <w:r>
                <w:rPr>
                  <w:color w:val="#410a8c"/>
                  <w:u w:val="single"/>
                </w:rPr>
                <w:t xml:space="preserve">hal-04151980v1</w:t>
              </w:r>
            </w:hyperlink>
          </w:p>
        </w:tc>
      </w:tr>
      <w:tr>
        <w:trPr/>
        <w:tc>
          <w:tcPr>
            <w:noWrap/>
          </w:tcPr>
          <w:p>
            <w:pPr>
              <w:spacing w:after="200"/>
            </w:pPr>
            <w:hyperlink r:id="rId16" w:history="1">
              <w:r>
                <w:rPr>
                  <w:color w:val="1e198e"/>
                  <w:b w:val="1"/>
                  <w:bCs w:val="1"/>
                  <w:u w:val="single"/>
                </w:rPr>
                <w:t xml:space="preserve">Les voies d’écologisation de la sociologie en France (1980-2023) : entre polarisation et renouvellement</w:t>
              </w:r>
            </w:hyperlink>
          </w:p>
          <w:p>
            <w:pPr/>
            <w:hyperlink r:id="rId17" w:history="1">
              <w:r>
                <w:rPr>
                  <w:color w:val="#410a8c"/>
                  <w:u w:val="single"/>
                </w:rPr>
                <w:t xml:space="preserve">Ludovic Ginelli</w:t>
              </w:r>
            </w:hyperlink>
            <w:r>
              <w:rPr/>
              <w:t xml:space="preserve">,</w:t>
            </w:r>
            <w:hyperlink r:id="rId18" w:history="1">
              <w:r>
                <w:rPr>
                  <w:color w:val="#410a8c"/>
                  <w:u w:val="single"/>
                </w:rPr>
                <w:t xml:space="preserve">Kévin Caillaud</w:t>
              </w:r>
            </w:hyperlink>
            <w:r>
              <w:rPr/>
              <w:t xml:space="preserve">,</w:t>
            </w:r>
            <w:hyperlink r:id="rId19" w:history="1">
              <w:r>
                <w:rPr>
                  <w:color w:val="#410a8c"/>
                  <w:u w:val="single"/>
                </w:rPr>
                <w:t xml:space="preserve">Jacqueline Candau</w:t>
              </w:r>
            </w:hyperlink>
            <w:r>
              <w:rPr/>
              <w:t xml:space="preserve">,</w:t>
            </w:r>
            <w:hyperlink r:id="rId20" w:history="1">
              <w:r>
                <w:rPr>
                  <w:color w:val="#410a8c"/>
                  <w:u w:val="single"/>
                </w:rPr>
                <w:t xml:space="preserve">Philippe Deuffic</w:t>
              </w:r>
            </w:hyperlink>
          </w:p>
          <w:p>
            <w:pPr/>
            <w:r>
              <w:rPr>
                <w:i w:val="1"/>
                <w:iCs w:val="1"/>
              </w:rPr>
              <w:t xml:space="preserve">Socio-logos</w:t>
            </w:r>
            <w:r>
              <w:rPr/>
              <w:t xml:space="preserve">, 2025, 21, </w:t>
            </w:r>
            <w:hyperlink r:id="rId21" w:history="1">
              <w:r>
                <w:rPr>
                  <w:color w:val="#410a8c"/>
                  <w:u w:val="single"/>
                </w:rPr>
                <w:t xml:space="preserve">⟨10.4000/14k3z⟩</w:t>
              </w:r>
            </w:hyperlink>
          </w:p>
          <w:p>
            <w:pPr/>
            <w:r>
              <w:rPr/>
              <w:t xml:space="preserve">Article dans une revue</w:t>
            </w:r>
          </w:p>
          <w:p>
            <w:pPr/>
            <w:hyperlink r:id="rId16" w:history="1">
              <w:r>
                <w:rPr>
                  <w:color w:val="#410a8c"/>
                  <w:u w:val="single"/>
                </w:rPr>
                <w:t xml:space="preserve">hal-05272090v1</w:t>
              </w:r>
            </w:hyperlink>
          </w:p>
        </w:tc>
      </w:tr>
      <w:tr>
        <w:trPr/>
        <w:tc>
          <w:tcPr>
            <w:noWrap/>
          </w:tcPr>
          <w:p>
            <w:pPr>
              <w:spacing w:after="200"/>
            </w:pPr>
            <w:hyperlink r:id="rId22" w:history="1">
              <w:r>
                <w:rPr>
                  <w:color w:val="1e198e"/>
                  <w:b w:val="1"/>
                  <w:bCs w:val="1"/>
                  <w:u w:val="single"/>
                </w:rPr>
                <w:t xml:space="preserve">Denis (Jérôme), Pontille (David), Le soin des choses. Politique de la maintenance, Paris, La Découverte, 2022</w:t>
              </w:r>
            </w:hyperlink>
          </w:p>
          <w:p>
            <w:pPr/>
            <w:hyperlink r:id="rId13" w:history="1">
              <w:r>
                <w:rPr>
                  <w:color w:val="#410a8c"/>
                  <w:u w:val="single"/>
                </w:rPr>
                <w:t xml:space="preserve">Kevin Caillaud</w:t>
              </w:r>
            </w:hyperlink>
          </w:p>
          <w:p>
            <w:pPr/>
            <w:r>
              <w:rPr>
                <w:i w:val="1"/>
                <w:iCs w:val="1"/>
              </w:rPr>
              <w:t xml:space="preserve">Politix</w:t>
            </w:r>
            <w:r>
              <w:rPr/>
              <w:t xml:space="preserve">, 2024, 145, p. 175-180. </w:t>
            </w:r>
            <w:hyperlink r:id="rId23" w:history="1">
              <w:r>
                <w:rPr>
                  <w:color w:val="#410a8c"/>
                  <w:u w:val="single"/>
                </w:rPr>
                <w:t xml:space="preserve">⟨10.3917/pox.145⟩</w:t>
              </w:r>
            </w:hyperlink>
          </w:p>
          <w:p>
            <w:pPr/>
            <w:r>
              <w:rPr/>
              <w:t xml:space="preserve">Article dans une revue</w:t>
            </w:r>
            <w:r>
              <w:rPr/>
              <w:t xml:space="preserve"> (compte-rendu de lecture)</w:t>
            </w:r>
          </w:p>
          <w:p>
            <w:pPr/>
            <w:hyperlink r:id="rId22" w:history="1">
              <w:r>
                <w:rPr>
                  <w:color w:val="#410a8c"/>
                  <w:u w:val="single"/>
                </w:rPr>
                <w:t xml:space="preserve">hal-04639651v1</w:t>
              </w:r>
            </w:hyperlink>
          </w:p>
        </w:tc>
      </w:tr>
      <w:tr>
        <w:trPr/>
        <w:tc>
          <w:tcPr>
            <w:noWrap/>
          </w:tcPr>
          <w:p>
            <w:pPr>
              <w:spacing w:after="200"/>
            </w:pPr>
            <w:hyperlink r:id="rId24" w:history="1">
              <w:r>
                <w:rPr>
                  <w:color w:val="1e198e"/>
                  <w:b w:val="1"/>
                  <w:bCs w:val="1"/>
                  <w:u w:val="single"/>
                </w:rPr>
                <w:t xml:space="preserve">Construire un dialogue interdisciplinaire entre sciences sociales et sciences de l’ingénieur autour de la gestion de l’eau. Retour sur le congrès du GRUTTEE 2022</w:t>
              </w:r>
            </w:hyperlink>
          </w:p>
          <w:p>
            <w:pPr/>
            <w:hyperlink r:id="rId25" w:history="1">
              <w:r>
                <w:rPr>
                  <w:color w:val="#410a8c"/>
                  <w:u w:val="single"/>
                </w:rPr>
                <w:t xml:space="preserve">Geoffrey Carrère</w:t>
              </w:r>
            </w:hyperlink>
            <w:r>
              <w:rPr/>
              <w:t xml:space="preserve">,</w:t>
            </w:r>
            <w:hyperlink r:id="rId26" w:history="1">
              <w:r>
                <w:rPr>
                  <w:color w:val="#410a8c"/>
                  <w:u w:val="single"/>
                </w:rPr>
                <w:t xml:space="preserve">Héloïse Valette</w:t>
              </w:r>
            </w:hyperlink>
            <w:r>
              <w:rPr/>
              <w:t xml:space="preserve">,</w:t>
            </w:r>
            <w:hyperlink r:id="rId18" w:history="1">
              <w:r>
                <w:rPr>
                  <w:color w:val="#410a8c"/>
                  <w:u w:val="single"/>
                </w:rPr>
                <w:t xml:space="preserve">Kévin Caillaud</w:t>
              </w:r>
            </w:hyperlink>
            <w:r>
              <w:rPr/>
              <w:t xml:space="preserve">,</w:t>
            </w:r>
            <w:hyperlink r:id="rId27" w:history="1">
              <w:r>
                <w:rPr>
                  <w:color w:val="#410a8c"/>
                  <w:u w:val="single"/>
                </w:rPr>
                <w:t xml:space="preserve">Anne-Laure Collard</w:t>
              </w:r>
            </w:hyperlink>
            <w:r>
              <w:rPr/>
              <w:t xml:space="preserve">,</w:t>
            </w:r>
            <w:hyperlink r:id="rId28" w:history="1">
              <w:r>
                <w:rPr>
                  <w:color w:val="#410a8c"/>
                  <w:u w:val="single"/>
                </w:rPr>
                <w:t xml:space="preserve">Marine Colon</w:t>
              </w:r>
            </w:hyperlink>
          </w:p>
          <w:p>
            <w:pPr/>
            <w:r>
              <w:rPr>
                <w:i w:val="1"/>
                <w:iCs w:val="1"/>
              </w:rPr>
              <w:t xml:space="preserve">Natures Sciences Sociétés</w:t>
            </w:r>
            <w:r>
              <w:rPr/>
              <w:t xml:space="preserve">, 2024, 32 (2), pp.190-197. </w:t>
            </w:r>
            <w:hyperlink r:id="rId29" w:history="1">
              <w:r>
                <w:rPr>
                  <w:color w:val="#410a8c"/>
                  <w:u w:val="single"/>
                </w:rPr>
                <w:t xml:space="preserve">⟨10.1051/nss/2024046⟩</w:t>
              </w:r>
            </w:hyperlink>
          </w:p>
          <w:p>
            <w:pPr/>
            <w:r>
              <w:rPr/>
              <w:t xml:space="preserve">Article dans une revue</w:t>
            </w:r>
          </w:p>
          <w:p>
            <w:pPr/>
            <w:hyperlink r:id="rId24" w:history="1">
              <w:r>
                <w:rPr>
                  <w:color w:val="#410a8c"/>
                  <w:u w:val="single"/>
                </w:rPr>
                <w:t xml:space="preserve">hal-04169563v1</w:t>
              </w:r>
            </w:hyperlink>
          </w:p>
        </w:tc>
      </w:tr>
      <w:tr>
        <w:trPr/>
        <w:tc>
          <w:tcPr>
            <w:noWrap/>
          </w:tcPr>
          <w:p>
            <w:pPr>
              <w:spacing w:after="200"/>
            </w:pPr>
            <w:hyperlink r:id="rId30" w:history="1">
              <w:r>
                <w:rPr>
                  <w:color w:val="1e198e"/>
                  <w:b w:val="1"/>
                  <w:bCs w:val="1"/>
                  <w:u w:val="single"/>
                </w:rPr>
                <w:t xml:space="preserve">Les déchets, un secteur pour appréhender les asymétries et les relations de pouvoir inhérentes aux interdépendances ?</w:t>
              </w:r>
            </w:hyperlink>
          </w:p>
          <w:p>
            <w:pPr/>
            <w:hyperlink r:id="rId31" w:history="1">
              <w:r>
                <w:rPr>
                  <w:color w:val="#410a8c"/>
                  <w:u w:val="single"/>
                </w:rPr>
                <w:t xml:space="preserve">Claudia Cirelli</w:t>
              </w:r>
            </w:hyperlink>
            <w:r>
              <w:rPr/>
              <w:t xml:space="preserve">,</w:t>
            </w:r>
            <w:hyperlink r:id="rId32" w:history="1">
              <w:r>
                <w:rPr>
                  <w:color w:val="#410a8c"/>
                  <w:u w:val="single"/>
                </w:rPr>
                <w:t xml:space="preserve">Fabrizio Maccaglia</w:t>
              </w:r>
            </w:hyperlink>
            <w:r>
              <w:rPr/>
              <w:t xml:space="preserve">,</w:t>
            </w:r>
            <w:hyperlink r:id="rId13" w:history="1">
              <w:r>
                <w:rPr>
                  <w:color w:val="#410a8c"/>
                  <w:u w:val="single"/>
                </w:rPr>
                <w:t xml:space="preserve">Kevin Caillaud</w:t>
              </w:r>
            </w:hyperlink>
            <w:r>
              <w:rPr/>
              <w:t xml:space="preserve">,</w:t>
            </w:r>
            <w:hyperlink r:id="rId33" w:history="1">
              <w:r>
                <w:rPr>
                  <w:color w:val="#410a8c"/>
                  <w:u w:val="single"/>
                </w:rPr>
                <w:t xml:space="preserve">Hélène Nessi</w:t>
              </w:r>
            </w:hyperlink>
            <w:r>
              <w:rPr/>
              <w:t xml:space="preserve">,</w:t>
            </w:r>
            <w:hyperlink r:id="rId14" w:history="1">
              <w:r>
                <w:rPr>
                  <w:color w:val="#410a8c"/>
                  <w:u w:val="single"/>
                </w:rPr>
                <w:t xml:space="preserve">Bénédicte Rulleau</w:t>
              </w:r>
            </w:hyperlink>
          </w:p>
          <w:p>
            <w:pPr/>
            <w:r>
              <w:rPr>
                <w:i w:val="1"/>
                <w:iCs w:val="1"/>
              </w:rPr>
              <w:t xml:space="preserve">Flux - Cahiers scientifiques internationaux Réseaux et territoires</w:t>
            </w:r>
            <w:r>
              <w:rPr/>
              <w:t xml:space="preserve">, 2022, 128 (2), pp.75-80. </w:t>
            </w:r>
            <w:hyperlink r:id="rId34" w:history="1">
              <w:r>
                <w:rPr>
                  <w:color w:val="#410a8c"/>
                  <w:u w:val="single"/>
                </w:rPr>
                <w:t xml:space="preserve">⟨10.3917/flux1.128.0075⟩</w:t>
              </w:r>
            </w:hyperlink>
          </w:p>
          <w:p>
            <w:pPr/>
            <w:r>
              <w:rPr/>
              <w:t xml:space="preserve">Article dans une revue</w:t>
            </w:r>
          </w:p>
          <w:p>
            <w:pPr/>
            <w:hyperlink r:id="rId30" w:history="1">
              <w:r>
                <w:rPr>
                  <w:color w:val="#410a8c"/>
                  <w:u w:val="single"/>
                </w:rPr>
                <w:t xml:space="preserve">hal-03714213v1</w:t>
              </w:r>
            </w:hyperlink>
          </w:p>
        </w:tc>
      </w:tr>
      <w:tr>
        <w:trPr/>
        <w:tc>
          <w:tcPr>
            <w:noWrap/>
          </w:tcPr>
          <w:p>
            <w:pPr>
              <w:spacing w:after="200"/>
            </w:pPr>
            <w:hyperlink r:id="rId35" w:history="1">
              <w:r>
                <w:rPr>
                  <w:color w:val="1e198e"/>
                  <w:b w:val="1"/>
                  <w:bCs w:val="1"/>
                  <w:u w:val="single"/>
                </w:rPr>
                <w:t xml:space="preserve">La dimension politique des interdépendances. L’exemple des services d’eau potable</w:t>
              </w:r>
            </w:hyperlink>
          </w:p>
          <w:p>
            <w:pPr/>
            <w:hyperlink r:id="rId36" w:history="1">
              <w:r>
                <w:rPr>
                  <w:color w:val="#410a8c"/>
                  <w:u w:val="single"/>
                </w:rPr>
                <w:t xml:space="preserve">Eddy Renaud</w:t>
              </w:r>
            </w:hyperlink>
            <w:r>
              <w:rPr/>
              <w:t xml:space="preserve">,</w:t>
            </w:r>
            <w:hyperlink r:id="rId13" w:history="1">
              <w:r>
                <w:rPr>
                  <w:color w:val="#410a8c"/>
                  <w:u w:val="single"/>
                </w:rPr>
                <w:t xml:space="preserve">Kevin Caillaud</w:t>
              </w:r>
            </w:hyperlink>
            <w:r>
              <w:rPr/>
              <w:t xml:space="preserve">,</w:t>
            </w:r>
            <w:hyperlink r:id="rId14" w:history="1">
              <w:r>
                <w:rPr>
                  <w:color w:val="#410a8c"/>
                  <w:u w:val="single"/>
                </w:rPr>
                <w:t xml:space="preserve">Bénédicte Rulleau</w:t>
              </w:r>
            </w:hyperlink>
          </w:p>
          <w:p>
            <w:pPr/>
            <w:r>
              <w:rPr>
                <w:i w:val="1"/>
                <w:iCs w:val="1"/>
              </w:rPr>
              <w:t xml:space="preserve">Flux - Cahiers scientifiques internationaux Réseaux et territoires</w:t>
            </w:r>
            <w:r>
              <w:rPr/>
              <w:t xml:space="preserve">, 2022, 2 (128), pp.81-84. </w:t>
            </w:r>
            <w:hyperlink r:id="rId37" w:history="1">
              <w:r>
                <w:rPr>
                  <w:color w:val="#410a8c"/>
                  <w:u w:val="single"/>
                </w:rPr>
                <w:t xml:space="preserve">⟨10.3917/flux1.128.0081⟩</w:t>
              </w:r>
            </w:hyperlink>
          </w:p>
          <w:p>
            <w:pPr/>
            <w:r>
              <w:rPr/>
              <w:t xml:space="preserve">Article dans une revue</w:t>
            </w:r>
          </w:p>
          <w:p>
            <w:pPr/>
            <w:hyperlink r:id="rId35" w:history="1">
              <w:r>
                <w:rPr>
                  <w:color w:val="#410a8c"/>
                  <w:u w:val="single"/>
                </w:rPr>
                <w:t xml:space="preserve">hal-03692249v1</w:t>
              </w:r>
            </w:hyperlink>
          </w:p>
        </w:tc>
      </w:tr>
      <w:tr>
        <w:trPr/>
        <w:tc>
          <w:tcPr>
            <w:noWrap/>
          </w:tcPr>
          <w:p>
            <w:pPr>
              <w:spacing w:after="200"/>
            </w:pPr>
            <w:hyperlink r:id="rId38" w:history="1">
              <w:r>
                <w:rPr>
                  <w:color w:val="1e198e"/>
                  <w:b w:val="1"/>
                  <w:bCs w:val="1"/>
                  <w:u w:val="single"/>
                </w:rPr>
                <w:t xml:space="preserve">Les boucles de rétroaction au sein des interdépendances. Le cas des infrastructures d’eau potable</w:t>
              </w:r>
            </w:hyperlink>
          </w:p>
          <w:p>
            <w:pPr/>
            <w:hyperlink r:id="rId13" w:history="1">
              <w:r>
                <w:rPr>
                  <w:color w:val="#410a8c"/>
                  <w:u w:val="single"/>
                </w:rPr>
                <w:t xml:space="preserve">Kevin Caillaud</w:t>
              </w:r>
            </w:hyperlink>
          </w:p>
          <w:p>
            <w:pPr/>
            <w:r>
              <w:rPr>
                <w:i w:val="1"/>
                <w:iCs w:val="1"/>
              </w:rPr>
              <w:t xml:space="preserve">Flux - Cahiers scientifiques internationaux Réseaux et territoires</w:t>
            </w:r>
            <w:r>
              <w:rPr/>
              <w:t xml:space="preserve">, 2022, 2 (128), pp.15-31. </w:t>
            </w:r>
            <w:hyperlink r:id="rId39" w:history="1">
              <w:r>
                <w:rPr>
                  <w:color w:val="#410a8c"/>
                  <w:u w:val="single"/>
                </w:rPr>
                <w:t xml:space="preserve">⟨10.3917/flux1.128.0015⟩</w:t>
              </w:r>
            </w:hyperlink>
          </w:p>
          <w:p>
            <w:pPr/>
            <w:r>
              <w:rPr/>
              <w:t xml:space="preserve">Article dans une revue</w:t>
            </w:r>
          </w:p>
          <w:p>
            <w:pPr/>
            <w:hyperlink r:id="rId38" w:history="1">
              <w:r>
                <w:rPr>
                  <w:color w:val="#410a8c"/>
                  <w:u w:val="single"/>
                </w:rPr>
                <w:t xml:space="preserve">hal-03692239v1</w:t>
              </w:r>
            </w:hyperlink>
          </w:p>
        </w:tc>
      </w:tr>
      <w:tr>
        <w:trPr/>
        <w:tc>
          <w:tcPr>
            <w:noWrap/>
          </w:tcPr>
          <w:p>
            <w:pPr>
              <w:spacing w:after="200"/>
            </w:pPr>
            <w:hyperlink r:id="rId40" w:history="1">
              <w:r>
                <w:rPr>
                  <w:color w:val="1e198e"/>
                  <w:b w:val="1"/>
                  <w:bCs w:val="1"/>
                  <w:u w:val="single"/>
                </w:rPr>
                <w:t xml:space="preserve">Éditorial – Les services urbains en réseaux au prisme des interdépendances : portées et limites d’une notion de sciences sociales</w:t>
              </w:r>
            </w:hyperlink>
          </w:p>
          <w:p>
            <w:pPr/>
            <w:hyperlink r:id="rId13" w:history="1">
              <w:r>
                <w:rPr>
                  <w:color w:val="#410a8c"/>
                  <w:u w:val="single"/>
                </w:rPr>
                <w:t xml:space="preserve">Kevin Caillaud</w:t>
              </w:r>
            </w:hyperlink>
            <w:r>
              <w:rPr/>
              <w:t xml:space="preserve">,</w:t>
            </w:r>
            <w:hyperlink r:id="rId33" w:history="1">
              <w:r>
                <w:rPr>
                  <w:color w:val="#410a8c"/>
                  <w:u w:val="single"/>
                </w:rPr>
                <w:t xml:space="preserve">Hélène Nessi</w:t>
              </w:r>
            </w:hyperlink>
            <w:r>
              <w:rPr/>
              <w:t xml:space="preserve">,</w:t>
            </w:r>
            <w:hyperlink r:id="rId14" w:history="1">
              <w:r>
                <w:rPr>
                  <w:color w:val="#410a8c"/>
                  <w:u w:val="single"/>
                </w:rPr>
                <w:t xml:space="preserve">Bénédicte Rulleau</w:t>
              </w:r>
            </w:hyperlink>
          </w:p>
          <w:p>
            <w:pPr/>
            <w:r>
              <w:rPr>
                <w:i w:val="1"/>
                <w:iCs w:val="1"/>
              </w:rPr>
              <w:t xml:space="preserve">Flux - Cahiers scientifiques internationaux Réseaux et territoires</w:t>
            </w:r>
            <w:r>
              <w:rPr/>
              <w:t xml:space="preserve">, 2022, 128 (2), pp.1-14. </w:t>
            </w:r>
            <w:hyperlink r:id="rId41" w:history="1">
              <w:r>
                <w:rPr>
                  <w:color w:val="#410a8c"/>
                  <w:u w:val="single"/>
                </w:rPr>
                <w:t xml:space="preserve">⟨10.3917/flux1.128.0001⟩</w:t>
              </w:r>
            </w:hyperlink>
          </w:p>
          <w:p>
            <w:pPr/>
            <w:r>
              <w:rPr/>
              <w:t xml:space="preserve">Article dans une revue</w:t>
            </w:r>
          </w:p>
          <w:p>
            <w:pPr/>
            <w:hyperlink r:id="rId40" w:history="1">
              <w:r>
                <w:rPr>
                  <w:color w:val="#410a8c"/>
                  <w:u w:val="single"/>
                </w:rPr>
                <w:t xml:space="preserve">hal-03692236v1</w:t>
              </w:r>
            </w:hyperlink>
          </w:p>
        </w:tc>
      </w:tr>
      <w:tr>
        <w:trPr/>
        <w:tc>
          <w:tcPr>
            <w:noWrap/>
          </w:tcPr>
          <w:p>
            <w:pPr>
              <w:spacing w:after="200"/>
            </w:pPr>
            <w:hyperlink r:id="rId42" w:history="1">
              <w:r>
                <w:rPr>
                  <w:color w:val="1e198e"/>
                  <w:b w:val="1"/>
                  <w:bCs w:val="1"/>
                  <w:u w:val="single"/>
                </w:rPr>
                <w:t xml:space="preserve">Water supply services and the practices, perceptions, and representations of non-residential water users: An exploratory study in France</w:t>
              </w:r>
            </w:hyperlink>
          </w:p>
          <w:p>
            <w:pPr/>
            <w:hyperlink r:id="rId14" w:history="1">
              <w:r>
                <w:rPr>
                  <w:color w:val="#410a8c"/>
                  <w:u w:val="single"/>
                </w:rPr>
                <w:t xml:space="preserve">Bénédicte Rulleau</w:t>
              </w:r>
            </w:hyperlink>
            <w:r>
              <w:rPr/>
              <w:t xml:space="preserve">,</w:t>
            </w:r>
            <w:hyperlink r:id="rId18" w:history="1">
              <w:r>
                <w:rPr>
                  <w:color w:val="#410a8c"/>
                  <w:u w:val="single"/>
                </w:rPr>
                <w:t xml:space="preserve">Kévin Caillaud</w:t>
              </w:r>
            </w:hyperlink>
            <w:r>
              <w:rPr/>
              <w:t xml:space="preserve">,</w:t>
            </w:r>
            <w:hyperlink r:id="rId43" w:history="1">
              <w:r>
                <w:rPr>
                  <w:color w:val="#410a8c"/>
                  <w:u w:val="single"/>
                </w:rPr>
                <w:t xml:space="preserve">Denis Salles</w:t>
              </w:r>
            </w:hyperlink>
          </w:p>
          <w:p>
            <w:pPr/>
            <w:r>
              <w:rPr>
                <w:i w:val="1"/>
                <w:iCs w:val="1"/>
              </w:rPr>
              <w:t xml:space="preserve">Water alternatives</w:t>
            </w:r>
            <w:r>
              <w:rPr/>
              <w:t xml:space="preserve">, 2022, 15 (2), pp.438-456</w:t>
            </w:r>
          </w:p>
          <w:p>
            <w:pPr/>
            <w:r>
              <w:rPr/>
              <w:t xml:space="preserve">Article dans une revue</w:t>
            </w:r>
          </w:p>
          <w:p>
            <w:pPr/>
            <w:hyperlink r:id="rId42" w:history="1">
              <w:r>
                <w:rPr>
                  <w:color w:val="#410a8c"/>
                  <w:u w:val="single"/>
                </w:rPr>
                <w:t xml:space="preserve">hal-03692638v1</w:t>
              </w:r>
            </w:hyperlink>
          </w:p>
        </w:tc>
      </w:tr>
      <w:tr>
        <w:trPr/>
        <w:tc>
          <w:tcPr>
            <w:noWrap/>
          </w:tcPr>
          <w:p>
            <w:pPr>
              <w:spacing w:after="200"/>
            </w:pPr>
            <w:hyperlink r:id="rId44" w:history="1">
              <w:r>
                <w:rPr>
                  <w:color w:val="1e198e"/>
                  <w:b w:val="1"/>
                  <w:bCs w:val="1"/>
                  <w:u w:val="single"/>
                </w:rPr>
                <w:t xml:space="preserve">L’utilisateur d’eau potable ou le « technicien tacticien » ordinaire : exploration des pratiques de consommation et des usages de l’eau potable à domicile, et leurs mécanismes</w:t>
              </w:r>
            </w:hyperlink>
          </w:p>
          <w:p>
            <w:pPr/>
            <w:hyperlink r:id="rId18" w:history="1">
              <w:r>
                <w:rPr>
                  <w:color w:val="#410a8c"/>
                  <w:u w:val="single"/>
                </w:rPr>
                <w:t xml:space="preserve">Kévin Caillaud</w:t>
              </w:r>
            </w:hyperlink>
          </w:p>
          <w:p>
            <w:pPr/>
            <w:r>
              <w:rPr>
                <w:i w:val="1"/>
                <w:iCs w:val="1"/>
              </w:rPr>
              <w:t xml:space="preserve">Terre &amp; Océan Magazine</w:t>
            </w:r>
            <w:r>
              <w:rPr/>
              <w:t xml:space="preserve">, 2021, 5, pp.26-28</w:t>
            </w:r>
          </w:p>
          <w:p>
            <w:pPr/>
            <w:r>
              <w:rPr/>
              <w:t xml:space="preserve">Article dans une revue</w:t>
            </w:r>
          </w:p>
          <w:p>
            <w:pPr/>
            <w:hyperlink r:id="rId44" w:history="1">
              <w:r>
                <w:rPr>
                  <w:color w:val="#410a8c"/>
                  <w:u w:val="single"/>
                </w:rPr>
                <w:t xml:space="preserve">halshs-03197910v1</w:t>
              </w:r>
            </w:hyperlink>
          </w:p>
        </w:tc>
      </w:tr>
      <w:tr>
        <w:trPr/>
        <w:tc>
          <w:tcPr>
            <w:noWrap/>
          </w:tcPr>
          <w:p>
            <w:pPr>
              <w:spacing w:after="200"/>
            </w:pPr>
            <w:hyperlink r:id="rId45" w:history="1">
              <w:r>
                <w:rPr>
                  <w:color w:val="1e198e"/>
                  <w:b w:val="1"/>
                  <w:bCs w:val="1"/>
                  <w:u w:val="single"/>
                </w:rPr>
                <w:t xml:space="preserve">La triple politisation de la tarification incitative</w:t>
              </w:r>
            </w:hyperlink>
          </w:p>
          <w:p>
            <w:pPr/>
            <w:hyperlink r:id="rId18" w:history="1">
              <w:r>
                <w:rPr>
                  <w:color w:val="#410a8c"/>
                  <w:u w:val="single"/>
                </w:rPr>
                <w:t xml:space="preserve">Kévin Caillaud</w:t>
              </w:r>
            </w:hyperlink>
            <w:r>
              <w:rPr/>
              <w:t xml:space="preserve">,</w:t>
            </w:r>
            <w:hyperlink r:id="rId46" w:history="1">
              <w:r>
                <w:rPr>
                  <w:color w:val="#410a8c"/>
                  <w:u w:val="single"/>
                </w:rPr>
                <w:t xml:space="preserve">Renaud Nougarol</w:t>
              </w:r>
            </w:hyperlink>
          </w:p>
          <w:p>
            <w:pPr/>
            <w:r>
              <w:rPr>
                <w:i w:val="1"/>
                <w:iCs w:val="1"/>
              </w:rPr>
              <w:t xml:space="preserve">Géocarrefour - Revue de géographie de Lyon</w:t>
            </w:r>
            <w:r>
              <w:rPr/>
              <w:t xml:space="preserve">, 2021, 95 (1), 18 p. </w:t>
            </w:r>
            <w:hyperlink r:id="rId47" w:history="1">
              <w:r>
                <w:rPr>
                  <w:color w:val="#410a8c"/>
                  <w:u w:val="single"/>
                </w:rPr>
                <w:t xml:space="preserve">⟨10.4000/geocarrefour.16237⟩</w:t>
              </w:r>
            </w:hyperlink>
          </w:p>
          <w:p>
            <w:pPr/>
            <w:r>
              <w:rPr/>
              <w:t xml:space="preserve">Article dans une revue</w:t>
            </w:r>
          </w:p>
          <w:p>
            <w:pPr/>
            <w:hyperlink r:id="rId48" w:history="1">
              <w:r>
                <w:rPr>
                  <w:color w:val="#410a8c"/>
                  <w:u w:val="single"/>
                </w:rPr>
                <w:t xml:space="preserve">istex</w:t>
              </w:r>
            </w:hyperlink>
          </w:p>
          <w:p>
            <w:pPr/>
            <w:hyperlink r:id="rId45" w:history="1">
              <w:r>
                <w:rPr>
                  <w:color w:val="#410a8c"/>
                  <w:u w:val="single"/>
                </w:rPr>
                <w:t xml:space="preserve">hal-03148637v1</w:t>
              </w:r>
            </w:hyperlink>
          </w:p>
        </w:tc>
      </w:tr>
      <w:tr>
        <w:trPr/>
        <w:tc>
          <w:tcPr>
            <w:noWrap/>
          </w:tcPr>
          <w:p>
            <w:pPr>
              <w:spacing w:after="200"/>
            </w:pPr>
            <w:hyperlink r:id="rId49" w:history="1">
              <w:r>
                <w:rPr>
                  <w:color w:val="1e198e"/>
                  <w:b w:val="1"/>
                  <w:bCs w:val="1"/>
                  <w:u w:val="single"/>
                </w:rPr>
                <w:t xml:space="preserve">Les conditions de mise au travail des usagers. Le cas de la gestion des déchets</w:t>
              </w:r>
            </w:hyperlink>
          </w:p>
          <w:p>
            <w:pPr/>
            <w:hyperlink r:id="rId18" w:history="1">
              <w:r>
                <w:rPr>
                  <w:color w:val="#410a8c"/>
                  <w:u w:val="single"/>
                </w:rPr>
                <w:t xml:space="preserve">Kévin Caillaud</w:t>
              </w:r>
            </w:hyperlink>
          </w:p>
          <w:p>
            <w:pPr/>
            <w:r>
              <w:rPr>
                <w:i w:val="1"/>
                <w:iCs w:val="1"/>
              </w:rPr>
              <w:t xml:space="preserve">Gouvernement &amp; action publique</w:t>
            </w:r>
            <w:r>
              <w:rPr/>
              <w:t xml:space="preserve">, 2018, 7 (3), pp.57-81. </w:t>
            </w:r>
            <w:hyperlink r:id="rId50" w:history="1">
              <w:r>
                <w:rPr>
                  <w:color w:val="#410a8c"/>
                  <w:u w:val="single"/>
                </w:rPr>
                <w:t xml:space="preserve">⟨10.3917/gap.183.0057⟩</w:t>
              </w:r>
            </w:hyperlink>
          </w:p>
          <w:p>
            <w:pPr/>
            <w:r>
              <w:rPr/>
              <w:t xml:space="preserve">Article dans une revue</w:t>
            </w:r>
          </w:p>
          <w:p>
            <w:pPr/>
            <w:hyperlink r:id="rId49" w:history="1">
              <w:r>
                <w:rPr>
                  <w:color w:val="#410a8c"/>
                  <w:u w:val="single"/>
                </w:rPr>
                <w:t xml:space="preserve">hal-01914870v1</w:t>
              </w:r>
            </w:hyperlink>
          </w:p>
        </w:tc>
      </w:tr>
      <w:tr>
        <w:trPr/>
        <w:tc>
          <w:tcPr>
            <w:noWrap/>
          </w:tcPr>
          <w:p>
            <w:pPr>
              <w:spacing w:after="200"/>
            </w:pPr>
            <w:hyperlink r:id="rId51" w:history="1">
              <w:r>
                <w:rPr>
                  <w:color w:val="1e198e"/>
                  <w:b w:val="1"/>
                  <w:bCs w:val="1"/>
                  <w:u w:val="single"/>
                </w:rPr>
                <w:t xml:space="preserve">La réorganisation des services urbains environnementaux</w:t>
              </w:r>
            </w:hyperlink>
          </w:p>
          <w:p>
            <w:pPr/>
            <w:hyperlink r:id="rId18" w:history="1">
              <w:r>
                <w:rPr>
                  <w:color w:val="#410a8c"/>
                  <w:u w:val="single"/>
                </w:rPr>
                <w:t xml:space="preserve">Kévin Caillaud</w:t>
              </w:r>
            </w:hyperlink>
          </w:p>
          <w:p>
            <w:pPr/>
            <w:r>
              <w:rPr>
                <w:i w:val="1"/>
                <w:iCs w:val="1"/>
              </w:rPr>
              <w:t xml:space="preserve">Métropolitiques</w:t>
            </w:r>
            <w:r>
              <w:rPr/>
              <w:t xml:space="preserve">, 2017, https://www.metropolitiques.eu/La-reorganisation-des-services-urbains-environnementaux.html</w:t>
            </w:r>
          </w:p>
          <w:p>
            <w:pPr/>
            <w:r>
              <w:rPr/>
              <w:t xml:space="preserve">Article dans une revue</w:t>
            </w:r>
          </w:p>
          <w:p>
            <w:pPr/>
            <w:hyperlink r:id="rId51" w:history="1">
              <w:r>
                <w:rPr>
                  <w:color w:val="#410a8c"/>
                  <w:u w:val="single"/>
                </w:rPr>
                <w:t xml:space="preserve">hal-01623855v1</w:t>
              </w:r>
            </w:hyperlink>
          </w:p>
        </w:tc>
      </w:tr>
      <w:tr>
        <w:trPr/>
        <w:tc>
          <w:tcPr>
            <w:noWrap/>
          </w:tcPr>
          <w:p>
            <w:pPr>
              <w:spacing w:after="200"/>
            </w:pPr>
            <w:hyperlink r:id="rId52" w:history="1">
              <w:r>
                <w:rPr>
                  <w:color w:val="1e198e"/>
                  <w:b w:val="1"/>
                  <w:bCs w:val="1"/>
                  <w:u w:val="single"/>
                </w:rPr>
                <w:t xml:space="preserve">Les logiques contingentes des politiques départementales de sécurisation de l'eau potable</w:t>
              </w:r>
            </w:hyperlink>
          </w:p>
          <w:p>
            <w:pPr/>
            <w:hyperlink r:id="rId18" w:history="1">
              <w:r>
                <w:rPr>
                  <w:color w:val="#410a8c"/>
                  <w:u w:val="single"/>
                </w:rPr>
                <w:t xml:space="preserve">Kévin Caillaud</w:t>
              </w:r>
            </w:hyperlink>
          </w:p>
          <w:p>
            <w:pPr/>
            <w:r>
              <w:rPr>
                <w:i w:val="1"/>
                <w:iCs w:val="1"/>
              </w:rPr>
              <w:t xml:space="preserve">Géographie, Économie, Société</w:t>
            </w:r>
            <w:r>
              <w:rPr/>
              <w:t xml:space="preserve">, 2015, 17 (3), pp.315-337. </w:t>
            </w:r>
            <w:hyperlink r:id="rId53" w:history="1">
              <w:r>
                <w:rPr>
                  <w:color w:val="#410a8c"/>
                  <w:u w:val="single"/>
                </w:rPr>
                <w:t xml:space="preserve">⟨10.3166/ges.17.315-337⟩</w:t>
              </w:r>
            </w:hyperlink>
          </w:p>
          <w:p>
            <w:pPr/>
            <w:r>
              <w:rPr/>
              <w:t xml:space="preserve">Article dans une revue</w:t>
            </w:r>
          </w:p>
          <w:p>
            <w:pPr/>
            <w:hyperlink r:id="rId52" w:history="1">
              <w:r>
                <w:rPr>
                  <w:color w:val="#410a8c"/>
                  <w:u w:val="single"/>
                </w:rPr>
                <w:t xml:space="preserve">hal-02130214v2</w:t>
              </w:r>
            </w:hyperlink>
          </w:p>
        </w:tc>
      </w:tr>
      <w:tr>
        <w:trPr/>
        <w:tc>
          <w:tcPr>
            <w:noWrap/>
          </w:tcPr>
          <w:p>
            <w:pPr>
              <w:spacing w:after="200"/>
            </w:pPr>
            <w:hyperlink r:id="rId54" w:history="1">
              <w:r>
                <w:rPr>
                  <w:color w:val="1e198e"/>
                  <w:b w:val="1"/>
                  <w:bCs w:val="1"/>
                  <w:u w:val="single"/>
                </w:rPr>
                <w:t xml:space="preserve">Le modèle institutionnel de l’eau potable au défi de sa durabilité : enjeux, acteurs et dynamiques de rationalisation en France métropolitaine</w:t>
              </w:r>
            </w:hyperlink>
          </w:p>
          <w:p>
            <w:pPr/>
            <w:hyperlink r:id="rId55" w:history="1">
              <w:r>
                <w:rPr>
                  <w:color w:val="#410a8c"/>
                  <w:u w:val="single"/>
                </w:rPr>
                <w:t xml:space="preserve">R. Barbier</w:t>
              </w:r>
            </w:hyperlink>
            <w:r>
              <w:rPr/>
              <w:t xml:space="preserve">,</w:t>
            </w:r>
            <w:hyperlink r:id="rId56" w:history="1">
              <w:r>
                <w:rPr>
                  <w:color w:val="#410a8c"/>
                  <w:u w:val="single"/>
                </w:rPr>
                <w:t xml:space="preserve">Aurélie Roussary</w:t>
              </w:r>
            </w:hyperlink>
            <w:r>
              <w:rPr/>
              <w:t xml:space="preserve">,</w:t>
            </w:r>
            <w:hyperlink r:id="rId43" w:history="1">
              <w:r>
                <w:rPr>
                  <w:color w:val="#410a8c"/>
                  <w:u w:val="single"/>
                </w:rPr>
                <w:t xml:space="preserve">Denis Salles</w:t>
              </w:r>
            </w:hyperlink>
            <w:r>
              <w:rPr/>
              <w:t xml:space="preserve">,</w:t>
            </w:r>
            <w:hyperlink r:id="rId18" w:history="1">
              <w:r>
                <w:rPr>
                  <w:color w:val="#410a8c"/>
                  <w:u w:val="single"/>
                </w:rPr>
                <w:t xml:space="preserve">Kévin Caillaud</w:t>
              </w:r>
            </w:hyperlink>
            <w:r>
              <w:rPr/>
              <w:t xml:space="preserve">,</w:t>
            </w:r>
            <w:hyperlink r:id="rId57" w:history="1">
              <w:r>
                <w:rPr>
                  <w:color w:val="#410a8c"/>
                  <w:u w:val="single"/>
                </w:rPr>
                <w:t xml:space="preserve">G. Canneva</w:t>
              </w:r>
            </w:hyperlink>
            <w:r>
              <w:rPr/>
              <w:t xml:space="preserve">et al.</w:t>
            </w:r>
          </w:p>
          <w:p>
            <w:pPr/>
            <w:r>
              <w:rPr>
                <w:i w:val="1"/>
                <w:iCs w:val="1"/>
              </w:rPr>
              <w:t xml:space="preserve">Politiques et Management public</w:t>
            </w:r>
            <w:r>
              <w:rPr/>
              <w:t xml:space="preserve">, 2015, 32 (2), pp.129-145. </w:t>
            </w:r>
            <w:hyperlink r:id="rId58" w:history="1">
              <w:r>
                <w:rPr>
                  <w:color w:val="#410a8c"/>
                  <w:u w:val="single"/>
                </w:rPr>
                <w:t xml:space="preserve">⟨10.3166/pmp.32.129-145⟩</w:t>
              </w:r>
            </w:hyperlink>
          </w:p>
          <w:p>
            <w:pPr/>
            <w:r>
              <w:rPr/>
              <w:t xml:space="preserve">Article dans une revue</w:t>
            </w:r>
          </w:p>
          <w:p>
            <w:pPr/>
            <w:hyperlink r:id="rId54" w:history="1">
              <w:r>
                <w:rPr>
                  <w:color w:val="#410a8c"/>
                  <w:u w:val="single"/>
                </w:rPr>
                <w:t xml:space="preserve">hal-02602367v1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voies de l’écologisation de la sociologie en France. Entre polarisation et renouvellement.</w:t>
              </w:r>
            </w:hyperlink>
          </w:p>
          <w:p>
            <w:pPr/>
            <w:hyperlink r:id="rId17" w:history="1">
              <w:r>
                <w:rPr>
                  <w:color w:val="#410a8c"/>
                  <w:u w:val="single"/>
                </w:rPr>
                <w:t xml:space="preserve">Ludovic Ginelli</w:t>
              </w:r>
            </w:hyperlink>
            <w:r>
              <w:rPr/>
              <w:t xml:space="preserve">,</w:t>
            </w:r>
            <w:hyperlink r:id="rId13" w:history="1">
              <w:r>
                <w:rPr>
                  <w:color w:val="#410a8c"/>
                  <w:u w:val="single"/>
                </w:rPr>
                <w:t xml:space="preserve">Kevin Caillaud</w:t>
              </w:r>
            </w:hyperlink>
            <w:r>
              <w:rPr/>
              <w:t xml:space="preserve">,</w:t>
            </w:r>
            <w:hyperlink r:id="rId19" w:history="1">
              <w:r>
                <w:rPr>
                  <w:color w:val="#410a8c"/>
                  <w:u w:val="single"/>
                </w:rPr>
                <w:t xml:space="preserve">Jacqueline Candau</w:t>
              </w:r>
            </w:hyperlink>
            <w:r>
              <w:rPr/>
              <w:t xml:space="preserve">,</w:t>
            </w:r>
            <w:hyperlink r:id="rId20" w:history="1">
              <w:r>
                <w:rPr>
                  <w:color w:val="#410a8c"/>
                  <w:u w:val="single"/>
                </w:rPr>
                <w:t xml:space="preserve">Philippe Deuffic</w:t>
              </w:r>
            </w:hyperlink>
          </w:p>
          <w:p>
            <w:pPr/>
            <w:r>
              <w:rPr>
                <w:i w:val="1"/>
                <w:iCs w:val="1"/>
              </w:rPr>
              <w:t xml:space="preserve">Environnement(s) et inégalités. 11e congrès de l'Association française de Sociologie</w:t>
            </w:r>
            <w:r>
              <w:rPr/>
              <w:t xml:space="preserve">, Association française de Sociologie, Jul 2025, Toulouse, France</w:t>
            </w:r>
          </w:p>
          <w:p>
            <w:pPr/>
            <w:r>
              <w:rPr/>
              <w:t xml:space="preserve">Communication dans un congrès</w:t>
            </w:r>
          </w:p>
          <w:p>
            <w:pPr/>
            <w:hyperlink r:id="rId59" w:history="1">
              <w:r>
                <w:rPr>
                  <w:color w:val="#410a8c"/>
                  <w:u w:val="single"/>
                </w:rPr>
                <w:t xml:space="preserve">hal-05185996v1</w:t>
              </w:r>
            </w:hyperlink>
          </w:p>
        </w:tc>
      </w:tr>
      <w:tr>
        <w:trPr/>
        <w:tc>
          <w:tcPr>
            <w:noWrap/>
          </w:tcPr>
          <w:p>
            <w:pPr>
              <w:spacing w:after="200"/>
            </w:pPr>
            <w:hyperlink r:id="rId60" w:history="1">
              <w:r>
                <w:rPr>
                  <w:color w:val="1e198e"/>
                  <w:b w:val="1"/>
                  <w:bCs w:val="1"/>
                  <w:u w:val="single"/>
                </w:rPr>
                <w:t xml:space="preserve">L’usager « responsable » et la réciprocité du contrat moral</w:t>
              </w:r>
            </w:hyperlink>
          </w:p>
          <w:p>
            <w:pPr/>
            <w:hyperlink r:id="rId13" w:history="1">
              <w:r>
                <w:rPr>
                  <w:color w:val="#410a8c"/>
                  <w:u w:val="single"/>
                </w:rPr>
                <w:t xml:space="preserve">Kevin Caillaud</w:t>
              </w:r>
            </w:hyperlink>
          </w:p>
          <w:p>
            <w:pPr/>
            <w:r>
              <w:rPr>
                <w:i w:val="1"/>
                <w:iCs w:val="1"/>
              </w:rPr>
              <w:t xml:space="preserve">GT Micropolluants</w:t>
            </w:r>
            <w:r>
              <w:rPr/>
              <w:t xml:space="preserve">, Jun 2025, Paris, France</w:t>
            </w:r>
          </w:p>
          <w:p>
            <w:pPr/>
            <w:r>
              <w:rPr/>
              <w:t xml:space="preserve">Communication dans un congrès</w:t>
            </w:r>
          </w:p>
          <w:p>
            <w:pPr/>
            <w:hyperlink r:id="rId60" w:history="1">
              <w:r>
                <w:rPr>
                  <w:color w:val="#410a8c"/>
                  <w:u w:val="single"/>
                </w:rPr>
                <w:t xml:space="preserve">hal-05109798v1</w:t>
              </w:r>
            </w:hyperlink>
          </w:p>
        </w:tc>
      </w:tr>
      <w:tr>
        <w:trPr/>
        <w:tc>
          <w:tcPr>
            <w:noWrap/>
          </w:tcPr>
          <w:p>
            <w:pPr>
              <w:spacing w:after="200"/>
            </w:pPr>
            <w:hyperlink r:id="rId61" w:history="1">
              <w:r>
                <w:rPr>
                  <w:color w:val="1e198e"/>
                  <w:b w:val="1"/>
                  <w:bCs w:val="1"/>
                  <w:u w:val="single"/>
                </w:rPr>
                <w:t xml:space="preserve">« Responsabiliser » les usagers face à leurs déchets : variations autour d’un mot d’ordre politique</w:t>
              </w:r>
            </w:hyperlink>
          </w:p>
          <w:p>
            <w:pPr/>
            <w:hyperlink r:id="rId13" w:history="1">
              <w:r>
                <w:rPr>
                  <w:color w:val="#410a8c"/>
                  <w:u w:val="single"/>
                </w:rPr>
                <w:t xml:space="preserve">Kevin Caillaud</w:t>
              </w:r>
            </w:hyperlink>
          </w:p>
          <w:p>
            <w:pPr/>
            <w:r>
              <w:rPr>
                <w:i w:val="1"/>
                <w:iCs w:val="1"/>
              </w:rPr>
              <w:t xml:space="preserve">Séminaire "La vie des plastiques"</w:t>
            </w:r>
            <w:r>
              <w:rPr/>
              <w:t xml:space="preserve">, Apr 2024, Paris, France</w:t>
            </w:r>
          </w:p>
          <w:p>
            <w:pPr/>
            <w:r>
              <w:rPr/>
              <w:t xml:space="preserve">Communication dans un congrès</w:t>
            </w:r>
          </w:p>
          <w:p>
            <w:pPr/>
            <w:hyperlink r:id="rId61" w:history="1">
              <w:r>
                <w:rPr>
                  <w:color w:val="#410a8c"/>
                  <w:u w:val="single"/>
                </w:rPr>
                <w:t xml:space="preserve">hal-04564094v1</w:t>
              </w:r>
            </w:hyperlink>
          </w:p>
        </w:tc>
      </w:tr>
      <w:tr>
        <w:trPr/>
        <w:tc>
          <w:tcPr>
            <w:noWrap/>
          </w:tcPr>
          <w:p>
            <w:pPr>
              <w:spacing w:after="200"/>
            </w:pPr>
            <w:hyperlink r:id="rId62" w:history="1">
              <w:r>
                <w:rPr>
                  <w:color w:val="1e198e"/>
                  <w:b w:val="1"/>
                  <w:bCs w:val="1"/>
                  <w:u w:val="single"/>
                </w:rPr>
                <w:t xml:space="preserve">Repenser les interdépendances entre les ressources, les services publics et les usagers de l'eau potable</w:t>
              </w:r>
            </w:hyperlink>
          </w:p>
          <w:p>
            <w:pPr/>
            <w:hyperlink r:id="rId13" w:history="1">
              <w:r>
                <w:rPr>
                  <w:color w:val="#410a8c"/>
                  <w:u w:val="single"/>
                </w:rPr>
                <w:t xml:space="preserve">Kevin Caillaud</w:t>
              </w:r>
            </w:hyperlink>
          </w:p>
          <w:p>
            <w:pPr/>
            <w:r>
              <w:rPr>
                <w:i w:val="1"/>
                <w:iCs w:val="1"/>
              </w:rPr>
              <w:t xml:space="preserve">Gestion des ressources en eau en Bretagne : penser les termes du débat</w:t>
            </w:r>
            <w:r>
              <w:rPr/>
              <w:t xml:space="preserve">, CRESEB, Jan 2024, Rennes, France</w:t>
            </w:r>
          </w:p>
          <w:p>
            <w:pPr/>
            <w:r>
              <w:rPr/>
              <w:t xml:space="preserve">Communication dans un congrès</w:t>
            </w:r>
          </w:p>
          <w:p>
            <w:pPr/>
            <w:hyperlink r:id="rId62" w:history="1">
              <w:r>
                <w:rPr>
                  <w:color w:val="#410a8c"/>
                  <w:u w:val="single"/>
                </w:rPr>
                <w:t xml:space="preserve">hal-04564090v1</w:t>
              </w:r>
            </w:hyperlink>
          </w:p>
        </w:tc>
      </w:tr>
      <w:tr>
        <w:trPr/>
        <w:tc>
          <w:tcPr>
            <w:noWrap/>
          </w:tcPr>
          <w:p>
            <w:pPr>
              <w:spacing w:after="200"/>
            </w:pPr>
            <w:hyperlink r:id="rId63" w:history="1">
              <w:r>
                <w:rPr>
                  <w:color w:val="1e198e"/>
                  <w:b w:val="1"/>
                  <w:bCs w:val="1"/>
                  <w:u w:val="single"/>
                </w:rPr>
                <w:t xml:space="preserve">Les services publics saisis par leurs usagers : architecture morale et débordements de services</w:t>
              </w:r>
            </w:hyperlink>
          </w:p>
          <w:p>
            <w:pPr/>
            <w:hyperlink r:id="rId13" w:history="1">
              <w:r>
                <w:rPr>
                  <w:color w:val="#410a8c"/>
                  <w:u w:val="single"/>
                </w:rPr>
                <w:t xml:space="preserve">Kevin Caillaud</w:t>
              </w:r>
            </w:hyperlink>
          </w:p>
          <w:p>
            <w:pPr/>
            <w:r>
              <w:rPr>
                <w:i w:val="1"/>
                <w:iCs w:val="1"/>
              </w:rPr>
              <w:t xml:space="preserve">Séminaire SAGE (GESTE)</w:t>
            </w:r>
            <w:r>
              <w:rPr/>
              <w:t xml:space="preserve">, UMR SAGE, Mar 2024, Strasbourg, France</w:t>
            </w:r>
          </w:p>
          <w:p>
            <w:pPr/>
            <w:r>
              <w:rPr/>
              <w:t xml:space="preserve">Communication dans un congrès</w:t>
            </w:r>
          </w:p>
          <w:p>
            <w:pPr/>
            <w:hyperlink r:id="rId63" w:history="1">
              <w:r>
                <w:rPr>
                  <w:color w:val="#410a8c"/>
                  <w:u w:val="single"/>
                </w:rPr>
                <w:t xml:space="preserve">hal-04564093v1</w:t>
              </w:r>
            </w:hyperlink>
          </w:p>
        </w:tc>
      </w:tr>
      <w:tr>
        <w:trPr/>
        <w:tc>
          <w:tcPr>
            <w:noWrap/>
          </w:tcPr>
          <w:p>
            <w:pPr>
              <w:spacing w:after="200"/>
            </w:pPr>
            <w:hyperlink r:id="rId64" w:history="1">
              <w:r>
                <w:rPr>
                  <w:color w:val="1e198e"/>
                  <w:b w:val="1"/>
                  <w:bCs w:val="1"/>
                  <w:u w:val="single"/>
                </w:rPr>
                <w:t xml:space="preserve">Table ronde « Comment dépasser la vision de l’eau comme ressource »</w:t>
              </w:r>
            </w:hyperlink>
          </w:p>
          <w:p>
            <w:pPr/>
            <w:hyperlink r:id="rId65" w:history="1">
              <w:r>
                <w:rPr>
                  <w:color w:val="#410a8c"/>
                  <w:u w:val="single"/>
                </w:rPr>
                <w:t xml:space="preserve">Nathalie Hervé-Fournereau</w:t>
              </w:r>
            </w:hyperlink>
            <w:r>
              <w:rPr/>
              <w:t xml:space="preserve">,</w:t>
            </w:r>
            <w:hyperlink r:id="rId66" w:history="1">
              <w:r>
                <w:rPr>
                  <w:color w:val="#410a8c"/>
                  <w:u w:val="single"/>
                </w:rPr>
                <w:t xml:space="preserve">Jamie Linton</w:t>
              </w:r>
            </w:hyperlink>
            <w:r>
              <w:rPr/>
              <w:t xml:space="preserve">,</w:t>
            </w:r>
            <w:hyperlink r:id="rId13" w:history="1">
              <w:r>
                <w:rPr>
                  <w:color w:val="#410a8c"/>
                  <w:u w:val="single"/>
                </w:rPr>
                <w:t xml:space="preserve">Kevin Caillaud</w:t>
              </w:r>
            </w:hyperlink>
          </w:p>
          <w:p>
            <w:pPr/>
            <w:r>
              <w:rPr>
                <w:i w:val="1"/>
                <w:iCs w:val="1"/>
              </w:rPr>
              <w:t xml:space="preserve">La gestion des ressources en eau en Bretagne : éclairer les termes du débat</w:t>
            </w:r>
            <w:r>
              <w:rPr/>
              <w:t xml:space="preserve">, .Journée d’échanges du CRESEB (GIS Eau Région Bretagne), Jan 2024, Rennes, France</w:t>
            </w:r>
          </w:p>
          <w:p>
            <w:pPr/>
            <w:r>
              <w:rPr/>
              <w:t xml:space="preserve">Communication dans un congrès</w:t>
            </w:r>
          </w:p>
          <w:p>
            <w:pPr/>
            <w:hyperlink r:id="rId64" w:history="1">
              <w:r>
                <w:rPr>
                  <w:color w:val="#410a8c"/>
                  <w:u w:val="single"/>
                </w:rPr>
                <w:t xml:space="preserve">halshs-04864590v1</w:t>
              </w:r>
            </w:hyperlink>
          </w:p>
        </w:tc>
      </w:tr>
      <w:tr>
        <w:trPr/>
        <w:tc>
          <w:tcPr>
            <w:noWrap/>
          </w:tcPr>
          <w:p>
            <w:pPr>
              <w:spacing w:after="200"/>
            </w:pPr>
            <w:hyperlink r:id="rId67" w:history="1">
              <w:r>
                <w:rPr>
                  <w:color w:val="1e198e"/>
                  <w:b w:val="1"/>
                  <w:bCs w:val="1"/>
                  <w:u w:val="single"/>
                </w:rPr>
                <w:t xml:space="preserve">Christophe Beslay, Jouer dans et avec le cadre méthodologique, une sociologie de terrain</w:t>
              </w:r>
            </w:hyperlink>
          </w:p>
          <w:p>
            <w:pPr/>
            <w:hyperlink r:id="rId13" w:history="1">
              <w:r>
                <w:rPr>
                  <w:color w:val="#410a8c"/>
                  <w:u w:val="single"/>
                </w:rPr>
                <w:t xml:space="preserve">Kevin Caillaud</w:t>
              </w:r>
            </w:hyperlink>
          </w:p>
          <w:p>
            <w:pPr/>
            <w:r>
              <w:rPr>
                <w:i w:val="1"/>
                <w:iCs w:val="1"/>
              </w:rPr>
              <w:t xml:space="preserve">Journée d'étude et d'hommage à Christophe Beslay</w:t>
            </w:r>
            <w:r>
              <w:rPr/>
              <w:t xml:space="preserve">, CERTOP, Jun 2023, Toulouse, France</w:t>
            </w:r>
          </w:p>
          <w:p>
            <w:pPr/>
            <w:r>
              <w:rPr/>
              <w:t xml:space="preserve">Communication dans un congrès</w:t>
            </w:r>
          </w:p>
          <w:p>
            <w:pPr/>
            <w:hyperlink r:id="rId67" w:history="1">
              <w:r>
                <w:rPr>
                  <w:color w:val="#410a8c"/>
                  <w:u w:val="single"/>
                </w:rPr>
                <w:t xml:space="preserve">hal-04564085v1</w:t>
              </w:r>
            </w:hyperlink>
          </w:p>
        </w:tc>
      </w:tr>
      <w:tr>
        <w:trPr/>
        <w:tc>
          <w:tcPr>
            <w:noWrap/>
          </w:tcPr>
          <w:p>
            <w:pPr>
              <w:spacing w:after="200"/>
            </w:pPr>
            <w:hyperlink r:id="rId68" w:history="1">
              <w:r>
                <w:rPr>
                  <w:color w:val="1e198e"/>
                  <w:b w:val="1"/>
                  <w:bCs w:val="1"/>
                  <w:u w:val="single"/>
                </w:rPr>
                <w:t xml:space="preserve">La ‘‘responsabilisation’’ des usagers face à leurs déchets. Politisation équivoque et effets collatéraux</w:t>
              </w:r>
            </w:hyperlink>
          </w:p>
          <w:p>
            <w:pPr/>
            <w:hyperlink r:id="rId13" w:history="1">
              <w:r>
                <w:rPr>
                  <w:color w:val="#410a8c"/>
                  <w:u w:val="single"/>
                </w:rPr>
                <w:t xml:space="preserve">Kevin Caillaud</w:t>
              </w:r>
            </w:hyperlink>
          </w:p>
          <w:p>
            <w:pPr/>
            <w:r>
              <w:rPr>
                <w:i w:val="1"/>
                <w:iCs w:val="1"/>
              </w:rPr>
              <w:t xml:space="preserve">Séminaire TERNOV</w:t>
            </w:r>
            <w:r>
              <w:rPr/>
              <w:t xml:space="preserve">, CERTOP, Dec 2023, Toulouse, France</w:t>
            </w:r>
          </w:p>
          <w:p>
            <w:pPr/>
            <w:r>
              <w:rPr/>
              <w:t xml:space="preserve">Communication dans un congrès</w:t>
            </w:r>
          </w:p>
          <w:p>
            <w:pPr/>
            <w:hyperlink r:id="rId68" w:history="1">
              <w:r>
                <w:rPr>
                  <w:color w:val="#410a8c"/>
                  <w:u w:val="single"/>
                </w:rPr>
                <w:t xml:space="preserve">hal-04564066v1</w:t>
              </w:r>
            </w:hyperlink>
          </w:p>
        </w:tc>
      </w:tr>
      <w:tr>
        <w:trPr/>
        <w:tc>
          <w:tcPr>
            <w:noWrap/>
          </w:tcPr>
          <w:p>
            <w:pPr>
              <w:spacing w:after="200"/>
            </w:pPr>
            <w:hyperlink r:id="rId69" w:history="1">
              <w:r>
                <w:rPr>
                  <w:color w:val="1e198e"/>
                  <w:b w:val="1"/>
                  <w:bCs w:val="1"/>
                  <w:u w:val="single"/>
                </w:rPr>
                <w:t xml:space="preserve">Les usagers domestiques des services d’eau potable : au-delà des présupposés, penser l’ordinaire</w:t>
              </w:r>
            </w:hyperlink>
          </w:p>
          <w:p>
            <w:pPr/>
            <w:hyperlink r:id="rId13" w:history="1">
              <w:r>
                <w:rPr>
                  <w:color w:val="#410a8c"/>
                  <w:u w:val="single"/>
                </w:rPr>
                <w:t xml:space="preserve">Kevin Caillaud</w:t>
              </w:r>
            </w:hyperlink>
          </w:p>
          <w:p>
            <w:pPr/>
            <w:r>
              <w:rPr>
                <w:i w:val="1"/>
                <w:iCs w:val="1"/>
              </w:rPr>
              <w:t xml:space="preserve">Plateforme des bonnes pratiques de la gestion de l'eau</w:t>
            </w:r>
            <w:r>
              <w:rPr/>
              <w:t xml:space="preserve">, Agence de l'eau Adour Garonne, May 2023, Bordeaux, France</w:t>
            </w:r>
          </w:p>
          <w:p>
            <w:pPr/>
            <w:r>
              <w:rPr/>
              <w:t xml:space="preserve">Communication dans un congrès</w:t>
            </w:r>
          </w:p>
          <w:p>
            <w:pPr/>
            <w:hyperlink r:id="rId69" w:history="1">
              <w:r>
                <w:rPr>
                  <w:color w:val="#410a8c"/>
                  <w:u w:val="single"/>
                </w:rPr>
                <w:t xml:space="preserve">hal-04564083v1</w:t>
              </w:r>
            </w:hyperlink>
          </w:p>
        </w:tc>
      </w:tr>
      <w:tr>
        <w:trPr/>
        <w:tc>
          <w:tcPr>
            <w:noWrap/>
          </w:tcPr>
          <w:p>
            <w:pPr>
              <w:spacing w:after="200"/>
            </w:pPr>
            <w:hyperlink r:id="rId70" w:history="1">
              <w:r>
                <w:rPr>
                  <w:color w:val="1e198e"/>
                  <w:b w:val="1"/>
                  <w:bCs w:val="1"/>
                  <w:u w:val="single"/>
                </w:rPr>
                <w:t xml:space="preserve">De l'importance de considérer les usagers domestiques des services d'eau comme des techniciens ordinaires</w:t>
              </w:r>
            </w:hyperlink>
          </w:p>
          <w:p>
            <w:pPr/>
            <w:hyperlink r:id="rId13" w:history="1">
              <w:r>
                <w:rPr>
                  <w:color w:val="#410a8c"/>
                  <w:u w:val="single"/>
                </w:rPr>
                <w:t xml:space="preserve">Kevin Caillaud</w:t>
              </w:r>
            </w:hyperlink>
          </w:p>
          <w:p>
            <w:pPr/>
            <w:r>
              <w:rPr>
                <w:i w:val="1"/>
                <w:iCs w:val="1"/>
              </w:rPr>
              <w:t xml:space="preserve">14e congrès GRUTTEE</w:t>
            </w:r>
            <w:r>
              <w:rPr/>
              <w:t xml:space="preserve">, Mar 2022, Toulouse, France</w:t>
            </w:r>
          </w:p>
          <w:p>
            <w:pPr/>
            <w:r>
              <w:rPr/>
              <w:t xml:space="preserve">Communication dans un congrès</w:t>
            </w:r>
          </w:p>
          <w:p>
            <w:pPr/>
            <w:hyperlink r:id="rId70" w:history="1">
              <w:r>
                <w:rPr>
                  <w:color w:val="#410a8c"/>
                  <w:u w:val="single"/>
                </w:rPr>
                <w:t xml:space="preserve">hal-03640651v1</w:t>
              </w:r>
            </w:hyperlink>
          </w:p>
        </w:tc>
      </w:tr>
      <w:tr>
        <w:trPr/>
        <w:tc>
          <w:tcPr>
            <w:noWrap/>
          </w:tcPr>
          <w:p>
            <w:pPr>
              <w:spacing w:after="200"/>
            </w:pPr>
            <w:hyperlink r:id="rId71" w:history="1">
              <w:r>
                <w:rPr>
                  <w:color w:val="1e198e"/>
                  <w:b w:val="1"/>
                  <w:bCs w:val="1"/>
                  <w:u w:val="single"/>
                </w:rPr>
                <w:t xml:space="preserve">Understanding the leakage process for multi-scale water infrastructure asset management: necessity for a dialogue between sociological and data sciences</w:t>
              </w:r>
            </w:hyperlink>
          </w:p>
          <w:p>
            <w:pPr/>
            <w:hyperlink r:id="rId72" w:history="1">
              <w:r>
                <w:rPr>
                  <w:color w:val="#410a8c"/>
                  <w:u w:val="single"/>
                </w:rPr>
                <w:t xml:space="preserve">Marie Collet</w:t>
              </w:r>
            </w:hyperlink>
            <w:r>
              <w:rPr/>
              <w:t xml:space="preserve">,</w:t>
            </w:r>
            <w:hyperlink r:id="rId73" w:history="1">
              <w:r>
                <w:rPr>
                  <w:color w:val="#410a8c"/>
                  <w:u w:val="single"/>
                </w:rPr>
                <w:t xml:space="preserve">Nicolas Rodriguez</w:t>
              </w:r>
            </w:hyperlink>
            <w:r>
              <w:rPr/>
              <w:t xml:space="preserve">,</w:t>
            </w:r>
            <w:hyperlink r:id="rId74" w:history="1">
              <w:r>
                <w:rPr>
                  <w:color w:val="#410a8c"/>
                  <w:u w:val="single"/>
                </w:rPr>
                <w:t xml:space="preserve">Selma Baati</w:t>
              </w:r>
            </w:hyperlink>
            <w:r>
              <w:rPr/>
              <w:t xml:space="preserve">,</w:t>
            </w:r>
            <w:hyperlink r:id="rId75" w:history="1">
              <w:r>
                <w:rPr>
                  <w:color w:val="#410a8c"/>
                  <w:u w:val="single"/>
                </w:rPr>
                <w:t xml:space="preserve">Alain Husson</w:t>
              </w:r>
            </w:hyperlink>
            <w:r>
              <w:rPr/>
              <w:t xml:space="preserve">,</w:t>
            </w:r>
            <w:hyperlink r:id="rId36" w:history="1">
              <w:r>
                <w:rPr>
                  <w:color w:val="#410a8c"/>
                  <w:u w:val="single"/>
                </w:rPr>
                <w:t xml:space="preserve">Eddy Renaud</w:t>
              </w:r>
            </w:hyperlink>
            <w:r>
              <w:rPr/>
              <w:t xml:space="preserve">et al.</w:t>
            </w:r>
          </w:p>
          <w:p>
            <w:pPr/>
            <w:r>
              <w:rPr>
                <w:i w:val="1"/>
                <w:iCs w:val="1"/>
              </w:rPr>
              <w:t xml:space="preserve">LESAM 2022</w:t>
            </w:r>
            <w:r>
              <w:rPr/>
              <w:t xml:space="preserve">, INRAE UR ETTIS; IWA, May 2022, Bordeaux, France</w:t>
            </w:r>
          </w:p>
          <w:p>
            <w:pPr/>
            <w:r>
              <w:rPr/>
              <w:t xml:space="preserve">Communication dans un congrès</w:t>
            </w:r>
          </w:p>
          <w:p>
            <w:pPr/>
            <w:hyperlink r:id="rId71" w:history="1">
              <w:r>
                <w:rPr>
                  <w:color w:val="#410a8c"/>
                  <w:u w:val="single"/>
                </w:rPr>
                <w:t xml:space="preserve">hal-04313441v1</w:t>
              </w:r>
            </w:hyperlink>
          </w:p>
        </w:tc>
      </w:tr>
      <w:tr>
        <w:trPr/>
        <w:tc>
          <w:tcPr>
            <w:noWrap/>
          </w:tcPr>
          <w:p>
            <w:pPr>
              <w:spacing w:after="200"/>
            </w:pPr>
            <w:hyperlink r:id="rId76" w:history="1">
              <w:r>
                <w:rPr>
                  <w:color w:val="1e198e"/>
                  <w:b w:val="1"/>
                  <w:bCs w:val="1"/>
                  <w:u w:val="single"/>
                </w:rPr>
                <w:t xml:space="preserve">Rendre l'usager &amp;quot;responsable&amp;quot; de la gestion des déchets : exploration de processus de politisation</w:t>
              </w:r>
            </w:hyperlink>
          </w:p>
          <w:p>
            <w:pPr/>
            <w:hyperlink r:id="rId18" w:history="1">
              <w:r>
                <w:rPr>
                  <w:color w:val="#410a8c"/>
                  <w:u w:val="single"/>
                </w:rPr>
                <w:t xml:space="preserve">Kévin Caillaud</w:t>
              </w:r>
            </w:hyperlink>
          </w:p>
          <w:p>
            <w:pPr/>
            <w:r>
              <w:rPr>
                <w:i w:val="1"/>
                <w:iCs w:val="1"/>
              </w:rPr>
              <w:t xml:space="preserve">Déchets, énergies, eaux. Requalification des ressources à l'heure de la transition écologique</w:t>
            </w:r>
            <w:r>
              <w:rPr/>
              <w:t xml:space="preserve">, Sep 2021, Amiens, France</w:t>
            </w:r>
          </w:p>
          <w:p>
            <w:pPr/>
            <w:r>
              <w:rPr/>
              <w:t xml:space="preserve">Communication dans un congrès</w:t>
            </w:r>
          </w:p>
          <w:p>
            <w:pPr/>
            <w:hyperlink r:id="rId76" w:history="1">
              <w:r>
                <w:rPr>
                  <w:color w:val="#410a8c"/>
                  <w:u w:val="single"/>
                </w:rPr>
                <w:t xml:space="preserve">hal-03338564v1</w:t>
              </w:r>
            </w:hyperlink>
          </w:p>
        </w:tc>
      </w:tr>
      <w:tr>
        <w:trPr/>
        <w:tc>
          <w:tcPr>
            <w:noWrap/>
          </w:tcPr>
          <w:p>
            <w:pPr>
              <w:spacing w:after="200"/>
            </w:pPr>
            <w:hyperlink r:id="rId77" w:history="1">
              <w:r>
                <w:rPr>
                  <w:color w:val="1e198e"/>
                  <w:b w:val="1"/>
                  <w:bCs w:val="1"/>
                  <w:u w:val="single"/>
                </w:rPr>
                <w:t xml:space="preserve">Exploration des usages domestiques de l'eau potable</w:t>
              </w:r>
            </w:hyperlink>
          </w:p>
          <w:p>
            <w:pPr/>
            <w:hyperlink r:id="rId18" w:history="1">
              <w:r>
                <w:rPr>
                  <w:color w:val="#410a8c"/>
                  <w:u w:val="single"/>
                </w:rPr>
                <w:t xml:space="preserve">Kévin Caillaud</w:t>
              </w:r>
            </w:hyperlink>
            <w:r>
              <w:rPr/>
              <w:t xml:space="preserve">,</w:t>
            </w:r>
            <w:hyperlink r:id="rId14" w:history="1">
              <w:r>
                <w:rPr>
                  <w:color w:val="#410a8c"/>
                  <w:u w:val="single"/>
                </w:rPr>
                <w:t xml:space="preserve">Bénédicte Rulleau</w:t>
              </w:r>
            </w:hyperlink>
            <w:r>
              <w:rPr/>
              <w:t xml:space="preserve">,</w:t>
            </w:r>
            <w:hyperlink r:id="rId78" w:history="1">
              <w:r>
                <w:rPr>
                  <w:color w:val="#410a8c"/>
                  <w:u w:val="single"/>
                </w:rPr>
                <w:t xml:space="preserve">Sandrine Gombert-Courvoisier</w:t>
              </w:r>
            </w:hyperlink>
            <w:r>
              <w:rPr/>
              <w:t xml:space="preserve">,</w:t>
            </w:r>
            <w:hyperlink r:id="rId79" w:history="1">
              <w:r>
                <w:rPr>
                  <w:color w:val="#410a8c"/>
                  <w:u w:val="single"/>
                </w:rPr>
                <w:t xml:space="preserve">Patrick Eisenbeis</w:t>
              </w:r>
            </w:hyperlink>
          </w:p>
          <w:p>
            <w:pPr/>
            <w:r>
              <w:rPr>
                <w:i w:val="1"/>
                <w:iCs w:val="1"/>
              </w:rPr>
              <w:t xml:space="preserve">100e congrès de l'Astee</w:t>
            </w:r>
            <w:r>
              <w:rPr/>
              <w:t xml:space="preserve">, Sep 2021, Paris, France</w:t>
            </w:r>
          </w:p>
          <w:p>
            <w:pPr/>
            <w:r>
              <w:rPr/>
              <w:t xml:space="preserve">Communication dans un congrès</w:t>
            </w:r>
          </w:p>
          <w:p>
            <w:pPr/>
            <w:hyperlink r:id="rId77" w:history="1">
              <w:r>
                <w:rPr>
                  <w:color w:val="#410a8c"/>
                  <w:u w:val="single"/>
                </w:rPr>
                <w:t xml:space="preserve">hal-03388896v1</w:t>
              </w:r>
            </w:hyperlink>
          </w:p>
        </w:tc>
      </w:tr>
      <w:tr>
        <w:trPr/>
        <w:tc>
          <w:tcPr>
            <w:noWrap/>
          </w:tcPr>
          <w:p>
            <w:pPr>
              <w:spacing w:after="200"/>
            </w:pPr>
            <w:hyperlink r:id="rId80" w:history="1">
              <w:r>
                <w:rPr>
                  <w:color w:val="1e198e"/>
                  <w:b w:val="1"/>
                  <w:bCs w:val="1"/>
                  <w:u w:val="single"/>
                </w:rPr>
                <w:t xml:space="preserve">La Tarification Incitative : un instrument politique des relations « services-usagers »</w:t>
              </w:r>
            </w:hyperlink>
          </w:p>
          <w:p>
            <w:pPr/>
            <w:hyperlink r:id="rId18" w:history="1">
              <w:r>
                <w:rPr>
                  <w:color w:val="#410a8c"/>
                  <w:u w:val="single"/>
                </w:rPr>
                <w:t xml:space="preserve">Kévin Caillaud</w:t>
              </w:r>
            </w:hyperlink>
          </w:p>
          <w:p>
            <w:pPr/>
            <w:r>
              <w:rPr>
                <w:i w:val="1"/>
                <w:iCs w:val="1"/>
              </w:rPr>
              <w:t xml:space="preserve">Amorce</w:t>
            </w:r>
            <w:r>
              <w:rPr/>
              <w:t xml:space="preserve">, Feb 2020, Paris, France. pp.10</w:t>
            </w:r>
          </w:p>
          <w:p>
            <w:pPr/>
            <w:r>
              <w:rPr/>
              <w:t xml:space="preserve">Communication dans un congrès</w:t>
            </w:r>
          </w:p>
          <w:p>
            <w:pPr/>
            <w:hyperlink r:id="rId80" w:history="1">
              <w:r>
                <w:rPr>
                  <w:color w:val="#410a8c"/>
                  <w:u w:val="single"/>
                </w:rPr>
                <w:t xml:space="preserve">hal-02610138v1</w:t>
              </w:r>
            </w:hyperlink>
          </w:p>
        </w:tc>
      </w:tr>
      <w:tr>
        <w:trPr/>
        <w:tc>
          <w:tcPr>
            <w:noWrap/>
          </w:tcPr>
          <w:p>
            <w:pPr>
              <w:spacing w:after="200"/>
            </w:pPr>
            <w:hyperlink r:id="rId81" w:history="1">
              <w:r>
                <w:rPr>
                  <w:color w:val="1e198e"/>
                  <w:b w:val="1"/>
                  <w:bCs w:val="1"/>
                  <w:u w:val="single"/>
                </w:rPr>
                <w:t xml:space="preserve">Penser la gouvernance territoriale sous l’angle des « régimes d’action publique territoriale » : approche, apports et limites</w:t>
              </w:r>
            </w:hyperlink>
          </w:p>
          <w:p>
            <w:pPr/>
            <w:hyperlink r:id="rId18" w:history="1">
              <w:r>
                <w:rPr>
                  <w:color w:val="#410a8c"/>
                  <w:u w:val="single"/>
                </w:rPr>
                <w:t xml:space="preserve">Kévin Caillaud</w:t>
              </w:r>
            </w:hyperlink>
          </w:p>
          <w:p>
            <w:pPr/>
            <w:r>
              <w:rPr>
                <w:i w:val="1"/>
                <w:iCs w:val="1"/>
              </w:rPr>
              <w:t xml:space="preserve">La gouvernance multiniveaux au carrefour des disciplines</w:t>
            </w:r>
            <w:r>
              <w:rPr/>
              <w:t xml:space="preserve">, Sep 2016, Marne la Vallée, France</w:t>
            </w:r>
          </w:p>
          <w:p>
            <w:pPr/>
            <w:r>
              <w:rPr/>
              <w:t xml:space="preserve">Communication dans un congrès</w:t>
            </w:r>
          </w:p>
          <w:p>
            <w:pPr/>
            <w:hyperlink r:id="rId81" w:history="1">
              <w:r>
                <w:rPr>
                  <w:color w:val="#410a8c"/>
                  <w:u w:val="single"/>
                </w:rPr>
                <w:t xml:space="preserve">hal-01367377v1</w:t>
              </w:r>
            </w:hyperlink>
          </w:p>
        </w:tc>
      </w:tr>
      <w:tr>
        <w:trPr/>
        <w:tc>
          <w:tcPr>
            <w:noWrap/>
          </w:tcPr>
          <w:p>
            <w:pPr>
              <w:spacing w:after="200"/>
            </w:pPr>
            <w:hyperlink r:id="rId82" w:history="1">
              <w:r>
                <w:rPr>
                  <w:color w:val="1e198e"/>
                  <w:b w:val="1"/>
                  <w:bCs w:val="1"/>
                  <w:u w:val="single"/>
                </w:rPr>
                <w:t xml:space="preserve">La recomposition de l'action publique territoriale de l’environnement : un phénomène d’hybridation ? L’exemple de la gestion départementale de l’eau destinée à la consommation humaine en Ille-et-Vilaine (France)</w:t>
              </w:r>
            </w:hyperlink>
          </w:p>
          <w:p>
            <w:pPr/>
            <w:hyperlink r:id="rId18" w:history="1">
              <w:r>
                <w:rPr>
                  <w:color w:val="#410a8c"/>
                  <w:u w:val="single"/>
                </w:rPr>
                <w:t xml:space="preserve">Kévin Caillaud</w:t>
              </w:r>
            </w:hyperlink>
          </w:p>
          <w:p>
            <w:pPr/>
            <w:r>
              <w:rPr>
                <w:i w:val="1"/>
                <w:iCs w:val="1"/>
              </w:rPr>
              <w:t xml:space="preserve">XIXe congrès de l’AISLF</w:t>
            </w:r>
            <w:r>
              <w:rPr/>
              <w:t xml:space="preserve">, Jul 2012, Rabat, Maroc. pp.7</w:t>
            </w:r>
          </w:p>
          <w:p>
            <w:pPr/>
            <w:r>
              <w:rPr/>
              <w:t xml:space="preserve">Communication dans un congrès</w:t>
            </w:r>
          </w:p>
          <w:p>
            <w:pPr/>
            <w:hyperlink r:id="rId82" w:history="1">
              <w:r>
                <w:rPr>
                  <w:color w:val="#410a8c"/>
                  <w:u w:val="single"/>
                </w:rPr>
                <w:t xml:space="preserve">hal-02598197v1</w:t>
              </w:r>
            </w:hyperlink>
          </w:p>
        </w:tc>
      </w:tr>
      <w:tr>
        <w:trPr/>
        <w:tc>
          <w:tcPr>
            <w:noWrap/>
          </w:tcPr>
          <w:p>
            <w:pPr>
              <w:spacing w:after="200"/>
            </w:pPr>
            <w:hyperlink r:id="rId83" w:history="1">
              <w:r>
                <w:rPr>
                  <w:color w:val="1e198e"/>
                  <w:b w:val="1"/>
                  <w:bCs w:val="1"/>
                  <w:u w:val="single"/>
                </w:rPr>
                <w:t xml:space="preserve">La sécurisation territoriale de l’eau potable au confluent des formes de rationalité</w:t>
              </w:r>
            </w:hyperlink>
          </w:p>
          <w:p>
            <w:pPr/>
            <w:hyperlink r:id="rId18" w:history="1">
              <w:r>
                <w:rPr>
                  <w:color w:val="#410a8c"/>
                  <w:u w:val="single"/>
                </w:rPr>
                <w:t xml:space="preserve">Kévin Caillaud</w:t>
              </w:r>
            </w:hyperlink>
          </w:p>
          <w:p>
            <w:pPr/>
            <w:r>
              <w:rPr>
                <w:i w:val="1"/>
                <w:iCs w:val="1"/>
              </w:rPr>
              <w:t xml:space="preserve">Territoires et rationalités</w:t>
            </w:r>
            <w:r>
              <w:rPr/>
              <w:t xml:space="preserve">, Nov 2012, Strasbourg, France. pp.12</w:t>
            </w:r>
          </w:p>
          <w:p>
            <w:pPr/>
            <w:r>
              <w:rPr/>
              <w:t xml:space="preserve">Communication dans un congrès</w:t>
            </w:r>
          </w:p>
          <w:p>
            <w:pPr/>
            <w:hyperlink r:id="rId83" w:history="1">
              <w:r>
                <w:rPr>
                  <w:color w:val="#410a8c"/>
                  <w:u w:val="single"/>
                </w:rPr>
                <w:t xml:space="preserve">hal-02598198v1</w:t>
              </w:r>
            </w:hyperlink>
          </w:p>
        </w:tc>
      </w:tr>
      <w:tr>
        <w:trPr/>
        <w:tc>
          <w:tcPr>
            <w:noWrap/>
          </w:tcPr>
          <w:p>
            <w:pPr>
              <w:spacing w:after="200"/>
            </w:pPr>
            <w:hyperlink r:id="rId84" w:history="1">
              <w:r>
                <w:rPr>
                  <w:color w:val="1e198e"/>
                  <w:b w:val="1"/>
                  <w:bCs w:val="1"/>
                  <w:u w:val="single"/>
                </w:rPr>
                <w:t xml:space="preserve">La recomposition de la gestion territoriale des déchets : un phénomène d’hybridation ?</w:t>
              </w:r>
            </w:hyperlink>
          </w:p>
          <w:p>
            <w:pPr/>
            <w:hyperlink r:id="rId18" w:history="1">
              <w:r>
                <w:rPr>
                  <w:color w:val="#410a8c"/>
                  <w:u w:val="single"/>
                </w:rPr>
                <w:t xml:space="preserve">Kévin Caillaud</w:t>
              </w:r>
            </w:hyperlink>
          </w:p>
          <w:p>
            <w:pPr/>
            <w:r>
              <w:rPr>
                <w:i w:val="1"/>
                <w:iCs w:val="1"/>
              </w:rPr>
              <w:t xml:space="preserve">Les outils de la gouvernance environnementale: usages, appropriations, transformations</w:t>
            </w:r>
            <w:r>
              <w:rPr/>
              <w:t xml:space="preserve">, Jun 2012, Amiens, France. pp.12</w:t>
            </w:r>
          </w:p>
          <w:p>
            <w:pPr/>
            <w:r>
              <w:rPr/>
              <w:t xml:space="preserve">Communication dans un congrès</w:t>
            </w:r>
          </w:p>
          <w:p>
            <w:pPr/>
            <w:hyperlink r:id="rId84" w:history="1">
              <w:r>
                <w:rPr>
                  <w:color w:val="#410a8c"/>
                  <w:u w:val="single"/>
                </w:rPr>
                <w:t xml:space="preserve">hal-02598196v1</w:t>
              </w:r>
            </w:hyperlink>
          </w:p>
        </w:tc>
      </w:tr>
      <w:tr>
        <w:trPr/>
        <w:tc>
          <w:tcPr>
            <w:noWrap/>
          </w:tcPr>
          <w:p>
            <w:pPr>
              <w:spacing w:after="200"/>
            </w:pPr>
            <w:hyperlink r:id="rId85" w:history="1">
              <w:r>
                <w:rPr>
                  <w:color w:val="1e198e"/>
                  <w:b w:val="1"/>
                  <w:bCs w:val="1"/>
                  <w:u w:val="single"/>
                </w:rPr>
                <w:t xml:space="preserve">Évolution de l'action publique territoriale et sciences du territoire : une contribution sociologique pour un cadre d'analyse renouvelé. Le cas de la gestion de l'eau destinée à la consommation humaine</w:t>
              </w:r>
            </w:hyperlink>
          </w:p>
          <w:p>
            <w:pPr/>
            <w:hyperlink r:id="rId18" w:history="1">
              <w:r>
                <w:rPr>
                  <w:color w:val="#410a8c"/>
                  <w:u w:val="single"/>
                </w:rPr>
                <w:t xml:space="preserve">Kévin Caillaud</w:t>
              </w:r>
            </w:hyperlink>
          </w:p>
          <w:p>
            <w:pPr/>
            <w:r>
              <w:rPr>
                <w:i w:val="1"/>
                <w:iCs w:val="1"/>
              </w:rPr>
              <w:t xml:space="preserve">CIST2011 - Fonder les sciences du territoire</w:t>
            </w:r>
            <w:r>
              <w:rPr/>
              <w:t xml:space="preserve">, Collège international des sciences du territoire (CIST), Nov 2011, Paris, France. pp.72-77</w:t>
            </w:r>
          </w:p>
          <w:p>
            <w:pPr/>
            <w:r>
              <w:rPr/>
              <w:t xml:space="preserve">Communication dans un congrès</w:t>
            </w:r>
          </w:p>
          <w:p>
            <w:pPr/>
            <w:hyperlink r:id="rId85" w:history="1">
              <w:r>
                <w:rPr>
                  <w:color w:val="#410a8c"/>
                  <w:u w:val="single"/>
                </w:rPr>
                <w:t xml:space="preserve">hal-01353197v1</w:t>
              </w:r>
            </w:hyperlink>
          </w:p>
        </w:tc>
      </w:tr>
      <w:tr>
        <w:trPr/>
        <w:tc>
          <w:tcPr>
            <w:noWrap/>
          </w:tcPr>
          <w:p>
            <w:pPr>
              <w:spacing w:after="200"/>
            </w:pPr>
            <w:hyperlink r:id="rId86" w:history="1">
              <w:r>
                <w:rPr>
                  <w:color w:val="1e198e"/>
                  <w:b w:val="1"/>
                  <w:bCs w:val="1"/>
                  <w:u w:val="single"/>
                </w:rPr>
                <w:t xml:space="preserve">Le changement d’échelle dans l’action publique environnementale. Analyse comparée de régimes de gouvernance départementale de l’eau destinée à la consommation humaine</w:t>
              </w:r>
            </w:hyperlink>
          </w:p>
          <w:p>
            <w:pPr/>
            <w:hyperlink r:id="rId55" w:history="1">
              <w:r>
                <w:rPr>
                  <w:color w:val="#410a8c"/>
                  <w:u w:val="single"/>
                </w:rPr>
                <w:t xml:space="preserve">R. Barbier</w:t>
              </w:r>
            </w:hyperlink>
            <w:r>
              <w:rPr/>
              <w:t xml:space="preserve">,</w:t>
            </w:r>
            <w:hyperlink r:id="rId56" w:history="1">
              <w:r>
                <w:rPr>
                  <w:color w:val="#410a8c"/>
                  <w:u w:val="single"/>
                </w:rPr>
                <w:t xml:space="preserve">Aurélie Roussary</w:t>
              </w:r>
            </w:hyperlink>
            <w:r>
              <w:rPr/>
              <w:t xml:space="preserve">,</w:t>
            </w:r>
            <w:hyperlink r:id="rId43" w:history="1">
              <w:r>
                <w:rPr>
                  <w:color w:val="#410a8c"/>
                  <w:u w:val="single"/>
                </w:rPr>
                <w:t xml:space="preserve">Denis Salles</w:t>
              </w:r>
            </w:hyperlink>
            <w:r>
              <w:rPr/>
              <w:t xml:space="preserve">,</w:t>
            </w:r>
            <w:hyperlink r:id="rId18" w:history="1">
              <w:r>
                <w:rPr>
                  <w:color w:val="#410a8c"/>
                  <w:u w:val="single"/>
                </w:rPr>
                <w:t xml:space="preserve">Kévin Caillaud</w:t>
              </w:r>
            </w:hyperlink>
            <w:r>
              <w:rPr/>
              <w:t xml:space="preserve">,</w:t>
            </w:r>
            <w:hyperlink r:id="rId57" w:history="1">
              <w:r>
                <w:rPr>
                  <w:color w:val="#410a8c"/>
                  <w:u w:val="single"/>
                </w:rPr>
                <w:t xml:space="preserve">G. Canneva</w:t>
              </w:r>
            </w:hyperlink>
            <w:r>
              <w:rPr/>
              <w:t xml:space="preserve">et al.</w:t>
            </w:r>
          </w:p>
          <w:p>
            <w:pPr/>
            <w:r>
              <w:rPr>
                <w:i w:val="1"/>
                <w:iCs w:val="1"/>
              </w:rPr>
              <w:t xml:space="preserve">Colloque Territoire et Environnement : des représentations à l’action</w:t>
            </w:r>
            <w:r>
              <w:rPr/>
              <w:t xml:space="preserve">, Dec 2011, Tours, France. pp.15</w:t>
            </w:r>
          </w:p>
          <w:p>
            <w:pPr/>
            <w:r>
              <w:rPr/>
              <w:t xml:space="preserve">Communication dans un congrès</w:t>
            </w:r>
          </w:p>
          <w:p>
            <w:pPr/>
            <w:hyperlink r:id="rId86" w:history="1">
              <w:r>
                <w:rPr>
                  <w:color w:val="#410a8c"/>
                  <w:u w:val="single"/>
                </w:rPr>
                <w:t xml:space="preserve">hal-02596830v1</w:t>
              </w:r>
            </w:hyperlink>
          </w:p>
        </w:tc>
      </w:tr>
      <w:tr>
        <w:trPr/>
        <w:tc>
          <w:tcPr>
            <w:noWrap/>
          </w:tcPr>
          <w:p>
            <w:pPr>
              <w:spacing w:after="200"/>
            </w:pPr>
            <w:hyperlink r:id="rId87" w:history="1">
              <w:r>
                <w:rPr>
                  <w:color w:val="1e198e"/>
                  <w:b w:val="1"/>
                  <w:bCs w:val="1"/>
                  <w:u w:val="single"/>
                </w:rPr>
                <w:t xml:space="preserve">Evolution de l'action publique territoriale et sciences du territoire</w:t>
              </w:r>
            </w:hyperlink>
          </w:p>
          <w:p>
            <w:pPr/>
            <w:hyperlink r:id="rId18" w:history="1">
              <w:r>
                <w:rPr>
                  <w:color w:val="#410a8c"/>
                  <w:u w:val="single"/>
                </w:rPr>
                <w:t xml:space="preserve">Kévin Caillaud</w:t>
              </w:r>
            </w:hyperlink>
          </w:p>
          <w:p>
            <w:pPr/>
            <w:r>
              <w:rPr>
                <w:i w:val="1"/>
                <w:iCs w:val="1"/>
              </w:rPr>
              <w:t xml:space="preserve">Colloque « Fonder les sciences du territoire »,</w:t>
            </w:r>
            <w:r>
              <w:rPr/>
              <w:t xml:space="preserve">, Nov 2011, Paris, France. pp.5</w:t>
            </w:r>
          </w:p>
          <w:p>
            <w:pPr/>
            <w:r>
              <w:rPr/>
              <w:t xml:space="preserve">Communication dans un congrès</w:t>
            </w:r>
          </w:p>
          <w:p>
            <w:pPr/>
            <w:hyperlink r:id="rId87" w:history="1">
              <w:r>
                <w:rPr>
                  <w:color w:val="#410a8c"/>
                  <w:u w:val="single"/>
                </w:rPr>
                <w:t xml:space="preserve">hal-02596848v1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services urbains en réseaux au prisme des interdépendances</w:t>
              </w:r>
            </w:hyperlink>
          </w:p>
          <w:p>
            <w:pPr/>
            <w:hyperlink r:id="rId18" w:history="1">
              <w:r>
                <w:rPr>
                  <w:color w:val="#410a8c"/>
                  <w:u w:val="single"/>
                </w:rPr>
                <w:t xml:space="preserve">Kévin Caillaud</w:t>
              </w:r>
            </w:hyperlink>
            <w:r>
              <w:rPr/>
              <w:t xml:space="preserve">,</w:t>
            </w:r>
            <w:hyperlink r:id="rId33" w:history="1">
              <w:r>
                <w:rPr>
                  <w:color w:val="#410a8c"/>
                  <w:u w:val="single"/>
                </w:rPr>
                <w:t xml:space="preserve">Hélène Nessi</w:t>
              </w:r>
            </w:hyperlink>
            <w:r>
              <w:rPr/>
              <w:t xml:space="preserve">,</w:t>
            </w:r>
            <w:hyperlink r:id="rId14" w:history="1">
              <w:r>
                <w:rPr>
                  <w:color w:val="#410a8c"/>
                  <w:u w:val="single"/>
                </w:rPr>
                <w:t xml:space="preserve">Bénédicte Rulleau</w:t>
              </w:r>
            </w:hyperlink>
            <w:r>
              <w:rPr/>
              <w:t xml:space="preserve">,</w:t>
            </w:r>
            <w:hyperlink r:id="rId89" w:history="1">
              <w:r>
                <w:rPr>
                  <w:color w:val="#410a8c"/>
                  <w:u w:val="single"/>
                </w:rPr>
                <w:t xml:space="preserve">Jérôme Denis</w:t>
              </w:r>
            </w:hyperlink>
            <w:r>
              <w:rPr/>
              <w:t xml:space="preserve">,</w:t>
            </w:r>
            <w:hyperlink r:id="rId90" w:history="1">
              <w:r>
                <w:rPr>
                  <w:color w:val="#410a8c"/>
                  <w:u w:val="single"/>
                </w:rPr>
                <w:t xml:space="preserve">Daniel Florentin</w:t>
              </w:r>
            </w:hyperlink>
            <w:r>
              <w:rPr/>
              <w:t xml:space="preserve">et al.</w:t>
            </w:r>
          </w:p>
          <w:p>
            <w:pPr/>
            <w:r>
              <w:rPr/>
              <w:t xml:space="preserve">, 2 (128), pp.86, 2022</w:t>
            </w:r>
          </w:p>
          <w:p>
            <w:pPr/>
            <w:r>
              <w:rPr/>
              <w:t xml:space="preserve">Ouvrages</w:t>
            </w:r>
          </w:p>
          <w:p>
            <w:pPr/>
            <w:hyperlink r:id="rId88" w:history="1">
              <w:r>
                <w:rPr>
                  <w:color w:val="#410a8c"/>
                  <w:u w:val="single"/>
                </w:rPr>
                <w:t xml:space="preserve">hal-03732194v1</w:t>
              </w:r>
            </w:hyperlink>
          </w:p>
        </w:tc>
      </w:tr>
      <w:tr>
        <w:trPr/>
        <w:tc>
          <w:tcPr>
            <w:noWrap/>
          </w:tcPr>
          <w:p>
            <w:pPr>
              <w:spacing w:after="200"/>
            </w:pPr>
            <w:hyperlink r:id="rId91" w:history="1">
              <w:r>
                <w:rPr>
                  <w:color w:val="1e198e"/>
                  <w:b w:val="1"/>
                  <w:bCs w:val="1"/>
                  <w:u w:val="single"/>
                </w:rPr>
                <w:t xml:space="preserve">Les territoires de l'eau potable : chronique d'une transformation silencieuse (1970-2015)</w:t>
              </w:r>
            </w:hyperlink>
          </w:p>
          <w:p>
            <w:pPr/>
            <w:hyperlink r:id="rId18" w:history="1">
              <w:r>
                <w:rPr>
                  <w:color w:val="#410a8c"/>
                  <w:u w:val="single"/>
                </w:rPr>
                <w:t xml:space="preserve">Kévin Caillaud</w:t>
              </w:r>
            </w:hyperlink>
            <w:r>
              <w:rPr/>
              <w:t xml:space="preserve">,</w:t>
            </w:r>
            <w:hyperlink r:id="rId57" w:history="1">
              <w:r>
                <w:rPr>
                  <w:color w:val="#410a8c"/>
                  <w:u w:val="single"/>
                </w:rPr>
                <w:t xml:space="preserve">G. Canneva</w:t>
              </w:r>
            </w:hyperlink>
            <w:r>
              <w:rPr/>
              <w:t xml:space="preserve">,</w:t>
            </w:r>
            <w:hyperlink r:id="rId92" w:history="1">
              <w:r>
                <w:rPr>
                  <w:color w:val="#410a8c"/>
                  <w:u w:val="single"/>
                </w:rPr>
                <w:t xml:space="preserve">Stéphane Ghiotti</w:t>
              </w:r>
            </w:hyperlink>
            <w:r>
              <w:rPr/>
              <w:t xml:space="preserve">,</w:t>
            </w:r>
            <w:hyperlink r:id="rId93" w:history="1">
              <w:r>
                <w:rPr>
                  <w:color w:val="#410a8c"/>
                  <w:u w:val="single"/>
                </w:rPr>
                <w:t xml:space="preserve">A. Large</w:t>
              </w:r>
            </w:hyperlink>
            <w:r>
              <w:rPr/>
              <w:t xml:space="preserve">,</w:t>
            </w:r>
            <w:hyperlink r:id="rId94" w:history="1">
              <w:r>
                <w:rPr>
                  <w:color w:val="#410a8c"/>
                  <w:u w:val="single"/>
                </w:rPr>
                <w:t xml:space="preserve">Sébastien Michon</w:t>
              </w:r>
            </w:hyperlink>
            <w:r>
              <w:rPr/>
              <w:t xml:space="preserve">et al.</w:t>
            </w:r>
          </w:p>
          <w:p>
            <w:pPr/>
            <w:r>
              <w:rPr/>
              <w:t xml:space="preserve">Quae, pp.141, 2016, 978-2-7592-2498-2</w:t>
            </w:r>
          </w:p>
          <w:p>
            <w:pPr/>
            <w:r>
              <w:rPr/>
              <w:t xml:space="preserve">Ouvrages</w:t>
            </w:r>
          </w:p>
          <w:p>
            <w:pPr/>
            <w:hyperlink r:id="rId91" w:history="1">
              <w:r>
                <w:rPr>
                  <w:color w:val="#410a8c"/>
                  <w:u w:val="single"/>
                </w:rPr>
                <w:t xml:space="preserve">hal-02603599v1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Il faut responsabiliser les usagers !</w:t>
              </w:r>
            </w:hyperlink>
          </w:p>
          <w:p>
            <w:pPr/>
            <w:hyperlink r:id="rId13" w:history="1">
              <w:r>
                <w:rPr>
                  <w:color w:val="#410a8c"/>
                  <w:u w:val="single"/>
                </w:rPr>
                <w:t xml:space="preserve">Kevin Caillaud</w:t>
              </w:r>
            </w:hyperlink>
          </w:p>
          <w:p>
            <w:pPr/>
            <w:r>
              <w:rPr>
                <w:i w:val="1"/>
                <w:iCs w:val="1"/>
              </w:rPr>
              <w:t xml:space="preserve">Idées reçues sur l'eau et sa gestion</w:t>
            </w:r>
            <w:r>
              <w:rPr/>
              <w:t xml:space="preserve">, Cavalier Bleu Eds, 2024, Le Cavalier Poche, 9791031807027</w:t>
            </w:r>
          </w:p>
          <w:p>
            <w:pPr/>
            <w:r>
              <w:rPr/>
              <w:t xml:space="preserve">Chapitre d'ouvrage</w:t>
            </w:r>
          </w:p>
          <w:p>
            <w:pPr/>
            <w:hyperlink r:id="rId95" w:history="1">
              <w:r>
                <w:rPr>
                  <w:color w:val="#410a8c"/>
                  <w:u w:val="single"/>
                </w:rPr>
                <w:t xml:space="preserve">hal-04639626v1</w:t>
              </w:r>
            </w:hyperlink>
          </w:p>
        </w:tc>
      </w:tr>
      <w:tr>
        <w:trPr/>
        <w:tc>
          <w:tcPr>
            <w:noWrap/>
          </w:tcPr>
          <w:p>
            <w:pPr>
              <w:spacing w:after="200"/>
            </w:pPr>
            <w:hyperlink r:id="rId96" w:history="1">
              <w:r>
                <w:rPr>
                  <w:color w:val="1e198e"/>
                  <w:b w:val="1"/>
                  <w:bCs w:val="1"/>
                  <w:u w:val="single"/>
                </w:rPr>
                <w:t xml:space="preserve">Les nouveaux arrangements territoriaux de la gestion de l'eau potable</w:t>
              </w:r>
            </w:hyperlink>
          </w:p>
          <w:p>
            <w:pPr/>
            <w:hyperlink r:id="rId18" w:history="1">
              <w:r>
                <w:rPr>
                  <w:color w:val="#410a8c"/>
                  <w:u w:val="single"/>
                </w:rPr>
                <w:t xml:space="preserve">Kévin Caillaud</w:t>
              </w:r>
            </w:hyperlink>
            <w:r>
              <w:rPr/>
              <w:t xml:space="preserve">,</w:t>
            </w:r>
            <w:hyperlink r:id="rId55" w:history="1">
              <w:r>
                <w:rPr>
                  <w:color w:val="#410a8c"/>
                  <w:u w:val="single"/>
                </w:rPr>
                <w:t xml:space="preserve">R. Barbier</w:t>
              </w:r>
            </w:hyperlink>
            <w:r>
              <w:rPr/>
              <w:t xml:space="preserve">,</w:t>
            </w:r>
            <w:hyperlink r:id="rId56" w:history="1">
              <w:r>
                <w:rPr>
                  <w:color w:val="#410a8c"/>
                  <w:u w:val="single"/>
                </w:rPr>
                <w:t xml:space="preserve">Aurélie Roussary</w:t>
              </w:r>
            </w:hyperlink>
            <w:r>
              <w:rPr/>
              <w:t xml:space="preserve">,</w:t>
            </w:r>
            <w:hyperlink r:id="rId36" w:history="1">
              <w:r>
                <w:rPr>
                  <w:color w:val="#410a8c"/>
                  <w:u w:val="single"/>
                </w:rPr>
                <w:t xml:space="preserve">Eddy Renaud</w:t>
              </w:r>
            </w:hyperlink>
            <w:r>
              <w:rPr/>
              <w:t xml:space="preserve">,</w:t>
            </w:r>
            <w:hyperlink r:id="rId57" w:history="1">
              <w:r>
                <w:rPr>
                  <w:color w:val="#410a8c"/>
                  <w:u w:val="single"/>
                </w:rPr>
                <w:t xml:space="preserve">G. Canneva</w:t>
              </w:r>
            </w:hyperlink>
            <w:r>
              <w:rPr/>
              <w:t xml:space="preserve">et al.</w:t>
            </w:r>
          </w:p>
          <w:p>
            <w:pPr/>
            <w:r>
              <w:rPr>
                <w:i w:val="1"/>
                <w:iCs w:val="1"/>
              </w:rPr>
              <w:t xml:space="preserve">Concilier la gestion de l'eau et des territoires</w:t>
            </w:r>
            <w:r>
              <w:rPr/>
              <w:t xml:space="preserve">, 2016</w:t>
            </w:r>
          </w:p>
          <w:p>
            <w:pPr/>
            <w:r>
              <w:rPr/>
              <w:t xml:space="preserve">Chapitre d'ouvrage</w:t>
            </w:r>
          </w:p>
          <w:p>
            <w:pPr/>
            <w:hyperlink r:id="rId96" w:history="1">
              <w:r>
                <w:rPr>
                  <w:color w:val="#410a8c"/>
                  <w:u w:val="single"/>
                </w:rPr>
                <w:t xml:space="preserve">halshs-01216224v1</w:t>
              </w:r>
            </w:hyperlink>
          </w:p>
        </w:tc>
      </w:tr>
      <w:tr>
        <w:trPr/>
        <w:tc>
          <w:tcPr>
            <w:noWrap/>
          </w:tcPr>
          <w:p>
            <w:pPr>
              <w:spacing w:after="200"/>
            </w:pPr>
            <w:hyperlink r:id="rId97" w:history="1">
              <w:r>
                <w:rPr>
                  <w:color w:val="1e198e"/>
                  <w:b w:val="1"/>
                  <w:bCs w:val="1"/>
                  <w:u w:val="single"/>
                </w:rPr>
                <w:t xml:space="preserve">La recomposition de la gestion territoriale des déchets : un phénomène d’hybridation ?</w:t>
              </w:r>
            </w:hyperlink>
          </w:p>
          <w:p>
            <w:pPr/>
            <w:hyperlink r:id="rId18" w:history="1">
              <w:r>
                <w:rPr>
                  <w:color w:val="#410a8c"/>
                  <w:u w:val="single"/>
                </w:rPr>
                <w:t xml:space="preserve">Kévin Caillaud</w:t>
              </w:r>
            </w:hyperlink>
          </w:p>
          <w:p>
            <w:pPr/>
            <w:r>
              <w:rPr>
                <w:i w:val="1"/>
                <w:iCs w:val="1"/>
              </w:rPr>
              <w:t xml:space="preserve">Les outils de la gouvernance environnementale</w:t>
            </w:r>
            <w:r>
              <w:rPr/>
              <w:t xml:space="preserve">, 2015</w:t>
            </w:r>
          </w:p>
          <w:p>
            <w:pPr/>
            <w:r>
              <w:rPr/>
              <w:t xml:space="preserve">Chapitre d'ouvrage</w:t>
            </w:r>
          </w:p>
          <w:p>
            <w:pPr/>
            <w:hyperlink r:id="rId97" w:history="1">
              <w:r>
                <w:rPr>
                  <w:color w:val="#410a8c"/>
                  <w:u w:val="single"/>
                </w:rPr>
                <w:t xml:space="preserve">halshs-01216226v1</w:t>
              </w:r>
            </w:hyperlink>
          </w:p>
        </w:tc>
      </w:tr>
      <w:tr>
        <w:trPr/>
        <w:tc>
          <w:tcPr>
            <w:noWrap/>
          </w:tcPr>
          <w:p>
            <w:pPr>
              <w:spacing w:after="200"/>
            </w:pPr>
            <w:hyperlink r:id="rId98" w:history="1">
              <w:r>
                <w:rPr>
                  <w:color w:val="1e198e"/>
                  <w:b w:val="1"/>
                  <w:bCs w:val="1"/>
                  <w:u w:val="single"/>
                </w:rPr>
                <w:t xml:space="preserve">Recompositions territoriales de la gestion de l'eau destinée à la consommation humaine : un essai de prospective</w:t>
              </w:r>
            </w:hyperlink>
          </w:p>
          <w:p>
            <w:pPr/>
            <w:hyperlink r:id="rId99" w:history="1">
              <w:r>
                <w:rPr>
                  <w:color w:val="#410a8c"/>
                  <w:u w:val="single"/>
                </w:rPr>
                <w:t xml:space="preserve">Rémi Barbier</w:t>
              </w:r>
            </w:hyperlink>
            <w:r>
              <w:rPr/>
              <w:t xml:space="preserve">,</w:t>
            </w:r>
            <w:hyperlink r:id="rId100" w:history="1">
              <w:r>
                <w:rPr>
                  <w:color w:val="#410a8c"/>
                  <w:u w:val="single"/>
                </w:rPr>
                <w:t xml:space="preserve">Emmanuelle Hellier</w:t>
              </w:r>
            </w:hyperlink>
            <w:r>
              <w:rPr/>
              <w:t xml:space="preserve">,</w:t>
            </w:r>
            <w:hyperlink r:id="rId56" w:history="1">
              <w:r>
                <w:rPr>
                  <w:color w:val="#410a8c"/>
                  <w:u w:val="single"/>
                </w:rPr>
                <w:t xml:space="preserve">Aurélie Roussary</w:t>
              </w:r>
            </w:hyperlink>
            <w:r>
              <w:rPr/>
              <w:t xml:space="preserve">,</w:t>
            </w:r>
            <w:hyperlink r:id="rId43" w:history="1">
              <w:r>
                <w:rPr>
                  <w:color w:val="#410a8c"/>
                  <w:u w:val="single"/>
                </w:rPr>
                <w:t xml:space="preserve">Denis Salles</w:t>
              </w:r>
            </w:hyperlink>
            <w:r>
              <w:rPr/>
              <w:t xml:space="preserve">,</w:t>
            </w:r>
            <w:hyperlink r:id="rId18" w:history="1">
              <w:r>
                <w:rPr>
                  <w:color w:val="#410a8c"/>
                  <w:u w:val="single"/>
                </w:rPr>
                <w:t xml:space="preserve">Kévin Caillaud</w:t>
              </w:r>
            </w:hyperlink>
            <w:r>
              <w:rPr/>
              <w:t xml:space="preserve">et al.</w:t>
            </w:r>
          </w:p>
          <w:p>
            <w:pPr/>
            <w:r>
              <w:rPr>
                <w:i w:val="1"/>
                <w:iCs w:val="1"/>
              </w:rPr>
              <w:t xml:space="preserve">Le service d'eau potable et la fabrique des territoires</w:t>
            </w:r>
            <w:r>
              <w:rPr/>
              <w:t xml:space="preserve">, </w:t>
            </w:r>
            <w:hyperlink r:id="rId101" w:history="1">
              <w:r>
                <w:rPr>
                  <w:color w:val="#410a8c"/>
                  <w:u w:val="single"/>
                </w:rPr>
                <w:t xml:space="preserve">L'Harmattan</w:t>
              </w:r>
            </w:hyperlink>
            <w:r>
              <w:rPr/>
              <w:t xml:space="preserve">, pp.367-380, 2013, La librairie des humanités, 978-2-343-02154-6</w:t>
            </w:r>
          </w:p>
          <w:p>
            <w:pPr/>
            <w:r>
              <w:rPr/>
              <w:t xml:space="preserve">Chapitre d'ouvrage</w:t>
            </w:r>
          </w:p>
          <w:p>
            <w:pPr/>
            <w:hyperlink r:id="rId98" w:history="1">
              <w:r>
                <w:rPr>
                  <w:color w:val="#410a8c"/>
                  <w:u w:val="single"/>
                </w:rPr>
                <w:t xml:space="preserve">halshs-01273037v1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L'actuelle politique de protection et de préservation de l'eau ressemble à une pièce de théâtre</w:t>
              </w:r>
            </w:hyperlink>
          </w:p>
          <w:p>
            <w:pPr/>
            <w:hyperlink r:id="rId13" w:history="1">
              <w:r>
                <w:rPr>
                  <w:color w:val="#410a8c"/>
                  <w:u w:val="single"/>
                </w:rPr>
                <w:t xml:space="preserve">Kevin Caillaud</w:t>
              </w:r>
            </w:hyperlink>
            <w:r>
              <w:rPr/>
              <w:t xml:space="preserve">,</w:t>
            </w:r>
            <w:hyperlink r:id="rId19" w:history="1">
              <w:r>
                <w:rPr>
                  <w:color w:val="#410a8c"/>
                  <w:u w:val="single"/>
                </w:rPr>
                <w:t xml:space="preserve">Jacqueline Candau</w:t>
              </w:r>
            </w:hyperlink>
            <w:r>
              <w:rPr/>
              <w:t xml:space="preserve">,</w:t>
            </w:r>
            <w:hyperlink r:id="rId46" w:history="1">
              <w:r>
                <w:rPr>
                  <w:color w:val="#410a8c"/>
                  <w:u w:val="single"/>
                </w:rPr>
                <w:t xml:space="preserve">Renaud Nougarol</w:t>
              </w:r>
            </w:hyperlink>
            <w:r>
              <w:rPr/>
              <w:t xml:space="preserve">,</w:t>
            </w:r>
            <w:hyperlink r:id="rId103" w:history="1">
              <w:r>
                <w:rPr>
                  <w:color w:val="#410a8c"/>
                  <w:u w:val="single"/>
                </w:rPr>
                <w:t xml:space="preserve">Andy Smith</w:t>
              </w:r>
            </w:hyperlink>
          </w:p>
          <w:p>
            <w:pPr/>
            <w:r>
              <w:rPr/>
              <w:t xml:space="preserve">2024</w:t>
            </w:r>
          </w:p>
          <w:p>
            <w:pPr/>
            <w:r>
              <w:rPr/>
              <w:t xml:space="preserve">Autre publication scientifique</w:t>
            </w:r>
          </w:p>
          <w:p>
            <w:pPr/>
            <w:hyperlink r:id="rId102" w:history="1">
              <w:r>
                <w:rPr>
                  <w:color w:val="#410a8c"/>
                  <w:u w:val="single"/>
                </w:rPr>
                <w:t xml:space="preserve">hal-04564104v1</w:t>
              </w:r>
            </w:hyperlink>
          </w:p>
        </w:tc>
      </w:tr>
      <w:tr>
        <w:trPr/>
        <w:tc>
          <w:tcPr>
            <w:noWrap/>
          </w:tcPr>
          <w:p>
            <w:pPr>
              <w:spacing w:after="200"/>
            </w:pPr>
            <w:hyperlink r:id="rId104" w:history="1">
              <w:r>
                <w:rPr>
                  <w:color w:val="1e198e"/>
                  <w:b w:val="1"/>
                  <w:bCs w:val="1"/>
                  <w:u w:val="single"/>
                </w:rPr>
                <w:t xml:space="preserve">Michel Grossetti, Matière sociale. Esquisse d’une ontologie pour les sciences sociales</w:t>
              </w:r>
            </w:hyperlink>
          </w:p>
          <w:p>
            <w:pPr/>
            <w:hyperlink r:id="rId13" w:history="1">
              <w:r>
                <w:rPr>
                  <w:color w:val="#410a8c"/>
                  <w:u w:val="single"/>
                </w:rPr>
                <w:t xml:space="preserve">Kevin Caillaud</w:t>
              </w:r>
            </w:hyperlink>
          </w:p>
          <w:p>
            <w:pPr/>
            <w:r>
              <w:rPr/>
              <w:t xml:space="preserve">2022, </w:t>
            </w:r>
            <w:hyperlink r:id="rId105" w:history="1">
              <w:r>
                <w:rPr>
                  <w:color w:val="#410a8c"/>
                  <w:u w:val="single"/>
                </w:rPr>
                <w:t xml:space="preserve">⟨10.4000/lectures.57445⟩</w:t>
              </w:r>
            </w:hyperlink>
          </w:p>
          <w:p>
            <w:pPr/>
            <w:r>
              <w:rPr/>
              <w:t xml:space="preserve">Autre publication scientifique</w:t>
            </w:r>
          </w:p>
          <w:p>
            <w:pPr/>
            <w:hyperlink r:id="rId104" w:history="1">
              <w:r>
                <w:rPr>
                  <w:color w:val="#410a8c"/>
                  <w:u w:val="single"/>
                </w:rPr>
                <w:t xml:space="preserve">hal-03764008v1</w:t>
              </w:r>
            </w:hyperlink>
          </w:p>
        </w:tc>
      </w:tr>
      <w:tr>
        <w:trPr/>
        <w:tc>
          <w:tcPr>
            <w:noWrap/>
          </w:tcPr>
          <w:p>
            <w:pPr>
              <w:spacing w:after="200"/>
            </w:pPr>
            <w:hyperlink r:id="rId106" w:history="1">
              <w:r>
                <w:rPr>
                  <w:color w:val="1e198e"/>
                  <w:b w:val="1"/>
                  <w:bCs w:val="1"/>
                  <w:u w:val="single"/>
                </w:rPr>
                <w:t xml:space="preserve">De l'agir gestionnaire des problèmes d'environnement.</w:t>
              </w:r>
            </w:hyperlink>
          </w:p>
          <w:p>
            <w:pPr/>
            <w:hyperlink r:id="rId18" w:history="1">
              <w:r>
                <w:rPr>
                  <w:color w:val="#410a8c"/>
                  <w:u w:val="single"/>
                </w:rPr>
                <w:t xml:space="preserve">Kévin Caillaud</w:t>
              </w:r>
            </w:hyperlink>
          </w:p>
          <w:p>
            <w:pPr/>
            <w:r>
              <w:rPr/>
              <w:t xml:space="preserve">2021, pp.65-67</w:t>
            </w:r>
          </w:p>
          <w:p>
            <w:pPr/>
            <w:r>
              <w:rPr/>
              <w:t xml:space="preserve">Autre publication scientifique</w:t>
            </w:r>
          </w:p>
          <w:p>
            <w:pPr/>
            <w:hyperlink r:id="rId106" w:history="1">
              <w:r>
                <w:rPr>
                  <w:color w:val="#410a8c"/>
                  <w:u w:val="single"/>
                </w:rPr>
                <w:t xml:space="preserve">hal-03464278v1</w:t>
              </w:r>
            </w:hyperlink>
          </w:p>
        </w:tc>
      </w:tr>
      <w:tr>
        <w:trPr/>
        <w:tc>
          <w:tcPr>
            <w:noWrap/>
          </w:tcPr>
          <w:p>
            <w:pPr>
              <w:spacing w:after="200"/>
            </w:pPr>
            <w:hyperlink r:id="rId107" w:history="1">
              <w:r>
                <w:rPr>
                  <w:color w:val="1e198e"/>
                  <w:b w:val="1"/>
                  <w:bCs w:val="1"/>
                  <w:u w:val="single"/>
                </w:rPr>
                <w:t xml:space="preserve">Note de lecture. Gestion Durable de l'eau urbaine. Observations et échanges France-Brésil, Barraqué, Bernard (Sous la direction de), Versailles : Editions Quae, 2018, 247 p.</w:t>
              </w:r>
            </w:hyperlink>
          </w:p>
          <w:p>
            <w:pPr/>
            <w:hyperlink r:id="rId18" w:history="1">
              <w:r>
                <w:rPr>
                  <w:color w:val="#410a8c"/>
                  <w:u w:val="single"/>
                </w:rPr>
                <w:t xml:space="preserve">Kévin Caillaud</w:t>
              </w:r>
            </w:hyperlink>
          </w:p>
          <w:p>
            <w:pPr/>
            <w:r>
              <w:rPr/>
              <w:t xml:space="preserve">2021</w:t>
            </w:r>
          </w:p>
          <w:p>
            <w:pPr/>
            <w:r>
              <w:rPr/>
              <w:t xml:space="preserve">Autre publication scientifique</w:t>
            </w:r>
          </w:p>
          <w:p>
            <w:pPr/>
            <w:hyperlink r:id="rId107" w:history="1">
              <w:r>
                <w:rPr>
                  <w:color w:val="#410a8c"/>
                  <w:u w:val="single"/>
                </w:rPr>
                <w:t xml:space="preserve">hal-03388010v1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La fabrique lyonnaise d’une régie de l’eau potable. Dynamiques de travail et ressorts d’engagement</w:t>
              </w:r>
            </w:hyperlink>
          </w:p>
          <w:p>
            <w:pPr/>
            <w:hyperlink r:id="rId13" w:history="1">
              <w:r>
                <w:rPr>
                  <w:color w:val="#410a8c"/>
                  <w:u w:val="single"/>
                </w:rPr>
                <w:t xml:space="preserve">Kevin Caillaud</w:t>
              </w:r>
            </w:hyperlink>
          </w:p>
          <w:p>
            <w:pPr/>
            <w:r>
              <w:rPr/>
              <w:t xml:space="preserve">INRAE; Eau publique du Grand Lyon. 2025</w:t>
            </w:r>
          </w:p>
          <w:p>
            <w:pPr/>
            <w:r>
              <w:rPr/>
              <w:t xml:space="preserve">Rapport</w:t>
            </w:r>
          </w:p>
          <w:p>
            <w:pPr/>
            <w:hyperlink r:id="rId108" w:history="1">
              <w:r>
                <w:rPr>
                  <w:color w:val="#410a8c"/>
                  <w:u w:val="single"/>
                </w:rPr>
                <w:t xml:space="preserve">hal-05418669v1</w:t>
              </w:r>
            </w:hyperlink>
          </w:p>
        </w:tc>
      </w:tr>
      <w:tr>
        <w:trPr/>
        <w:tc>
          <w:tcPr>
            <w:noWrap/>
          </w:tcPr>
          <w:p>
            <w:pPr>
              <w:spacing w:after="200"/>
            </w:pPr>
            <w:hyperlink r:id="rId109" w:history="1">
              <w:r>
                <w:rPr>
                  <w:color w:val="1e198e"/>
                  <w:b w:val="1"/>
                  <w:bCs w:val="1"/>
                  <w:u w:val="single"/>
                </w:rPr>
                <w:t xml:space="preserve">Gestion Patrimoniale Multi-Echelles des réseaux d'eau potable (GePaME) - Rapport final 2023</w:t>
              </w:r>
            </w:hyperlink>
          </w:p>
          <w:p>
            <w:pPr/>
            <w:hyperlink r:id="rId74" w:history="1">
              <w:r>
                <w:rPr>
                  <w:color w:val="#410a8c"/>
                  <w:u w:val="single"/>
                </w:rPr>
                <w:t xml:space="preserve">Selma Baati</w:t>
              </w:r>
            </w:hyperlink>
            <w:r>
              <w:rPr/>
              <w:t xml:space="preserve">,</w:t>
            </w:r>
            <w:hyperlink r:id="rId13" w:history="1">
              <w:r>
                <w:rPr>
                  <w:color w:val="#410a8c"/>
                  <w:u w:val="single"/>
                </w:rPr>
                <w:t xml:space="preserve">Kevin Caillaud</w:t>
              </w:r>
            </w:hyperlink>
            <w:r>
              <w:rPr/>
              <w:t xml:space="preserve">,</w:t>
            </w:r>
            <w:hyperlink r:id="rId72" w:history="1">
              <w:r>
                <w:rPr>
                  <w:color w:val="#410a8c"/>
                  <w:u w:val="single"/>
                </w:rPr>
                <w:t xml:space="preserve">Marie Collet</w:t>
              </w:r>
            </w:hyperlink>
            <w:r>
              <w:rPr/>
              <w:t xml:space="preserve">,</w:t>
            </w:r>
            <w:hyperlink r:id="rId110" w:history="1">
              <w:r>
                <w:rPr>
                  <w:color w:val="#410a8c"/>
                  <w:u w:val="single"/>
                </w:rPr>
                <w:t xml:space="preserve">Vincent Couallier</w:t>
              </w:r>
            </w:hyperlink>
            <w:r>
              <w:rPr/>
              <w:t xml:space="preserve">,</w:t>
            </w:r>
            <w:hyperlink r:id="rId111" w:history="1">
              <w:r>
                <w:rPr>
                  <w:color w:val="#410a8c"/>
                  <w:u w:val="single"/>
                </w:rPr>
                <w:t xml:space="preserve">Lina Essafi</w:t>
              </w:r>
            </w:hyperlink>
            <w:r>
              <w:rPr/>
              <w:t xml:space="preserve">et al.</w:t>
            </w:r>
          </w:p>
          <w:p>
            <w:pPr/>
            <w:r>
              <w:rPr/>
              <w:t xml:space="preserve">INRAE UR ETTIS; SWDE; IMB - Institut de Mathématiques de Bordeaux. 2023</w:t>
            </w:r>
          </w:p>
          <w:p>
            <w:pPr/>
            <w:r>
              <w:rPr/>
              <w:t xml:space="preserve">Rapport</w:t>
            </w:r>
            <w:r>
              <w:rPr/>
              <w:t xml:space="preserve"> (rapport de recherche)</w:t>
            </w:r>
          </w:p>
          <w:p>
            <w:pPr/>
            <w:hyperlink r:id="rId109" w:history="1">
              <w:r>
                <w:rPr>
                  <w:color w:val="#410a8c"/>
                  <w:u w:val="single"/>
                </w:rPr>
                <w:t xml:space="preserve">hal-04311166v1</w:t>
              </w:r>
            </w:hyperlink>
          </w:p>
        </w:tc>
      </w:tr>
      <w:tr>
        <w:trPr/>
        <w:tc>
          <w:tcPr>
            <w:noWrap/>
          </w:tcPr>
          <w:p>
            <w:pPr>
              <w:spacing w:after="200"/>
            </w:pPr>
            <w:hyperlink r:id="rId112" w:history="1">
              <w:r>
                <w:rPr>
                  <w:color w:val="1e198e"/>
                  <w:b w:val="1"/>
                  <w:bCs w:val="1"/>
                  <w:u w:val="single"/>
                </w:rPr>
                <w:t xml:space="preserve">Gestion Patrimoniale Multi-Echelles des réseaux d'eau potable (GePaME) - Rapport intermédiaire 2022</w:t>
              </w:r>
            </w:hyperlink>
          </w:p>
          <w:p>
            <w:pPr/>
            <w:hyperlink r:id="rId75" w:history="1">
              <w:r>
                <w:rPr>
                  <w:color w:val="#410a8c"/>
                  <w:u w:val="single"/>
                </w:rPr>
                <w:t xml:space="preserve">Alain Husson</w:t>
              </w:r>
            </w:hyperlink>
            <w:r>
              <w:rPr/>
              <w:t xml:space="preserve">,</w:t>
            </w:r>
            <w:hyperlink r:id="rId113" w:history="1">
              <w:r>
                <w:rPr>
                  <w:color w:val="#410a8c"/>
                  <w:u w:val="single"/>
                </w:rPr>
                <w:t xml:space="preserve">Aurélien Mirebeau</w:t>
              </w:r>
            </w:hyperlink>
            <w:r>
              <w:rPr/>
              <w:t xml:space="preserve">,</w:t>
            </w:r>
            <w:hyperlink r:id="rId114" w:history="1">
              <w:r>
                <w:rPr>
                  <w:color w:val="#410a8c"/>
                  <w:u w:val="single"/>
                </w:rPr>
                <w:t xml:space="preserve">Achille Payant</w:t>
              </w:r>
            </w:hyperlink>
            <w:r>
              <w:rPr/>
              <w:t xml:space="preserve">,</w:t>
            </w:r>
            <w:hyperlink r:id="rId14" w:history="1">
              <w:r>
                <w:rPr>
                  <w:color w:val="#410a8c"/>
                  <w:u w:val="single"/>
                </w:rPr>
                <w:t xml:space="preserve">Bénédicte Rulleau</w:t>
              </w:r>
            </w:hyperlink>
            <w:r>
              <w:rPr/>
              <w:t xml:space="preserve">,</w:t>
            </w:r>
            <w:hyperlink r:id="rId36" w:history="1">
              <w:r>
                <w:rPr>
                  <w:color w:val="#410a8c"/>
                  <w:u w:val="single"/>
                </w:rPr>
                <w:t xml:space="preserve">Eddy Renaud</w:t>
              </w:r>
            </w:hyperlink>
            <w:r>
              <w:rPr/>
              <w:t xml:space="preserve">et al.</w:t>
            </w:r>
          </w:p>
          <w:p>
            <w:pPr/>
            <w:r>
              <w:rPr/>
              <w:t xml:space="preserve">INRAE UR ETTIS; SWDE. 2022</w:t>
            </w:r>
          </w:p>
          <w:p>
            <w:pPr/>
            <w:r>
              <w:rPr/>
              <w:t xml:space="preserve">Rapport</w:t>
            </w:r>
            <w:r>
              <w:rPr/>
              <w:t xml:space="preserve"> (rapport de recherche)</w:t>
            </w:r>
          </w:p>
          <w:p>
            <w:pPr/>
            <w:hyperlink r:id="rId112" w:history="1">
              <w:r>
                <w:rPr>
                  <w:color w:val="#410a8c"/>
                  <w:u w:val="single"/>
                </w:rPr>
                <w:t xml:space="preserve">hal-03836891v1</w:t>
              </w:r>
            </w:hyperlink>
          </w:p>
        </w:tc>
      </w:tr>
      <w:tr>
        <w:trPr/>
        <w:tc>
          <w:tcPr>
            <w:noWrap/>
          </w:tcPr>
          <w:p>
            <w:pPr>
              <w:spacing w:after="200"/>
            </w:pPr>
            <w:hyperlink r:id="rId115" w:history="1">
              <w:r>
                <w:rPr>
                  <w:color w:val="1e198e"/>
                  <w:b w:val="1"/>
                  <w:bCs w:val="1"/>
                  <w:u w:val="single"/>
                </w:rPr>
                <w:t xml:space="preserve">Gestion Patrimoniale Multi-Echelles des réseaux d'eau potable (GePaME) - Rapport intermédiaire 2021</w:t>
              </w:r>
            </w:hyperlink>
          </w:p>
          <w:p>
            <w:pPr/>
            <w:hyperlink r:id="rId73" w:history="1">
              <w:r>
                <w:rPr>
                  <w:color w:val="#410a8c"/>
                  <w:u w:val="single"/>
                </w:rPr>
                <w:t xml:space="preserve">Nicolas Rodriguez</w:t>
              </w:r>
            </w:hyperlink>
            <w:r>
              <w:rPr/>
              <w:t xml:space="preserve">,</w:t>
            </w:r>
            <w:hyperlink r:id="rId75" w:history="1">
              <w:r>
                <w:rPr>
                  <w:color w:val="#410a8c"/>
                  <w:u w:val="single"/>
                </w:rPr>
                <w:t xml:space="preserve">Alain Husson</w:t>
              </w:r>
            </w:hyperlink>
            <w:r>
              <w:rPr/>
              <w:t xml:space="preserve">,</w:t>
            </w:r>
            <w:hyperlink r:id="rId36" w:history="1">
              <w:r>
                <w:rPr>
                  <w:color w:val="#410a8c"/>
                  <w:u w:val="single"/>
                </w:rPr>
                <w:t xml:space="preserve">Eddy Renaud</w:t>
              </w:r>
            </w:hyperlink>
            <w:r>
              <w:rPr/>
              <w:t xml:space="preserve">,</w:t>
            </w:r>
            <w:hyperlink r:id="rId13" w:history="1">
              <w:r>
                <w:rPr>
                  <w:color w:val="#410a8c"/>
                  <w:u w:val="single"/>
                </w:rPr>
                <w:t xml:space="preserve">Kevin Caillaud</w:t>
              </w:r>
            </w:hyperlink>
            <w:r>
              <w:rPr/>
              <w:t xml:space="preserve">,</w:t>
            </w:r>
            <w:hyperlink r:id="rId10" w:history="1">
              <w:r>
                <w:rPr>
                  <w:color w:val="#410a8c"/>
                  <w:u w:val="single"/>
                </w:rPr>
                <w:t xml:space="preserve">Yves Le Gat</w:t>
              </w:r>
            </w:hyperlink>
            <w:r>
              <w:rPr/>
              <w:t xml:space="preserve">et al.</w:t>
            </w:r>
          </w:p>
          <w:p>
            <w:pPr/>
            <w:r>
              <w:rPr/>
              <w:t xml:space="preserve">INRAE UR ETBX; SWDE. 2021</w:t>
            </w:r>
          </w:p>
          <w:p>
            <w:pPr/>
            <w:r>
              <w:rPr/>
              <w:t xml:space="preserve">Rapport</w:t>
            </w:r>
            <w:r>
              <w:rPr/>
              <w:t xml:space="preserve"> (rapport de recherche)</w:t>
            </w:r>
          </w:p>
          <w:p>
            <w:pPr/>
            <w:hyperlink r:id="rId115" w:history="1">
              <w:r>
                <w:rPr>
                  <w:color w:val="#410a8c"/>
                  <w:u w:val="single"/>
                </w:rPr>
                <w:t xml:space="preserve">hal-03836820v1</w:t>
              </w:r>
            </w:hyperlink>
          </w:p>
        </w:tc>
      </w:tr>
      <w:tr>
        <w:trPr/>
        <w:tc>
          <w:tcPr>
            <w:noWrap/>
          </w:tcPr>
          <w:p>
            <w:pPr>
              <w:spacing w:after="200"/>
            </w:pPr>
            <w:hyperlink r:id="rId116" w:history="1">
              <w:r>
                <w:rPr>
                  <w:color w:val="1e198e"/>
                  <w:b w:val="1"/>
                  <w:bCs w:val="1"/>
                  <w:u w:val="single"/>
                </w:rPr>
                <w:t xml:space="preserve">Exploration des pratiques de consommation et des usages domestiques de l'eau potable, et leur structuration</w:t>
              </w:r>
            </w:hyperlink>
          </w:p>
          <w:p>
            <w:pPr/>
            <w:hyperlink r:id="rId18" w:history="1">
              <w:r>
                <w:rPr>
                  <w:color w:val="#410a8c"/>
                  <w:u w:val="single"/>
                </w:rPr>
                <w:t xml:space="preserve">Kévin Caillaud</w:t>
              </w:r>
            </w:hyperlink>
            <w:r>
              <w:rPr/>
              <w:t xml:space="preserve">,</w:t>
            </w:r>
            <w:hyperlink r:id="rId117" w:history="1">
              <w:r>
                <w:rPr>
                  <w:color w:val="#410a8c"/>
                  <w:u w:val="single"/>
                </w:rPr>
                <w:t xml:space="preserve">Romain Gournet</w:t>
              </w:r>
            </w:hyperlink>
            <w:r>
              <w:rPr/>
              <w:t xml:space="preserve">,</w:t>
            </w:r>
            <w:hyperlink r:id="rId118" w:history="1">
              <w:r>
                <w:rPr>
                  <w:color w:val="#410a8c"/>
                  <w:u w:val="single"/>
                </w:rPr>
                <w:t xml:space="preserve">Bruno de Grissac</w:t>
              </w:r>
            </w:hyperlink>
            <w:r>
              <w:rPr/>
              <w:t xml:space="preserve">,</w:t>
            </w:r>
            <w:hyperlink r:id="rId119" w:history="1">
              <w:r>
                <w:rPr>
                  <w:color w:val="#410a8c"/>
                  <w:u w:val="single"/>
                </w:rPr>
                <w:t xml:space="preserve">Eisenbeis Patrick</w:t>
              </w:r>
            </w:hyperlink>
          </w:p>
          <w:p>
            <w:pPr/>
            <w:r>
              <w:rPr/>
              <w:t xml:space="preserve">[Rapport de recherche] Inrae Nouvelle Aquitaine Bordeaux. 2021</w:t>
            </w:r>
          </w:p>
          <w:p>
            <w:pPr/>
            <w:r>
              <w:rPr/>
              <w:t xml:space="preserve">Rapport</w:t>
            </w:r>
            <w:r>
              <w:rPr/>
              <w:t xml:space="preserve"> (rapport de recherche)</w:t>
            </w:r>
          </w:p>
          <w:p>
            <w:pPr/>
            <w:hyperlink r:id="rId116" w:history="1">
              <w:r>
                <w:rPr>
                  <w:color w:val="#410a8c"/>
                  <w:u w:val="single"/>
                </w:rPr>
                <w:t xml:space="preserve">hal-03190673v1</w:t>
              </w:r>
            </w:hyperlink>
          </w:p>
        </w:tc>
      </w:tr>
      <w:tr>
        <w:trPr/>
        <w:tc>
          <w:tcPr>
            <w:noWrap/>
          </w:tcPr>
          <w:p>
            <w:pPr>
              <w:spacing w:after="200"/>
            </w:pPr>
            <w:hyperlink r:id="rId120" w:history="1">
              <w:r>
                <w:rPr>
                  <w:color w:val="1e198e"/>
                  <w:b w:val="1"/>
                  <w:bCs w:val="1"/>
                  <w:u w:val="single"/>
                </w:rPr>
                <w:t xml:space="preserve">De la taxe à la redevance incitative: la modernisation de la gestion des déchets. L'expérience du Grand Besançon</w:t>
              </w:r>
            </w:hyperlink>
          </w:p>
          <w:p>
            <w:pPr/>
            <w:hyperlink r:id="rId18" w:history="1">
              <w:r>
                <w:rPr>
                  <w:color w:val="#410a8c"/>
                  <w:u w:val="single"/>
                </w:rPr>
                <w:t xml:space="preserve">Kévin Caillaud</w:t>
              </w:r>
            </w:hyperlink>
          </w:p>
          <w:p>
            <w:pPr/>
            <w:r>
              <w:rPr/>
              <w:t xml:space="preserve">[Rapport de recherche] Ademe, Communauté d'Agglomération du Grand Besançon. 2014</w:t>
            </w:r>
          </w:p>
          <w:p>
            <w:pPr/>
            <w:r>
              <w:rPr/>
              <w:t xml:space="preserve">Rapport</w:t>
            </w:r>
            <w:r>
              <w:rPr/>
              <w:t xml:space="preserve"> (rapport de recherche)</w:t>
            </w:r>
          </w:p>
          <w:p>
            <w:pPr/>
            <w:hyperlink r:id="rId120" w:history="1">
              <w:r>
                <w:rPr>
                  <w:color w:val="#410a8c"/>
                  <w:u w:val="single"/>
                </w:rPr>
                <w:t xml:space="preserve">hal-01393321v1</w:t>
              </w:r>
            </w:hyperlink>
          </w:p>
        </w:tc>
      </w:tr>
      <w:tr>
        <w:trPr/>
        <w:tc>
          <w:tcPr>
            <w:noWrap/>
          </w:tcPr>
          <w:p>
            <w:pPr>
              <w:spacing w:after="200"/>
            </w:pPr>
            <w:hyperlink r:id="rId121" w:history="1">
              <w:r>
                <w:rPr>
                  <w:color w:val="1e198e"/>
                  <w:b w:val="1"/>
                  <w:bCs w:val="1"/>
                  <w:u w:val="single"/>
                </w:rPr>
                <w:t xml:space="preserve">Eau potable : de la desserte universelle à la sécurisation</w:t>
              </w:r>
            </w:hyperlink>
          </w:p>
          <w:p>
            <w:pPr/>
            <w:hyperlink r:id="rId55" w:history="1">
              <w:r>
                <w:rPr>
                  <w:color w:val="#410a8c"/>
                  <w:u w:val="single"/>
                </w:rPr>
                <w:t xml:space="preserve">R. Barbier</w:t>
              </w:r>
            </w:hyperlink>
            <w:r>
              <w:rPr/>
              <w:t xml:space="preserve">,</w:t>
            </w:r>
            <w:hyperlink r:id="rId56" w:history="1">
              <w:r>
                <w:rPr>
                  <w:color w:val="#410a8c"/>
                  <w:u w:val="single"/>
                </w:rPr>
                <w:t xml:space="preserve">Aurélie Roussary</w:t>
              </w:r>
            </w:hyperlink>
            <w:r>
              <w:rPr/>
              <w:t xml:space="preserve">,</w:t>
            </w:r>
            <w:hyperlink r:id="rId43" w:history="1">
              <w:r>
                <w:rPr>
                  <w:color w:val="#410a8c"/>
                  <w:u w:val="single"/>
                </w:rPr>
                <w:t xml:space="preserve">Denis Salles</w:t>
              </w:r>
            </w:hyperlink>
            <w:r>
              <w:rPr/>
              <w:t xml:space="preserve">,</w:t>
            </w:r>
            <w:hyperlink r:id="rId122" w:history="1">
              <w:r>
                <w:rPr>
                  <w:color w:val="#410a8c"/>
                  <w:u w:val="single"/>
                </w:rPr>
                <w:t xml:space="preserve">K. Caillaud</w:t>
              </w:r>
            </w:hyperlink>
            <w:r>
              <w:rPr/>
              <w:t xml:space="preserve">,</w:t>
            </w:r>
            <w:hyperlink r:id="rId123" w:history="1">
              <w:r>
                <w:rPr>
                  <w:color w:val="#410a8c"/>
                  <w:u w:val="single"/>
                </w:rPr>
                <w:t xml:space="preserve">Guillem Canneva</w:t>
              </w:r>
            </w:hyperlink>
            <w:r>
              <w:rPr/>
              <w:t xml:space="preserve">et al.</w:t>
            </w:r>
          </w:p>
          <w:p>
            <w:pPr/>
            <w:r>
              <w:rPr/>
              <w:t xml:space="preserve">[Rapport Technique] Aquadep. 2012</w:t>
            </w:r>
          </w:p>
          <w:p>
            <w:pPr/>
            <w:r>
              <w:rPr/>
              <w:t xml:space="preserve">Rapport</w:t>
            </w:r>
            <w:r>
              <w:rPr/>
              <w:t xml:space="preserve"> (rapport technique)</w:t>
            </w:r>
          </w:p>
          <w:p>
            <w:pPr/>
            <w:hyperlink r:id="rId121" w:history="1">
              <w:r>
                <w:rPr>
                  <w:color w:val="#410a8c"/>
                  <w:u w:val="single"/>
                </w:rPr>
                <w:t xml:space="preserve">hal-01585623v1</w:t>
              </w:r>
            </w:hyperlink>
          </w:p>
        </w:tc>
      </w:tr>
      <w:tr>
        <w:trPr/>
        <w:tc>
          <w:tcPr>
            <w:noWrap/>
          </w:tcPr>
          <w:p>
            <w:pPr>
              <w:spacing w:after="200"/>
            </w:pPr>
            <w:hyperlink r:id="rId124" w:history="1">
              <w:r>
                <w:rPr>
                  <w:color w:val="1e198e"/>
                  <w:b w:val="1"/>
                  <w:bCs w:val="1"/>
                  <w:u w:val="single"/>
                </w:rPr>
                <w:t xml:space="preserve">Recompositions territoriales et institutionnelles de la gouvernance de l'eau DCH : mise en perspective et éclairages empiriques</w:t>
              </w:r>
            </w:hyperlink>
          </w:p>
          <w:p>
            <w:pPr/>
            <w:hyperlink r:id="rId18" w:history="1">
              <w:r>
                <w:rPr>
                  <w:color w:val="#410a8c"/>
                  <w:u w:val="single"/>
                </w:rPr>
                <w:t xml:space="preserve">Kévin Caillaud</w:t>
              </w:r>
            </w:hyperlink>
            <w:r>
              <w:rPr/>
              <w:t xml:space="preserve">,</w:t>
            </w:r>
            <w:hyperlink r:id="rId99" w:history="1">
              <w:r>
                <w:rPr>
                  <w:color w:val="#410a8c"/>
                  <w:u w:val="single"/>
                </w:rPr>
                <w:t xml:space="preserve">Rémi Barbier</w:t>
              </w:r>
            </w:hyperlink>
          </w:p>
          <w:p>
            <w:pPr/>
            <w:r>
              <w:rPr/>
              <w:t xml:space="preserve">[Rapport de recherche] UMR Geste (MA8101). 2012</w:t>
            </w:r>
          </w:p>
          <w:p>
            <w:pPr/>
            <w:r>
              <w:rPr/>
              <w:t xml:space="preserve">Rapport</w:t>
            </w:r>
            <w:r>
              <w:rPr/>
              <w:t xml:space="preserve"> (rapport de recherche)</w:t>
            </w:r>
          </w:p>
          <w:p>
            <w:pPr/>
            <w:hyperlink r:id="rId124" w:history="1">
              <w:r>
                <w:rPr>
                  <w:color w:val="#410a8c"/>
                  <w:u w:val="single"/>
                </w:rPr>
                <w:t xml:space="preserve">hal-01367412v1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Vers une gouvernance territoriale de l'environnement ? : analyse comparée des politiques départementales de gestion de l'eau destinée à la consommation humaine et des déchets municipaux</w:t>
              </w:r>
            </w:hyperlink>
          </w:p>
          <w:p>
            <w:pPr/>
            <w:hyperlink r:id="rId18" w:history="1">
              <w:r>
                <w:rPr>
                  <w:color w:val="#410a8c"/>
                  <w:u w:val="single"/>
                </w:rPr>
                <w:t xml:space="preserve">Kévin Caillaud</w:t>
              </w:r>
            </w:hyperlink>
          </w:p>
          <w:p>
            <w:pPr/>
            <w:r>
              <w:rPr/>
              <w:t xml:space="preserve">Sociologie. Université de Strasbourg, 2013. Français. </w:t>
            </w:r>
            <w:hyperlink r:id="rId126" w:history="1">
              <w:r>
                <w:rPr>
                  <w:color w:val="#410a8c"/>
                  <w:u w:val="single"/>
                </w:rPr>
                <w:t xml:space="preserve">⟨NNT : 2013STRAB005⟩</w:t>
              </w:r>
            </w:hyperlink>
          </w:p>
          <w:p>
            <w:pPr/>
            <w:r>
              <w:rPr/>
              <w:t xml:space="preserve">Thèse</w:t>
            </w:r>
          </w:p>
          <w:p>
            <w:pPr/>
            <w:hyperlink r:id="rId125" w:history="1">
              <w:r>
                <w:rPr>
                  <w:color w:val="#410a8c"/>
                  <w:u w:val="single"/>
                </w:rPr>
                <w:t xml:space="preserve">tel-00990135v2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Penser le politique par les déchets</w:t>
              </w:r>
            </w:hyperlink>
          </w:p>
          <w:p>
            <w:pPr/>
            <w:hyperlink r:id="rId31" w:history="1">
              <w:r>
                <w:rPr>
                  <w:color w:val="#410a8c"/>
                  <w:u w:val="single"/>
                </w:rPr>
                <w:t xml:space="preserve">Claudia Cirelli</w:t>
              </w:r>
            </w:hyperlink>
            <w:r>
              <w:rPr/>
              <w:t xml:space="preserve">,</w:t>
            </w:r>
            <w:hyperlink r:id="rId32" w:history="1">
              <w:r>
                <w:rPr>
                  <w:color w:val="#410a8c"/>
                  <w:u w:val="single"/>
                </w:rPr>
                <w:t xml:space="preserve">Fabrizio Maccaglia</w:t>
              </w:r>
            </w:hyperlink>
            <w:r>
              <w:rPr/>
              <w:t xml:space="preserve">,</w:t>
            </w:r>
            <w:hyperlink r:id="rId128" w:history="1">
              <w:r>
                <w:rPr>
                  <w:color w:val="#410a8c"/>
                  <w:u w:val="single"/>
                </w:rPr>
                <w:t xml:space="preserve">Éric Verdeil</w:t>
              </w:r>
            </w:hyperlink>
            <w:r>
              <w:rPr/>
              <w:t xml:space="preserve">,</w:t>
            </w:r>
            <w:hyperlink r:id="rId129" w:history="1">
              <w:r>
                <w:rPr>
                  <w:color w:val="#410a8c"/>
                  <w:u w:val="single"/>
                </w:rPr>
                <w:t xml:space="preserve">Jihad Farah</w:t>
              </w:r>
            </w:hyperlink>
            <w:r>
              <w:rPr/>
              <w:t xml:space="preserve">,</w:t>
            </w:r>
            <w:hyperlink r:id="rId130" w:history="1">
              <w:r>
                <w:rPr>
                  <w:color w:val="#410a8c"/>
                  <w:u w:val="single"/>
                </w:rPr>
                <w:t xml:space="preserve">Mathieu Durand</w:t>
              </w:r>
            </w:hyperlink>
            <w:r>
              <w:rPr/>
              <w:t xml:space="preserve">et al.</w:t>
            </w:r>
          </w:p>
          <w:p>
            <w:pPr/>
            <w:r>
              <w:rPr>
                <w:i w:val="1"/>
                <w:iCs w:val="1"/>
              </w:rPr>
              <w:t xml:space="preserve">Géocarrefour - Revue de géographie de Lyon</w:t>
            </w:r>
            <w:r>
              <w:rPr/>
              <w:t xml:space="preserve">, 95 (1), 2021, </w:t>
            </w:r>
            <w:hyperlink r:id="rId131" w:history="1">
              <w:r>
                <w:rPr>
                  <w:color w:val="#410a8c"/>
                  <w:u w:val="single"/>
                </w:rPr>
                <w:t xml:space="preserve">⟨10.4000/geocarrefour.16173⟩</w:t>
              </w:r>
            </w:hyperlink>
          </w:p>
          <w:p>
            <w:pPr/>
            <w:r>
              <w:rPr/>
              <w:t xml:space="preserve">N°spécial de revue/special issue</w:t>
            </w:r>
          </w:p>
          <w:p>
            <w:pPr/>
            <w:hyperlink r:id="rId127" w:history="1">
              <w:r>
                <w:rPr>
                  <w:color w:val="#410a8c"/>
                  <w:u w:val="single"/>
                </w:rPr>
                <w:t xml:space="preserve">hal-03201174v1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6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evue-flux.cairn.info/" TargetMode="External"/><Relationship Id="rId9" Type="http://schemas.openxmlformats.org/officeDocument/2006/relationships/hyperlink" Target="https://hal.inrae.fr/hal-04151980v1" TargetMode="External"/><Relationship Id="rId10" Type="http://schemas.openxmlformats.org/officeDocument/2006/relationships/hyperlink" Target="https://hal.science/search/index/?q=*&amp;authFullName_s=Yves Le Gat" TargetMode="External"/><Relationship Id="rId11" Type="http://schemas.openxmlformats.org/officeDocument/2006/relationships/hyperlink" Target="https://hal.science/search/index/?q=*&amp;authFullName_s=Corinne Curt" TargetMode="External"/><Relationship Id="rId12" Type="http://schemas.openxmlformats.org/officeDocument/2006/relationships/hyperlink" Target="https://hal.science/search/index/?q=*&amp;authFullName_s=Caty Werey" TargetMode="External"/><Relationship Id="rId13" Type="http://schemas.openxmlformats.org/officeDocument/2006/relationships/hyperlink" Target="https://hal.science/search/index/?q=*&amp;authFullName_s=Kevin Caillaud" TargetMode="External"/><Relationship Id="rId14" Type="http://schemas.openxmlformats.org/officeDocument/2006/relationships/hyperlink" Target="https://hal.science/search/index/?q=*&amp;authFullName_s=B&#233;n&#233;dicte Rulleau" TargetMode="External"/><Relationship Id="rId15" Type="http://schemas.openxmlformats.org/officeDocument/2006/relationships/hyperlink" Target="https://dx.doi.org/10.1080/15732479.2023.2222030" TargetMode="External"/><Relationship Id="rId16" Type="http://schemas.openxmlformats.org/officeDocument/2006/relationships/hyperlink" Target="https://hal.science/hal-05272090v1" TargetMode="External"/><Relationship Id="rId17" Type="http://schemas.openxmlformats.org/officeDocument/2006/relationships/hyperlink" Target="https://hal.science/search/index/?q=*&amp;authFullName_s=Ludovic Ginelli" TargetMode="External"/><Relationship Id="rId18" Type="http://schemas.openxmlformats.org/officeDocument/2006/relationships/hyperlink" Target="https://hal.science/search/index/?q=*&amp;authFullName_s=K&#233;vin Caillaud" TargetMode="External"/><Relationship Id="rId19" Type="http://schemas.openxmlformats.org/officeDocument/2006/relationships/hyperlink" Target="https://hal.science/search/index/?q=*&amp;authFullName_s=Jacqueline Candau" TargetMode="External"/><Relationship Id="rId20" Type="http://schemas.openxmlformats.org/officeDocument/2006/relationships/hyperlink" Target="https://hal.science/search/index/?q=*&amp;authFullName_s=Philippe Deuffic" TargetMode="External"/><Relationship Id="rId21" Type="http://schemas.openxmlformats.org/officeDocument/2006/relationships/hyperlink" Target="https://dx.doi.org/10.4000/14k3z" TargetMode="External"/><Relationship Id="rId22" Type="http://schemas.openxmlformats.org/officeDocument/2006/relationships/hyperlink" Target="https://hal.science/hal-04639651v1" TargetMode="External"/><Relationship Id="rId23" Type="http://schemas.openxmlformats.org/officeDocument/2006/relationships/hyperlink" Target="https://dx.doi.org/10.3917/pox.145" TargetMode="External"/><Relationship Id="rId24" Type="http://schemas.openxmlformats.org/officeDocument/2006/relationships/hyperlink" Target="https://hal.science/hal-04169563v1" TargetMode="External"/><Relationship Id="rId25" Type="http://schemas.openxmlformats.org/officeDocument/2006/relationships/hyperlink" Target="https://hal.science/search/index/?q=*&amp;authFullName_s=Geoffrey Carr&#232;re" TargetMode="External"/><Relationship Id="rId26" Type="http://schemas.openxmlformats.org/officeDocument/2006/relationships/hyperlink" Target="https://hal.science/search/index/?q=*&amp;authFullName_s=H&#233;lo&#239;se Valette" TargetMode="External"/><Relationship Id="rId27" Type="http://schemas.openxmlformats.org/officeDocument/2006/relationships/hyperlink" Target="https://hal.science/search/index/?q=*&amp;authFullName_s=Anne-Laure Collard" TargetMode="External"/><Relationship Id="rId28" Type="http://schemas.openxmlformats.org/officeDocument/2006/relationships/hyperlink" Target="https://hal.science/search/index/?q=*&amp;authFullName_s=Marine Colon" TargetMode="External"/><Relationship Id="rId29" Type="http://schemas.openxmlformats.org/officeDocument/2006/relationships/hyperlink" Target="https://dx.doi.org/10.1051/nss/2024046" TargetMode="External"/><Relationship Id="rId30" Type="http://schemas.openxmlformats.org/officeDocument/2006/relationships/hyperlink" Target="https://hal.science/hal-03714213v1" TargetMode="External"/><Relationship Id="rId31" Type="http://schemas.openxmlformats.org/officeDocument/2006/relationships/hyperlink" Target="https://hal.science/search/index/?q=*&amp;authFullName_s=Claudia Cirelli" TargetMode="External"/><Relationship Id="rId32" Type="http://schemas.openxmlformats.org/officeDocument/2006/relationships/hyperlink" Target="https://hal.science/search/index/?q=*&amp;authFullName_s=Fabrizio Maccaglia" TargetMode="External"/><Relationship Id="rId33" Type="http://schemas.openxmlformats.org/officeDocument/2006/relationships/hyperlink" Target="https://hal.science/search/index/?q=*&amp;authFullName_s=H&#233;l&#232;ne Nessi" TargetMode="External"/><Relationship Id="rId34" Type="http://schemas.openxmlformats.org/officeDocument/2006/relationships/hyperlink" Target="https://dx.doi.org/10.3917/flux1.128.0075" TargetMode="External"/><Relationship Id="rId35" Type="http://schemas.openxmlformats.org/officeDocument/2006/relationships/hyperlink" Target="https://hal.science/hal-03692249v1" TargetMode="External"/><Relationship Id="rId36" Type="http://schemas.openxmlformats.org/officeDocument/2006/relationships/hyperlink" Target="https://hal.science/search/index/?q=*&amp;authFullName_s=Eddy Renaud" TargetMode="External"/><Relationship Id="rId37" Type="http://schemas.openxmlformats.org/officeDocument/2006/relationships/hyperlink" Target="https://dx.doi.org/10.3917/flux1.128.0081" TargetMode="External"/><Relationship Id="rId38" Type="http://schemas.openxmlformats.org/officeDocument/2006/relationships/hyperlink" Target="https://hal.science/hal-03692239v1" TargetMode="External"/><Relationship Id="rId39" Type="http://schemas.openxmlformats.org/officeDocument/2006/relationships/hyperlink" Target="https://dx.doi.org/10.3917/flux1.128.0015" TargetMode="External"/><Relationship Id="rId40" Type="http://schemas.openxmlformats.org/officeDocument/2006/relationships/hyperlink" Target="https://hal.science/hal-03692236v1" TargetMode="External"/><Relationship Id="rId41" Type="http://schemas.openxmlformats.org/officeDocument/2006/relationships/hyperlink" Target="https://dx.doi.org/10.3917/flux1.128.0001" TargetMode="External"/><Relationship Id="rId42" Type="http://schemas.openxmlformats.org/officeDocument/2006/relationships/hyperlink" Target="https://hal.inrae.fr/hal-03692638v1" TargetMode="External"/><Relationship Id="rId43" Type="http://schemas.openxmlformats.org/officeDocument/2006/relationships/hyperlink" Target="https://hal.science/search/index/?q=*&amp;authFullName_s=Denis Salles" TargetMode="External"/><Relationship Id="rId44" Type="http://schemas.openxmlformats.org/officeDocument/2006/relationships/hyperlink" Target="https://shs.hal.science/halshs-03197910v1" TargetMode="External"/><Relationship Id="rId45" Type="http://schemas.openxmlformats.org/officeDocument/2006/relationships/hyperlink" Target="https://hal.inrae.fr/hal-03148637v1" TargetMode="External"/><Relationship Id="rId46" Type="http://schemas.openxmlformats.org/officeDocument/2006/relationships/hyperlink" Target="https://hal.science/search/index/?q=*&amp;authFullName_s=Renaud Nougarol" TargetMode="External"/><Relationship Id="rId47" Type="http://schemas.openxmlformats.org/officeDocument/2006/relationships/hyperlink" Target="https://dx.doi.org/10.4000/geocarrefour.16237" TargetMode="External"/><Relationship Id="rId48" Type="http://schemas.openxmlformats.org/officeDocument/2006/relationships/hyperlink" Target="https://api.istex.fr/ark:/67375/G14-XKX73ZT6-H/fulltext.pdf?sid=hal" TargetMode="External"/><Relationship Id="rId49" Type="http://schemas.openxmlformats.org/officeDocument/2006/relationships/hyperlink" Target="https://hal.science/hal-01914870v1" TargetMode="External"/><Relationship Id="rId50" Type="http://schemas.openxmlformats.org/officeDocument/2006/relationships/hyperlink" Target="https://dx.doi.org/10.3917/gap.183.0057" TargetMode="External"/><Relationship Id="rId51" Type="http://schemas.openxmlformats.org/officeDocument/2006/relationships/hyperlink" Target="https://hal.science/hal-01623855v1" TargetMode="External"/><Relationship Id="rId52" Type="http://schemas.openxmlformats.org/officeDocument/2006/relationships/hyperlink" Target="https://hal.science/hal-02130214v2" TargetMode="External"/><Relationship Id="rId53" Type="http://schemas.openxmlformats.org/officeDocument/2006/relationships/hyperlink" Target="https://dx.doi.org/10.3166/ges.17.315-337" TargetMode="External"/><Relationship Id="rId54" Type="http://schemas.openxmlformats.org/officeDocument/2006/relationships/hyperlink" Target="https://hal.inrae.fr/hal-02602367v1" TargetMode="External"/><Relationship Id="rId55" Type="http://schemas.openxmlformats.org/officeDocument/2006/relationships/hyperlink" Target="https://hal.science/search/index/?q=*&amp;authFullName_s=R. Barbier" TargetMode="External"/><Relationship Id="rId56" Type="http://schemas.openxmlformats.org/officeDocument/2006/relationships/hyperlink" Target="https://hal.science/search/index/?q=*&amp;authFullName_s=Aur&#233;lie Roussary" TargetMode="External"/><Relationship Id="rId57" Type="http://schemas.openxmlformats.org/officeDocument/2006/relationships/hyperlink" Target="https://hal.science/search/index/?q=*&amp;authFullName_s=G. Canneva" TargetMode="External"/><Relationship Id="rId58" Type="http://schemas.openxmlformats.org/officeDocument/2006/relationships/hyperlink" Target="https://dx.doi.org/10.3166/pmp.32.129-145" TargetMode="External"/><Relationship Id="rId59" Type="http://schemas.openxmlformats.org/officeDocument/2006/relationships/hyperlink" Target="https://hal.inrae.fr/hal-05185996v1" TargetMode="External"/><Relationship Id="rId60" Type="http://schemas.openxmlformats.org/officeDocument/2006/relationships/hyperlink" Target="https://hal.science/hal-05109798v1" TargetMode="External"/><Relationship Id="rId61" Type="http://schemas.openxmlformats.org/officeDocument/2006/relationships/hyperlink" Target="https://hal.science/hal-04564094v1" TargetMode="External"/><Relationship Id="rId62" Type="http://schemas.openxmlformats.org/officeDocument/2006/relationships/hyperlink" Target="https://hal.science/hal-04564090v1" TargetMode="External"/><Relationship Id="rId63" Type="http://schemas.openxmlformats.org/officeDocument/2006/relationships/hyperlink" Target="https://hal.science/hal-04564093v1" TargetMode="External"/><Relationship Id="rId64" Type="http://schemas.openxmlformats.org/officeDocument/2006/relationships/hyperlink" Target="https://shs.hal.science/halshs-04864590v1" TargetMode="External"/><Relationship Id="rId65" Type="http://schemas.openxmlformats.org/officeDocument/2006/relationships/hyperlink" Target="https://hal.science/search/index/?q=*&amp;authFullName_s=Nathalie Herv&#233;-Fournereau" TargetMode="External"/><Relationship Id="rId66" Type="http://schemas.openxmlformats.org/officeDocument/2006/relationships/hyperlink" Target="https://hal.science/search/index/?q=*&amp;authFullName_s=Jamie Linton" TargetMode="External"/><Relationship Id="rId67" Type="http://schemas.openxmlformats.org/officeDocument/2006/relationships/hyperlink" Target="https://hal.science/hal-04564085v1" TargetMode="External"/><Relationship Id="rId68" Type="http://schemas.openxmlformats.org/officeDocument/2006/relationships/hyperlink" Target="https://hal.science/hal-04564066v1" TargetMode="External"/><Relationship Id="rId69" Type="http://schemas.openxmlformats.org/officeDocument/2006/relationships/hyperlink" Target="https://hal.science/hal-04564083v1" TargetMode="External"/><Relationship Id="rId70" Type="http://schemas.openxmlformats.org/officeDocument/2006/relationships/hyperlink" Target="https://hal.science/hal-03640651v1" TargetMode="External"/><Relationship Id="rId71" Type="http://schemas.openxmlformats.org/officeDocument/2006/relationships/hyperlink" Target="https://hal.inrae.fr/hal-04313441v1" TargetMode="External"/><Relationship Id="rId72" Type="http://schemas.openxmlformats.org/officeDocument/2006/relationships/hyperlink" Target="https://hal.science/search/index/?q=*&amp;authFullName_s=Marie Collet" TargetMode="External"/><Relationship Id="rId73" Type="http://schemas.openxmlformats.org/officeDocument/2006/relationships/hyperlink" Target="https://hal.science/search/index/?q=*&amp;authFullName_s=Nicolas Rodriguez" TargetMode="External"/><Relationship Id="rId74" Type="http://schemas.openxmlformats.org/officeDocument/2006/relationships/hyperlink" Target="https://hal.science/search/index/?q=*&amp;authFullName_s=Selma Baati" TargetMode="External"/><Relationship Id="rId75" Type="http://schemas.openxmlformats.org/officeDocument/2006/relationships/hyperlink" Target="https://hal.science/search/index/?q=*&amp;authFullName_s=Alain Husson" TargetMode="External"/><Relationship Id="rId76" Type="http://schemas.openxmlformats.org/officeDocument/2006/relationships/hyperlink" Target="https://hal.science/hal-03338564v1" TargetMode="External"/><Relationship Id="rId77" Type="http://schemas.openxmlformats.org/officeDocument/2006/relationships/hyperlink" Target="https://hal.science/hal-03388896v1" TargetMode="External"/><Relationship Id="rId78" Type="http://schemas.openxmlformats.org/officeDocument/2006/relationships/hyperlink" Target="https://hal.science/search/index/?q=*&amp;authFullName_s=Sandrine Gombert-Courvoisier" TargetMode="External"/><Relationship Id="rId79" Type="http://schemas.openxmlformats.org/officeDocument/2006/relationships/hyperlink" Target="https://hal.science/search/index/?q=*&amp;authFullName_s=Patrick Eisenbeis" TargetMode="External"/><Relationship Id="rId80" Type="http://schemas.openxmlformats.org/officeDocument/2006/relationships/hyperlink" Target="https://hal.inrae.fr/hal-02610138v1" TargetMode="External"/><Relationship Id="rId81" Type="http://schemas.openxmlformats.org/officeDocument/2006/relationships/hyperlink" Target="https://hal.science/hal-01367377v1" TargetMode="External"/><Relationship Id="rId82" Type="http://schemas.openxmlformats.org/officeDocument/2006/relationships/hyperlink" Target="https://hal.inrae.fr/hal-02598197v1" TargetMode="External"/><Relationship Id="rId83" Type="http://schemas.openxmlformats.org/officeDocument/2006/relationships/hyperlink" Target="https://hal.inrae.fr/hal-02598198v1" TargetMode="External"/><Relationship Id="rId84" Type="http://schemas.openxmlformats.org/officeDocument/2006/relationships/hyperlink" Target="https://hal.inrae.fr/hal-02598196v1" TargetMode="External"/><Relationship Id="rId85" Type="http://schemas.openxmlformats.org/officeDocument/2006/relationships/hyperlink" Target="https://hal.science/hal-01353197v1" TargetMode="External"/><Relationship Id="rId86" Type="http://schemas.openxmlformats.org/officeDocument/2006/relationships/hyperlink" Target="https://hal.inrae.fr/hal-02596830v1" TargetMode="External"/><Relationship Id="rId87" Type="http://schemas.openxmlformats.org/officeDocument/2006/relationships/hyperlink" Target="https://hal.inrae.fr/hal-02596848v1" TargetMode="External"/><Relationship Id="rId88" Type="http://schemas.openxmlformats.org/officeDocument/2006/relationships/hyperlink" Target="https://hal.science/hal-03732194v1" TargetMode="External"/><Relationship Id="rId89" Type="http://schemas.openxmlformats.org/officeDocument/2006/relationships/hyperlink" Target="https://hal.science/search/index/?q=*&amp;authFullName_s=J&#233;r&#244;me Denis" TargetMode="External"/><Relationship Id="rId90" Type="http://schemas.openxmlformats.org/officeDocument/2006/relationships/hyperlink" Target="https://hal.science/search/index/?q=*&amp;authFullName_s=Daniel Florentin" TargetMode="External"/><Relationship Id="rId91" Type="http://schemas.openxmlformats.org/officeDocument/2006/relationships/hyperlink" Target="https://hal.inrae.fr/hal-02603599v1" TargetMode="External"/><Relationship Id="rId92" Type="http://schemas.openxmlformats.org/officeDocument/2006/relationships/hyperlink" Target="https://hal.science/search/index/?q=*&amp;authFullName_s=St&#233;phane Ghiotti" TargetMode="External"/><Relationship Id="rId93" Type="http://schemas.openxmlformats.org/officeDocument/2006/relationships/hyperlink" Target="https://hal.science/search/index/?q=*&amp;authFullName_s=A. Large" TargetMode="External"/><Relationship Id="rId94" Type="http://schemas.openxmlformats.org/officeDocument/2006/relationships/hyperlink" Target="https://hal.science/search/index/?q=*&amp;authFullName_s=S&#233;bastien Michon" TargetMode="External"/><Relationship Id="rId95" Type="http://schemas.openxmlformats.org/officeDocument/2006/relationships/hyperlink" Target="https://hal.science/hal-04639626v1" TargetMode="External"/><Relationship Id="rId96" Type="http://schemas.openxmlformats.org/officeDocument/2006/relationships/hyperlink" Target="https://shs.hal.science/halshs-01216224v1" TargetMode="External"/><Relationship Id="rId97" Type="http://schemas.openxmlformats.org/officeDocument/2006/relationships/hyperlink" Target="https://shs.hal.science/halshs-01216226v1" TargetMode="External"/><Relationship Id="rId98" Type="http://schemas.openxmlformats.org/officeDocument/2006/relationships/hyperlink" Target="https://shs.hal.science/halshs-01273037v1" TargetMode="External"/><Relationship Id="rId99" Type="http://schemas.openxmlformats.org/officeDocument/2006/relationships/hyperlink" Target="https://hal.science/search/index/?q=*&amp;authFullName_s=R&#233;mi Barbier" TargetMode="External"/><Relationship Id="rId100" Type="http://schemas.openxmlformats.org/officeDocument/2006/relationships/hyperlink" Target="https://hal.science/search/index/?q=*&amp;authFullName_s=Emmanuelle Hellier" TargetMode="External"/><Relationship Id="rId101" Type="http://schemas.openxmlformats.org/officeDocument/2006/relationships/hyperlink" Target="http://www.editions-harmattan.fr/index.asp?navig=catalogue&amp;amp;obj=livre&amp;amp;no=41819" TargetMode="External"/><Relationship Id="rId102" Type="http://schemas.openxmlformats.org/officeDocument/2006/relationships/hyperlink" Target="https://hal.science/hal-04564104v1" TargetMode="External"/><Relationship Id="rId103" Type="http://schemas.openxmlformats.org/officeDocument/2006/relationships/hyperlink" Target="https://hal.science/search/index/?q=*&amp;authFullName_s=Andy Smith" TargetMode="External"/><Relationship Id="rId104" Type="http://schemas.openxmlformats.org/officeDocument/2006/relationships/hyperlink" Target="https://hal.science/hal-03764008v1" TargetMode="External"/><Relationship Id="rId105" Type="http://schemas.openxmlformats.org/officeDocument/2006/relationships/hyperlink" Target="https://dx.doi.org/10.4000/lectures.57445" TargetMode="External"/><Relationship Id="rId106" Type="http://schemas.openxmlformats.org/officeDocument/2006/relationships/hyperlink" Target="https://hal.science/hal-03464278v1" TargetMode="External"/><Relationship Id="rId107" Type="http://schemas.openxmlformats.org/officeDocument/2006/relationships/hyperlink" Target="https://hal.science/hal-03388010v1" TargetMode="External"/><Relationship Id="rId108" Type="http://schemas.openxmlformats.org/officeDocument/2006/relationships/hyperlink" Target="https://hal.science/hal-05418669v1" TargetMode="External"/><Relationship Id="rId109" Type="http://schemas.openxmlformats.org/officeDocument/2006/relationships/hyperlink" Target="https://hal.inrae.fr/hal-04311166v1" TargetMode="External"/><Relationship Id="rId110" Type="http://schemas.openxmlformats.org/officeDocument/2006/relationships/hyperlink" Target="https://hal.science/search/index/?q=*&amp;authFullName_s=Vincent Couallier" TargetMode="External"/><Relationship Id="rId111" Type="http://schemas.openxmlformats.org/officeDocument/2006/relationships/hyperlink" Target="https://hal.science/search/index/?q=*&amp;authFullName_s=Lina Essafi" TargetMode="External"/><Relationship Id="rId112" Type="http://schemas.openxmlformats.org/officeDocument/2006/relationships/hyperlink" Target="https://hal.inrae.fr/hal-03836891v1" TargetMode="External"/><Relationship Id="rId113" Type="http://schemas.openxmlformats.org/officeDocument/2006/relationships/hyperlink" Target="https://hal.science/search/index/?q=*&amp;authFullName_s=Aur&#233;lien Mirebeau" TargetMode="External"/><Relationship Id="rId114" Type="http://schemas.openxmlformats.org/officeDocument/2006/relationships/hyperlink" Target="https://hal.science/search/index/?q=*&amp;authFullName_s=Achille Payant" TargetMode="External"/><Relationship Id="rId115" Type="http://schemas.openxmlformats.org/officeDocument/2006/relationships/hyperlink" Target="https://hal.inrae.fr/hal-03836820v1" TargetMode="External"/><Relationship Id="rId116" Type="http://schemas.openxmlformats.org/officeDocument/2006/relationships/hyperlink" Target="https://hal.inrae.fr/hal-03190673v1" TargetMode="External"/><Relationship Id="rId117" Type="http://schemas.openxmlformats.org/officeDocument/2006/relationships/hyperlink" Target="https://hal.science/search/index/?q=*&amp;authFullName_s=Romain Gournet" TargetMode="External"/><Relationship Id="rId118" Type="http://schemas.openxmlformats.org/officeDocument/2006/relationships/hyperlink" Target="https://hal.science/search/index/?q=*&amp;authFullName_s=Bruno de Grissac" TargetMode="External"/><Relationship Id="rId119" Type="http://schemas.openxmlformats.org/officeDocument/2006/relationships/hyperlink" Target="https://hal.science/search/index/?q=*&amp;authFullName_s=Eisenbeis Patrick" TargetMode="External"/><Relationship Id="rId120" Type="http://schemas.openxmlformats.org/officeDocument/2006/relationships/hyperlink" Target="https://hal.science/hal-01393321v1" TargetMode="External"/><Relationship Id="rId121" Type="http://schemas.openxmlformats.org/officeDocument/2006/relationships/hyperlink" Target="https://hal.science/hal-01585623v1" TargetMode="External"/><Relationship Id="rId122" Type="http://schemas.openxmlformats.org/officeDocument/2006/relationships/hyperlink" Target="https://hal.science/search/index/?q=*&amp;authFullName_s=K. Caillaud" TargetMode="External"/><Relationship Id="rId123" Type="http://schemas.openxmlformats.org/officeDocument/2006/relationships/hyperlink" Target="https://hal.science/search/index/?q=*&amp;authFullName_s=Guillem Canneva" TargetMode="External"/><Relationship Id="rId124" Type="http://schemas.openxmlformats.org/officeDocument/2006/relationships/hyperlink" Target="https://hal.science/hal-01367412v1" TargetMode="External"/><Relationship Id="rId125" Type="http://schemas.openxmlformats.org/officeDocument/2006/relationships/hyperlink" Target="https://theses.hal.science/tel-00990135v2" TargetMode="External"/><Relationship Id="rId126" Type="http://schemas.openxmlformats.org/officeDocument/2006/relationships/hyperlink" Target="https://www.theses.fr/2013STRAB005" TargetMode="External"/><Relationship Id="rId127" Type="http://schemas.openxmlformats.org/officeDocument/2006/relationships/hyperlink" Target="https://hal.science/hal-03201174v1" TargetMode="External"/><Relationship Id="rId128" Type="http://schemas.openxmlformats.org/officeDocument/2006/relationships/hyperlink" Target="https://hal.science/search/index/?q=*&amp;authFullName_s=&#201;ric Verdeil" TargetMode="External"/><Relationship Id="rId129" Type="http://schemas.openxmlformats.org/officeDocument/2006/relationships/hyperlink" Target="https://hal.science/search/index/?q=*&amp;authFullName_s=Jihad Farah" TargetMode="External"/><Relationship Id="rId130" Type="http://schemas.openxmlformats.org/officeDocument/2006/relationships/hyperlink" Target="https://hal.science/search/index/?q=*&amp;authFullName_s=Mathieu Durand" TargetMode="External"/><Relationship Id="rId131" Type="http://schemas.openxmlformats.org/officeDocument/2006/relationships/hyperlink" Target="https://dx.doi.org/10.4000/geocarrefour.16173"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Kevin Caillaud</dc:title>
  <dc:description>CV</dc:description>
  <dc:subject/>
  <cp:keywords/>
  <cp:category/>
  <cp:lastModifiedBy/>
  <dcterms:created xsi:type="dcterms:W3CDTF">2026-03-05T01:19:08+01:00</dcterms:created>
  <dcterms:modified xsi:type="dcterms:W3CDTF">2026-03-05T01:19:08+01:00</dcterms:modified>
</cp:coreProperties>
</file>

<file path=docProps/custom.xml><?xml version="1.0" encoding="utf-8"?>
<Properties xmlns="http://schemas.openxmlformats.org/officeDocument/2006/custom-properties" xmlns:vt="http://schemas.openxmlformats.org/officeDocument/2006/docPropsVTypes"/>
</file>