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Clementi </w:t>
      </w:r>
      <w:r>
        <w:rPr>
          <w:color w:val="641e6e"/>
        </w:rPr>
        <w:t xml:space="preserve">Chercheur post-doctorantProjet ANR VESPA Université de Strasbourg, Laboratoire SAGE (UMR 7363)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kevin-clementi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0000-0002-9483-6129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256945861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 : espaces frontaliers, socialisation, rapport à l'espace, mobilités, représentations socio-cognitives de l'espace et cartes cognitives.</w:t>
      </w:r>
    </w:p>
    <w:p>
      <w:pPr>
        <w:pStyle w:val="Heading5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Gwendoline Cicottini, Relations interdites. Prisonniers de guerre français et femmes allemandes pendant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⟨10.4000/144u1⟩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pas la vraie frontière ça » : la réception sociale du Jardin transfrontalier des Deux-Rives à l’aune des trajectoires socio-résidentielles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2025, 65,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[résumé de thèse] Les enjeux sociaux et cognitifs du rapport à la frontière : une étude sur l’agglomération strasbourgeoise. Pour une psychologie du rapport aux objets géographiques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N° 585 (3), pp.87-91.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⟨10.3917/bupsy.585.0087⟩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cognitives de l’espace et dérive : quels liens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2023, HS N° 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⟨10.25965/flamme.682⟩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position sémio-spatiale d’un élément géographique dans les cartes cognitives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2023, 135,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⟨10.4000/mappemonde.8216⟩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crise sanitaire révèle du rapport à l’espace : le cas de la fermeture de la frontière franco-allemande en Alsace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(3), pp.223-247.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⟨10.1016/j.psfr.2022.03.004⟩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à la frontière au prisme des cartes cognitives, des pratiques et des discours. Portrait de deux jeunes Strasbourgeoises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2022, 60,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comme méthode et objet. L’apport d’un parcours transdisciplinaire pour réfléchir au franco-allemand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Anja Bartel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Hannes Käckmeister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Kratz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Iffrig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2021, 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⟨10.4000/trajectoires.6864⟩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halshs-03304528v1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citoyens-artisans dans la ville.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⟨10.26151/espacestemps.net-gz4n-8z51⟩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hal-03381699v1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fermeture de la frontière alsacienne dans les médias : prises de position entre mémoires locales et histoire institutionnalisée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/>
              <w:t xml:space="preserve">D. Nourrisson (Ed.). </w:t>
            </w:r>
            <w:r>
              <w:rPr>
                <w:i w:val="1"/>
                <w:iCs w:val="1"/>
              </w:rPr>
              <w:t xml:space="preserve">Frontières et limites - La Diana, Actes des journées des 18-19 novembres 2021</w:t>
            </w:r>
            <w:r>
              <w:rPr/>
              <w:t xml:space="preserve">, Editions La Diana, pp.265-288, 2023, 9782911623349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Meaning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/>
              <w:t xml:space="preserve">Dorothée Marchand; Enric Pol; Karine Weiss. </w:t>
            </w:r>
            <w:r>
              <w:rPr>
                <w:i w:val="1"/>
                <w:iCs w:val="1"/>
              </w:rPr>
              <w:t xml:space="preserve">100 Key Concepts in Environmental Psychology</w:t>
            </w:r>
            <w:r>
              <w:rPr/>
              <w:t xml:space="preserve">, Routledge, pp.140-141, 2023, 9781032466965.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⟨10.4324/9781003382904⟩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hal-04164612v1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la place d’un élément géographique dans les représentations socio-spatiales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Cartotête</w:t>
            </w:r>
            <w:r>
              <w:rPr/>
              <w:t xml:space="preserve">, Oct 2019,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et cognitifs du rapport à la frontière : une étude sur l'agglomération strasbourgeoise : pour une psychologie du rapport aux objets géographiques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/>
              <w:t xml:space="preserve">Psychologie. Université de Strasbourg,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2023STRAG009⟩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tel-04434530v2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environnementale : 100 notions clés</w:t>
            </w:r>
            <w:r>
              <w:rPr/>
              <w:t xml:space="preserve">, 2022, pp.227.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⟨10.3917/dunod.march.2022.01.0227⟩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hal-03660503v1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C1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clementi" TargetMode="External"/><Relationship Id="rId8" Type="http://schemas.openxmlformats.org/officeDocument/2006/relationships/hyperlink" Target="https://orcid.org/0000-0002-9483-6129" TargetMode="External"/><Relationship Id="rId9" Type="http://schemas.openxmlformats.org/officeDocument/2006/relationships/hyperlink" Target="https://www.idref.fr/256945861" TargetMode="External"/><Relationship Id="rId10" Type="http://schemas.openxmlformats.org/officeDocument/2006/relationships/hyperlink" Target="https://hal.science/hal-05114793v1" TargetMode="External"/><Relationship Id="rId11" Type="http://schemas.openxmlformats.org/officeDocument/2006/relationships/hyperlink" Target="https://hal.science/search/index/?q=*&amp;authFullName_s=Kevin Clementi" TargetMode="External"/><Relationship Id="rId12" Type="http://schemas.openxmlformats.org/officeDocument/2006/relationships/hyperlink" Target="https://dx.doi.org/10.4000/144u1" TargetMode="External"/><Relationship Id="rId13" Type="http://schemas.openxmlformats.org/officeDocument/2006/relationships/hyperlink" Target="https://hal.science/hal-05268389v1" TargetMode="External"/><Relationship Id="rId14" Type="http://schemas.openxmlformats.org/officeDocument/2006/relationships/hyperlink" Target="https://hal.science/hal-04654366v1" TargetMode="External"/><Relationship Id="rId15" Type="http://schemas.openxmlformats.org/officeDocument/2006/relationships/hyperlink" Target="https://dx.doi.org/10.3917/bupsy.585.0087" TargetMode="External"/><Relationship Id="rId16" Type="http://schemas.openxmlformats.org/officeDocument/2006/relationships/hyperlink" Target="https://hal.science/hal-04020075v1" TargetMode="External"/><Relationship Id="rId17" Type="http://schemas.openxmlformats.org/officeDocument/2006/relationships/hyperlink" Target="https://dx.doi.org/10.25965/flamme.682" TargetMode="External"/><Relationship Id="rId18" Type="http://schemas.openxmlformats.org/officeDocument/2006/relationships/hyperlink" Target="https://hal.science/hal-03662302v1" TargetMode="External"/><Relationship Id="rId19" Type="http://schemas.openxmlformats.org/officeDocument/2006/relationships/hyperlink" Target="https://hal.science/search/index/?q=*&amp;authFullName_s=Thierry Ramadier" TargetMode="External"/><Relationship Id="rId20" Type="http://schemas.openxmlformats.org/officeDocument/2006/relationships/hyperlink" Target="https://dx.doi.org/10.4000/mappemonde.8216" TargetMode="External"/><Relationship Id="rId21" Type="http://schemas.openxmlformats.org/officeDocument/2006/relationships/hyperlink" Target="https://hal.science/hal-03679298v1" TargetMode="External"/><Relationship Id="rId22" Type="http://schemas.openxmlformats.org/officeDocument/2006/relationships/hyperlink" Target="https://dx.doi.org/10.1016/j.psfr.2022.03.004" TargetMode="External"/><Relationship Id="rId23" Type="http://schemas.openxmlformats.org/officeDocument/2006/relationships/hyperlink" Target="https://hal.science/hal-03958889v1" TargetMode="External"/><Relationship Id="rId24" Type="http://schemas.openxmlformats.org/officeDocument/2006/relationships/hyperlink" Target="https://shs.hal.science/halshs-03304528v1" TargetMode="External"/><Relationship Id="rId25" Type="http://schemas.openxmlformats.org/officeDocument/2006/relationships/hyperlink" Target="https://hal.science/search/index/?q=*&amp;authFullName_s=Anja Bartel" TargetMode="External"/><Relationship Id="rId26" Type="http://schemas.openxmlformats.org/officeDocument/2006/relationships/hyperlink" Target="https://hal.science/search/index/?q=*&amp;authFullName_s=Hannes K&#228;ckmeister" TargetMode="External"/><Relationship Id="rId27" Type="http://schemas.openxmlformats.org/officeDocument/2006/relationships/hyperlink" Target="https://hal.science/search/index/?q=*&amp;authFullName_s=Am&#233;lie Kratz" TargetMode="External"/><Relationship Id="rId28" Type="http://schemas.openxmlformats.org/officeDocument/2006/relationships/hyperlink" Target="https://hal.science/search/index/?q=*&amp;authFullName_s=Sophie Iffrig" TargetMode="External"/><Relationship Id="rId29" Type="http://schemas.openxmlformats.org/officeDocument/2006/relationships/hyperlink" Target="https://dx.doi.org/10.4000/trajectoires.6864" TargetMode="External"/><Relationship Id="rId30" Type="http://schemas.openxmlformats.org/officeDocument/2006/relationships/hyperlink" Target="https://hal.science/hal-03381699v1" TargetMode="External"/><Relationship Id="rId31" Type="http://schemas.openxmlformats.org/officeDocument/2006/relationships/hyperlink" Target="https://dx.doi.org/10.26151/espacestemps.net-gz4n-8z51" TargetMode="External"/><Relationship Id="rId32" Type="http://schemas.openxmlformats.org/officeDocument/2006/relationships/hyperlink" Target="https://hal.science/hal-04126532v1" TargetMode="External"/><Relationship Id="rId33" Type="http://schemas.openxmlformats.org/officeDocument/2006/relationships/hyperlink" Target="https://hal.science/hal-04164612v1" TargetMode="External"/><Relationship Id="rId34" Type="http://schemas.openxmlformats.org/officeDocument/2006/relationships/hyperlink" Target="https://dx.doi.org/10.4324/9781003382904" TargetMode="External"/><Relationship Id="rId35" Type="http://schemas.openxmlformats.org/officeDocument/2006/relationships/hyperlink" Target="https://hal.science/hal-03257957v1" TargetMode="External"/><Relationship Id="rId36" Type="http://schemas.openxmlformats.org/officeDocument/2006/relationships/hyperlink" Target="https://theses.hal.science/tel-04434530v2" TargetMode="External"/><Relationship Id="rId37" Type="http://schemas.openxmlformats.org/officeDocument/2006/relationships/hyperlink" Target="https://www.theses.fr/2023STRAG009" TargetMode="External"/><Relationship Id="rId38" Type="http://schemas.openxmlformats.org/officeDocument/2006/relationships/hyperlink" Target="https://hal.science/hal-03660503v1" TargetMode="External"/><Relationship Id="rId39" Type="http://schemas.openxmlformats.org/officeDocument/2006/relationships/hyperlink" Target="https://dx.doi.org/10.3917/dunod.march.2022.01.0227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Clementi</dc:title>
  <dc:description>CV</dc:description>
  <dc:subject/>
  <cp:keywords/>
  <cp:category/>
  <cp:lastModifiedBy/>
  <dcterms:created xsi:type="dcterms:W3CDTF">2026-04-29T22:25:57+02:00</dcterms:created>
  <dcterms:modified xsi:type="dcterms:W3CDTF">2026-04-29T22:25:57+02:00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