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MARTINEZ-SANNA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d'influence du storytelling dans un contexte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pp.267-292.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⟨10.4000/15b14⟩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communication responsable des entreprises avec l’éthique en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⟨10.4000/154ee⟩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médiation judiciaire : apprendre à créer un espace de dialogue pour entendre le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Dossier "S'entendre sur le malentendu", coordonné par Frédéric LAMBERT, Christine SERVAIS, Véronique SERVAIS, 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numérique des organisations : un outil capable de produire, de véhiculer et d’imposer du sens pour influencer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insensé en communications organisationnelles</w:t>
            </w:r>
            <w:r>
              <w:rPr/>
              <w:t xml:space="preserve">, Groupe d’Etude et de Recherche « Org&amp;Co »,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sur les influences du storytelling : construction d'une méthode d'identification des storytelling des organisations de l'électronique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de la SFSIC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étude qualitative des influences du storytelling chez des souscripteurs d'une offre de location d'un smartphone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engagement</w:t>
            </w:r>
            <w:r>
              <w:rPr/>
              <w:t xml:space="preserve">, Doctoriales du LERASS,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 vecteur de changement individuel et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d’environnement ? Héros/hérauts et communication environnementale</w:t>
            </w:r>
            <w:r>
              <w:rPr/>
              <w:t xml:space="preserve">, GER CESS; IMSIC; SFSIC,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étude qualitative des influences du storytelling organisationnel chez des souscripteurs d'une offre de location d'un smartphone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/>
              <w:t xml:space="preserve">2023, pp.99-104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numérique des organisations : comprendre les influences des storytelling pour des produits éthiques et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/>
              <w:t xml:space="preserve">Sciences de l'information et de la communication. Aix Marseille Université (AMU),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2023AIXM0601⟩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tel-05386465v1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014v1" TargetMode="External"/><Relationship Id="rId8" Type="http://schemas.openxmlformats.org/officeDocument/2006/relationships/hyperlink" Target="https://hal.science/search/index/?q=*&amp;authFullName_s=K&#233;vin Martinez-Sanna" TargetMode="External"/><Relationship Id="rId9" Type="http://schemas.openxmlformats.org/officeDocument/2006/relationships/hyperlink" Target="https://hal.science/search/index/?q=*&amp;authFullName_s=Marie-Pierre Fourquet-Courbet" TargetMode="External"/><Relationship Id="rId10" Type="http://schemas.openxmlformats.org/officeDocument/2006/relationships/hyperlink" Target="https://hal.science/search/index/?q=*&amp;authFullName_s=Val&#233;rie L&#233;pine" TargetMode="External"/><Relationship Id="rId11" Type="http://schemas.openxmlformats.org/officeDocument/2006/relationships/hyperlink" Target="https://dx.doi.org/10.4000/15b14" TargetMode="External"/><Relationship Id="rId12" Type="http://schemas.openxmlformats.org/officeDocument/2006/relationships/hyperlink" Target="https://hal.science/hal-05391949v1" TargetMode="External"/><Relationship Id="rId13" Type="http://schemas.openxmlformats.org/officeDocument/2006/relationships/hyperlink" Target="https://dx.doi.org/10.4000/154ee" TargetMode="External"/><Relationship Id="rId14" Type="http://schemas.openxmlformats.org/officeDocument/2006/relationships/hyperlink" Target="https://hal.science/hal-04909898v1" TargetMode="External"/><Relationship Id="rId15" Type="http://schemas.openxmlformats.org/officeDocument/2006/relationships/hyperlink" Target="https://dx.doi.org/10.4000/13wx6" TargetMode="External"/><Relationship Id="rId16" Type="http://schemas.openxmlformats.org/officeDocument/2006/relationships/hyperlink" Target="https://hal.science/hal-04603538v1" TargetMode="External"/><Relationship Id="rId17" Type="http://schemas.openxmlformats.org/officeDocument/2006/relationships/hyperlink" Target="https://hal.science/hal-03921040v1" TargetMode="External"/><Relationship Id="rId18" Type="http://schemas.openxmlformats.org/officeDocument/2006/relationships/hyperlink" Target="https://hal.science/hal-04255035v1" TargetMode="External"/><Relationship Id="rId19" Type="http://schemas.openxmlformats.org/officeDocument/2006/relationships/hyperlink" Target="https://hal.science/hal-03175125v1" TargetMode="External"/><Relationship Id="rId20" Type="http://schemas.openxmlformats.org/officeDocument/2006/relationships/hyperlink" Target="https://hal.science/hal-04398585v1" TargetMode="External"/><Relationship Id="rId21" Type="http://schemas.openxmlformats.org/officeDocument/2006/relationships/hyperlink" Target="https://hal.science/tel-05386465v1" TargetMode="External"/><Relationship Id="rId22" Type="http://schemas.openxmlformats.org/officeDocument/2006/relationships/hyperlink" Target="https://www.theses.fr/2023AIXM060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MARTINEZ-SANNA</dc:title>
  <dc:description>CV</dc:description>
  <dc:subject/>
  <cp:keywords/>
  <cp:category/>
  <cp:lastModifiedBy/>
  <dcterms:created xsi:type="dcterms:W3CDTF">2026-04-07T19:52:44+02:00</dcterms:created>
  <dcterms:modified xsi:type="dcterms:W3CDTF">2026-04-07T19:52:44+02:00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