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Vythelingum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phonétique automatique pour la synthèse de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Vythelingum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Journées d'Etudes sur la Parole (JEP 2018)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hal-01761937v1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Acoustic-dependent Phonemic Transcription for Text-to-speech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Vythelingum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Hyderabad, India.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⟨10.21437/Interspeech.2018-1306⟩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hal-01870866v1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erreurs de phonétisation pour la synthèse de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Vythelingum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 des Doctorants de l'ED STIM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detection of grapheme-to-phoneme conversion in text-to-speech synthesis using speech signal and lexical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Vythelingum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Automatic Speech Recognition and Understanding Workshop (ASRU)</w:t>
            </w:r>
            <w:r>
              <w:rPr/>
              <w:t xml:space="preserve">, Dec 2017, Okinawa, Japan.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⟨10.1109/ASRU.2017.8269004⟩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hal-01585770v1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LIUM ASR systems for the 2016 Multi-Genre Broadcast Arabic Challenge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Kévin Vythelingum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Spoken Language Technology</w:t>
            </w:r>
            <w:r>
              <w:rPr/>
              <w:t xml:space="preserve">, Dec 2016, San Diego, CA, USA, United States.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⟨10.1109/SLT.2016.7846278⟩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hal-01433188v1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61937v1" TargetMode="External"/><Relationship Id="rId8" Type="http://schemas.openxmlformats.org/officeDocument/2006/relationships/hyperlink" Target="https://hal.science/search/index/?q=*&amp;authFullName_s=K&#233;vin Vythelingum" TargetMode="External"/><Relationship Id="rId9" Type="http://schemas.openxmlformats.org/officeDocument/2006/relationships/hyperlink" Target="https://hal.science/search/index/?q=*&amp;authFullName_s=Yannick Est&#232;ve" TargetMode="External"/><Relationship Id="rId10" Type="http://schemas.openxmlformats.org/officeDocument/2006/relationships/hyperlink" Target="https://hal.science/search/index/?q=*&amp;authFullName_s=Olivier Rosec" TargetMode="External"/><Relationship Id="rId11" Type="http://schemas.openxmlformats.org/officeDocument/2006/relationships/hyperlink" Target="https://hal.science/hal-01870866v1" TargetMode="External"/><Relationship Id="rId12" Type="http://schemas.openxmlformats.org/officeDocument/2006/relationships/hyperlink" Target="https://dx.doi.org/10.21437/Interspeech.2018-1306" TargetMode="External"/><Relationship Id="rId13" Type="http://schemas.openxmlformats.org/officeDocument/2006/relationships/hyperlink" Target="https://hal.science/hal-01762424v1" TargetMode="External"/><Relationship Id="rId14" Type="http://schemas.openxmlformats.org/officeDocument/2006/relationships/hyperlink" Target="https://hal.science/hal-01585770v1" TargetMode="External"/><Relationship Id="rId15" Type="http://schemas.openxmlformats.org/officeDocument/2006/relationships/hyperlink" Target="https://dx.doi.org/10.1109/ASRU.2017.8269004" TargetMode="External"/><Relationship Id="rId16" Type="http://schemas.openxmlformats.org/officeDocument/2006/relationships/hyperlink" Target="https://hal.science/hal-01433188v1" TargetMode="External"/><Relationship Id="rId17" Type="http://schemas.openxmlformats.org/officeDocument/2006/relationships/hyperlink" Target="https://hal.science/search/index/?q=*&amp;authFullName_s=Natalia Tomashenko" TargetMode="External"/><Relationship Id="rId18" Type="http://schemas.openxmlformats.org/officeDocument/2006/relationships/hyperlink" Target="https://hal.science/search/index/?q=*&amp;authFullName_s=Anthony Rousseau" TargetMode="External"/><Relationship Id="rId19" Type="http://schemas.openxmlformats.org/officeDocument/2006/relationships/hyperlink" Target="https://dx.doi.org/10.1109/SLT.2016.784627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Vythelingum</dc:title>
  <dc:description>CV</dc:description>
  <dc:subject/>
  <cp:keywords/>
  <cp:category/>
  <cp:lastModifiedBy/>
  <dcterms:created xsi:type="dcterms:W3CDTF">2026-03-20T08:30:53+01:00</dcterms:created>
  <dcterms:modified xsi:type="dcterms:W3CDTF">2026-03-20T08:30:53+01:00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