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Khady Diouf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UNIVERSITAIRE ET FORMATION ACADÉMIQUE</w:t>
      </w:r>
    </w:p>
    <w:p>
      <w:pPr/>
      <w:r>
        <w:rPr>
          <w:b w:val="1"/>
          <w:bCs w:val="1"/>
        </w:rPr>
        <w:t xml:space="preserve">Année</w:t>
      </w:r>
    </w:p>
    <w:p>
      <w:pPr/>
      <w:r>
        <w:rPr>
          <w:b w:val="1"/>
          <w:bCs w:val="1"/>
        </w:rPr>
        <w:t xml:space="preserve">Diplôme</w:t>
      </w:r>
    </w:p>
    <w:p>
      <w:pPr/>
      <w:r>
        <w:rPr>
          <w:b w:val="1"/>
          <w:bCs w:val="1"/>
        </w:rPr>
        <w:t xml:space="preserve">Université ou École</w:t>
      </w:r>
    </w:p>
    <w:p>
      <w:pPr/>
      <w:r>
        <w:rPr>
          <w:b w:val="1"/>
          <w:bCs w:val="1"/>
        </w:rPr>
        <w:t xml:space="preserve">Domaine d’étude ou</w:t>
      </w:r>
    </w:p>
    <w:p>
      <w:pPr/>
      <w:r>
        <w:rPr>
          <w:b w:val="1"/>
          <w:bCs w:val="1"/>
        </w:rPr>
        <w:t xml:space="preserve">spécialisation</w:t>
      </w:r>
    </w:p>
    <w:p>
      <w:pPr/>
      <w:r>
        <w:rPr>
          <w:b w:val="1"/>
          <w:bCs w:val="1"/>
        </w:rPr>
        <w:t xml:space="preserve">Depuis 2019</w:t>
      </w:r>
    </w:p>
    <w:p>
      <w:pPr/>
      <w:r>
        <w:rPr>
          <w:b w:val="1"/>
          <w:bCs w:val="1"/>
        </w:rPr>
        <w:t xml:space="preserve">Doctorat en cours</w:t>
      </w:r>
    </w:p>
    <w:p>
      <w:pPr/>
      <w:r>
        <w:rPr/>
        <w:t xml:space="preserve">Rennes 2/UCAD</w:t>
      </w:r>
    </w:p>
    <w:p>
      <w:pPr/>
      <w:r>
        <w:rPr/>
        <w:t xml:space="preserve">Gouvernance de l’eau</w:t>
      </w:r>
    </w:p>
    <w:p>
      <w:pPr/>
      <w:r>
        <w:rPr>
          <w:b w:val="1"/>
          <w:bCs w:val="1"/>
        </w:rPr>
        <w:t xml:space="preserve">2017-2018</w:t>
      </w:r>
    </w:p>
    <w:p>
      <w:pPr/>
      <w:r>
        <w:rPr>
          <w:b w:val="1"/>
          <w:bCs w:val="1"/>
        </w:rPr>
        <w:t xml:space="preserve">Master</w:t>
      </w:r>
    </w:p>
    <w:p>
      <w:pPr/>
      <w:r>
        <w:rPr/>
        <w:t xml:space="preserve">RED-GEO/UCAD</w:t>
      </w:r>
    </w:p>
    <w:p>
      <w:pPr/>
      <w:r>
        <w:rPr/>
        <w:t xml:space="preserve">Hydrologie</w:t>
      </w:r>
    </w:p>
    <w:p>
      <w:pPr/>
      <w:r>
        <w:rPr>
          <w:b w:val="1"/>
          <w:bCs w:val="1"/>
        </w:rPr>
        <w:t xml:space="preserve">2014-2015</w:t>
      </w:r>
    </w:p>
    <w:p>
      <w:pPr/>
      <w:r>
        <w:rPr>
          <w:b w:val="1"/>
          <w:bCs w:val="1"/>
        </w:rPr>
        <w:t xml:space="preserve">Licence</w:t>
      </w:r>
    </w:p>
    <w:p>
      <w:pPr/>
      <w:r>
        <w:rPr/>
        <w:t xml:space="preserve">GEO/UCAD</w:t>
      </w:r>
    </w:p>
    <w:p>
      <w:pPr/>
      <w:r>
        <w:rPr/>
        <w:t xml:space="preserve">Géographie physique</w:t>
      </w:r>
    </w:p>
    <w:p>
      <w:pPr/>
      <w:r>
        <w:rPr>
          <w:b w:val="1"/>
          <w:bCs w:val="1"/>
        </w:rPr>
        <w:t xml:space="preserve">2012-2011</w:t>
      </w:r>
    </w:p>
    <w:p>
      <w:pPr/>
      <w:r>
        <w:rPr>
          <w:b w:val="1"/>
          <w:bCs w:val="1"/>
        </w:rPr>
        <w:t xml:space="preserve">BAC</w:t>
      </w:r>
    </w:p>
    <w:p>
      <w:pPr/>
      <w:r>
        <w:rPr/>
        <w:t xml:space="preserve">Lycée de Bayakh</w:t>
      </w:r>
    </w:p>
    <w:p>
      <w:pPr/>
      <w:r>
        <w:rPr/>
        <w:t xml:space="preserve">  **CURSUS UNIVERSITAIRE ET FORMATION ACADÉMIQUE**</w:t>
      </w:r>
    </w:p>
    <w:p>
      <w:pPr/>
      <w:r>
        <w:rPr>
          <w:b w:val="1"/>
          <w:bCs w:val="1"/>
        </w:rPr>
        <w:t xml:space="preserve">Année</w:t>
      </w:r>
    </w:p>
    <w:p>
      <w:pPr/>
      <w:r>
        <w:rPr>
          <w:b w:val="1"/>
          <w:bCs w:val="1"/>
        </w:rPr>
        <w:t xml:space="preserve">Diplôme</w:t>
      </w:r>
    </w:p>
    <w:p>
      <w:pPr/>
      <w:r>
        <w:rPr>
          <w:b w:val="1"/>
          <w:bCs w:val="1"/>
        </w:rPr>
        <w:t xml:space="preserve">Université ou École</w:t>
      </w:r>
    </w:p>
    <w:p>
      <w:pPr/>
      <w:r>
        <w:rPr>
          <w:b w:val="1"/>
          <w:bCs w:val="1"/>
        </w:rPr>
        <w:t xml:space="preserve">Domaine d’étude ou</w:t>
      </w:r>
    </w:p>
    <w:p>
      <w:pPr/>
      <w:r>
        <w:rPr>
          <w:b w:val="1"/>
          <w:bCs w:val="1"/>
        </w:rPr>
        <w:t xml:space="preserve">spécialisation</w:t>
      </w:r>
    </w:p>
    <w:p>
      <w:pPr/>
      <w:r>
        <w:rPr>
          <w:b w:val="1"/>
          <w:bCs w:val="1"/>
        </w:rPr>
        <w:t xml:space="preserve">Depuis 2019</w:t>
      </w:r>
    </w:p>
    <w:p>
      <w:pPr/>
      <w:r>
        <w:rPr>
          <w:b w:val="1"/>
          <w:bCs w:val="1"/>
        </w:rPr>
        <w:t xml:space="preserve">Doctorat en cours</w:t>
      </w:r>
    </w:p>
    <w:p>
      <w:pPr/>
      <w:r>
        <w:rPr/>
        <w:t xml:space="preserve">Rennes 2/UCAD</w:t>
      </w:r>
    </w:p>
    <w:p>
      <w:pPr/>
      <w:r>
        <w:rPr/>
        <w:t xml:space="preserve">Gouvernance de l’eau</w:t>
      </w:r>
    </w:p>
    <w:p>
      <w:pPr/>
      <w:r>
        <w:rPr>
          <w:b w:val="1"/>
          <w:bCs w:val="1"/>
        </w:rPr>
        <w:t xml:space="preserve">2018</w:t>
      </w:r>
    </w:p>
    <w:p>
      <w:pPr/>
      <w:r>
        <w:rPr>
          <w:b w:val="1"/>
          <w:bCs w:val="1"/>
        </w:rPr>
        <w:t xml:space="preserve">Master</w:t>
      </w:r>
    </w:p>
    <w:p>
      <w:pPr/>
      <w:r>
        <w:rPr/>
        <w:t xml:space="preserve">RED-GEO/UCAD</w:t>
      </w:r>
    </w:p>
    <w:p>
      <w:pPr/>
      <w:r>
        <w:rPr/>
        <w:t xml:space="preserve">Hydrologie</w:t>
      </w:r>
    </w:p>
    <w:p>
      <w:pPr/>
      <w:r>
        <w:rPr>
          <w:b w:val="1"/>
          <w:bCs w:val="1"/>
        </w:rPr>
        <w:t xml:space="preserve">2015</w:t>
      </w:r>
    </w:p>
    <w:p>
      <w:pPr/>
      <w:r>
        <w:rPr>
          <w:b w:val="1"/>
          <w:bCs w:val="1"/>
        </w:rPr>
        <w:t xml:space="preserve">Licence</w:t>
      </w:r>
    </w:p>
    <w:p>
      <w:pPr/>
      <w:r>
        <w:rPr/>
        <w:t xml:space="preserve">GEO/UCAD</w:t>
      </w:r>
    </w:p>
    <w:p>
      <w:pPr/>
      <w:r>
        <w:rPr/>
        <w:t xml:space="preserve">Géographie physique</w:t>
      </w:r>
    </w:p>
    <w:p>
      <w:pPr/>
      <w:r>
        <w:rPr>
          <w:b w:val="1"/>
          <w:bCs w:val="1"/>
        </w:rPr>
        <w:t xml:space="preserve">2012</w:t>
      </w:r>
    </w:p>
    <w:p>
      <w:pPr/>
      <w:r>
        <w:rPr>
          <w:b w:val="1"/>
          <w:bCs w:val="1"/>
        </w:rPr>
        <w:t xml:space="preserve">BAC</w:t>
      </w:r>
    </w:p>
    <w:p>
      <w:pPr/>
      <w:r>
        <w:rPr/>
        <w:t xml:space="preserve">Lycée de Bayakh</w:t>
      </w:r>
    </w:p>
    <w:p>
      <w:pPr/>
      <w:r>
        <w:rPr/>
        <w:t xml:space="preserve">  **PRODUCTIONS  et ACTIVITES SCIENTIFIQUES**</w:t>
      </w:r>
    </w:p>
    <w:p>
      <w:pPr/>
      <w:r>
        <w:rPr/>
        <w:t xml:space="preserve">Thèse de Doctorat cotutelle en géographie entre l’université de Rennes 2 et l’université Cheikh Anta Diop de Dakar (en cours de rédaction) : TERRITOIRES HYDRO-SOCIAUX ET MOBILISATION DES POPULATIONS RURALES POUR L’ACCES A L’EAU POTABLE : exemple du système Gorom-Lampsar dans le delta du fleuve Sénégal</w:t>
      </w:r>
    </w:p>
    <w:p>
      <w:pPr/>
      <w:r>
        <w:rPr/>
        <w:t xml:space="preserve">Khady Diouf, Pr Emmanuelle HELLIER (Rennes 2), Pr Awa NIANG FALL (UCAD) : Territoires hydro-sociaux et mobilisation des populations rurales pour l’accès à l’eau potable ; exemple du système Gorom-Lampsar dans le delta du fleuve Sénégal ; Doctoriales en Sciences Sociales de l’Eau à l’Université d’Orléans et plus particulièrement sur le site de Châteauroux (08-10 septembre 2021).</w:t>
      </w:r>
    </w:p>
    <w:p>
      <w:pPr/>
      <w:r>
        <w:rPr/>
        <w:t xml:space="preserve">Khady DIOUF, Pr Awa NIANG FALL, Pr Alioune KANE (2020) Fleuve Sénégal et patrimoines hydrauliques : Géohistoire de l’aménagement pour l’accès à l’eau potable des populations dans le Delta du fleuve Sénégal, colloque Culture du Fleuve en Afrique. Diversité naturelle et culturelle des paysages fluviaux, 18-20 février 2020</w:t>
      </w:r>
    </w:p>
    <w:p>
      <w:pPr/>
      <w:r>
        <w:rPr/>
        <w:t xml:space="preserve">Khady DIOUF, NIANG FALL A., FAYE W., KANE A. (2020) : Résilience des communautés locales face aux conséquences socio-économiques sur la rareté de l’eau douce dans les îles du Saloum, Colloque International PATEO/UASZ, l’Université Assane Seck de Ziguichor du Sénégal 19-22 novembre 2019.</w:t>
      </w:r>
    </w:p>
    <w:p>
      <w:pPr/>
      <w:r>
        <w:rPr/>
        <w:t xml:space="preserve">Atelier de formation en prélude du forum mondial de l’eau à Dakar en 2022 : La Sécurité de l’Eau pour la Paix et le Développement ; organisé par la Fondation les Innovateurs de la Nature, les Jeunes Volontaires pour l’Environnement et l’association CASE VERTE en partenariat avec le bureau UNESCO de Dakar (06 au 08 juillet 2021 à Mbour, Sénégal).</w:t>
      </w:r>
    </w:p>
    <w:p>
      <w:pPr/>
      <w:r>
        <w:rPr/>
        <w:t xml:space="preserve">Kick of meeting du 9e Forum Mondial de l’Eau Dakar - Sénégal sur « La sécurité de l’eau pour la paix et le développement durable » ; les 20 et 21 juin 2019 au Centre International Abdou Diouf (CICAD) de Diamniadio.</w:t>
      </w:r>
    </w:p>
    <w:p>
      <w:pPr/>
      <w:r>
        <w:rPr/>
        <w:t xml:space="preserve">Conférence sur l’Eco-Hydrologie : l’Eco-hydrologie et de l’urbanisation, conjointement animée par Dr Pascal BREIL éco-hydrologue à l’IRSTEA de Lyon et Dr Didier ORANGE de l’UMR Eco-Sols de l’IRD au laboratoire UMI Résilience (Dakar-hann) sur le thème (24 octobre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ENSO impacts on marine ecosystems and fisheries in the tropical and South Atlantic</w:t>
              </w:r>
            </w:hyperlink>
          </w:p>
          <w:p>
            <w:pPr/>
            <w:hyperlink r:id="rId8" w:history="1">
              <w:r>
                <w:rPr>
                  <w:color w:val="#410a8c"/>
                  <w:u w:val="single"/>
                </w:rPr>
                <w:t xml:space="preserve">Belén Rodríguez-Fonseca</w:t>
              </w:r>
            </w:hyperlink>
            <w:r>
              <w:rPr/>
              <w:t xml:space="preserve">,</w:t>
            </w:r>
            <w:hyperlink r:id="rId9" w:history="1">
              <w:r>
                <w:rPr>
                  <w:color w:val="#410a8c"/>
                  <w:u w:val="single"/>
                </w:rPr>
                <w:t xml:space="preserve">Elena Calvo-Miguélez</w:t>
              </w:r>
            </w:hyperlink>
            <w:r>
              <w:rPr/>
              <w:t xml:space="preserve">,</w:t>
            </w:r>
            <w:hyperlink r:id="rId10" w:history="1">
              <w:r>
                <w:rPr>
                  <w:color w:val="#410a8c"/>
                  <w:u w:val="single"/>
                </w:rPr>
                <w:t xml:space="preserve">Lucia Montoya-Carramolino</w:t>
              </w:r>
            </w:hyperlink>
            <w:r>
              <w:rPr/>
              <w:t xml:space="preserve">,</w:t>
            </w:r>
            <w:hyperlink r:id="rId11" w:history="1">
              <w:r>
                <w:rPr>
                  <w:color w:val="#410a8c"/>
                  <w:u w:val="single"/>
                </w:rPr>
                <w:t xml:space="preserve">Regina R Rodrigues</w:t>
              </w:r>
            </w:hyperlink>
            <w:r>
              <w:rPr/>
              <w:t xml:space="preserve">,</w:t>
            </w:r>
            <w:hyperlink r:id="rId12" w:history="1">
              <w:r>
                <w:rPr>
                  <w:color w:val="#410a8c"/>
                  <w:u w:val="single"/>
                </w:rPr>
                <w:t xml:space="preserve">Irene Polo</w:t>
              </w:r>
            </w:hyperlink>
            <w:r>
              <w:rPr/>
              <w:t xml:space="preserve">et al.</w:t>
            </w:r>
          </w:p>
          <w:p>
            <w:pPr/>
            <w:r>
              <w:rPr>
                <w:i w:val="1"/>
                <w:iCs w:val="1"/>
              </w:rPr>
              <w:t xml:space="preserve">Nature Reviews Earth &amp; Environment</w:t>
            </w:r>
            <w:r>
              <w:rPr/>
              <w:t xml:space="preserve">, 2025, 7 (1), pp.43 - 59. </w:t>
            </w:r>
            <w:hyperlink r:id="rId13" w:history="1">
              <w:r>
                <w:rPr>
                  <w:color w:val="#410a8c"/>
                  <w:u w:val="single"/>
                </w:rPr>
                <w:t xml:space="preserve">⟨10.1038/s43017-025-00742-2⟩</w:t>
              </w:r>
            </w:hyperlink>
          </w:p>
          <w:p>
            <w:pPr/>
            <w:r>
              <w:rPr/>
              <w:t xml:space="preserve">Article dans une revue</w:t>
            </w:r>
          </w:p>
          <w:p>
            <w:pPr/>
            <w:hyperlink r:id="rId7" w:history="1">
              <w:r>
                <w:rPr>
                  <w:color w:val="#410a8c"/>
                  <w:u w:val="single"/>
                </w:rPr>
                <w:t xml:space="preserve">hal-05486516v1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Rennes/Saint-Malo : « effet de contexte linéaire » à grande échelle ? Entre réalité et fiction, une mise à l’épreuve des logiques d’axe</w:t>
              </w:r>
            </w:hyperlink>
          </w:p>
          <w:p>
            <w:pPr/>
            <w:hyperlink r:id="rId15" w:history="1">
              <w:r>
                <w:rPr>
                  <w:color w:val="#410a8c"/>
                  <w:u w:val="single"/>
                </w:rPr>
                <w:t xml:space="preserve">Marc Dumont</w:t>
              </w:r>
            </w:hyperlink>
            <w:r>
              <w:rPr/>
              <w:t xml:space="preserve">,</w:t>
            </w:r>
            <w:hyperlink r:id="rId16" w:history="1">
              <w:r>
                <w:rPr>
                  <w:color w:val="#410a8c"/>
                  <w:u w:val="single"/>
                </w:rPr>
                <w:t xml:space="preserve">Thérèse Delavault</w:t>
              </w:r>
            </w:hyperlink>
            <w:r>
              <w:rPr/>
              <w:t xml:space="preserve">,</w:t>
            </w:r>
            <w:hyperlink r:id="rId17" w:history="1">
              <w:r>
                <w:rPr>
                  <w:color w:val="#410a8c"/>
                  <w:u w:val="single"/>
                </w:rPr>
                <w:t xml:space="preserve">Emmanuelle Renaud-Hellier</w:t>
              </w:r>
            </w:hyperlink>
            <w:r>
              <w:rPr/>
              <w:t xml:space="preserve">,</w:t>
            </w:r>
            <w:hyperlink r:id="rId18" w:history="1">
              <w:r>
                <w:rPr>
                  <w:color w:val="#410a8c"/>
                  <w:u w:val="single"/>
                </w:rPr>
                <w:t xml:space="preserve">Rémy Allain</w:t>
              </w:r>
            </w:hyperlink>
          </w:p>
          <w:p>
            <w:pPr/>
            <w:r>
              <w:rPr/>
              <w:t xml:space="preserve">[Rapport de recherche] AGE-2007-ALL, Ministère de la culture et de la communication / Bureau de la recherche architecturale, urbaine et paysagère (BRAUP); Université Rennes 2; Laboratoire RESO. 2009</w:t>
            </w:r>
          </w:p>
          <w:p>
            <w:pPr/>
            <w:r>
              <w:rPr/>
              <w:t xml:space="preserve">Rapport</w:t>
            </w:r>
            <w:r>
              <w:rPr/>
              <w:t xml:space="preserve"> (rapport de recherche)</w:t>
            </w:r>
          </w:p>
          <w:p>
            <w:pPr/>
            <w:hyperlink r:id="rId14" w:history="1">
              <w:r>
                <w:rPr>
                  <w:color w:val="#410a8c"/>
                  <w:u w:val="single"/>
                </w:rPr>
                <w:t xml:space="preserve">hal-01811028v1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6516v1" TargetMode="External"/><Relationship Id="rId8" Type="http://schemas.openxmlformats.org/officeDocument/2006/relationships/hyperlink" Target="https://hal.science/search/index/?q=*&amp;authFullName_s=Bel&#233;n Rodr&#237;guez-Fonseca" TargetMode="External"/><Relationship Id="rId9" Type="http://schemas.openxmlformats.org/officeDocument/2006/relationships/hyperlink" Target="https://hal.science/search/index/?q=*&amp;authFullName_s=Elena Calvo-Migu&#233;lez" TargetMode="External"/><Relationship Id="rId10" Type="http://schemas.openxmlformats.org/officeDocument/2006/relationships/hyperlink" Target="https://hal.science/search/index/?q=*&amp;authFullName_s=Lucia Montoya-Carramolino" TargetMode="External"/><Relationship Id="rId11" Type="http://schemas.openxmlformats.org/officeDocument/2006/relationships/hyperlink" Target="https://hal.science/search/index/?q=*&amp;authFullName_s=Regina R Rodrigues" TargetMode="External"/><Relationship Id="rId12" Type="http://schemas.openxmlformats.org/officeDocument/2006/relationships/hyperlink" Target="https://hal.science/search/index/?q=*&amp;authFullName_s=Irene Polo" TargetMode="External"/><Relationship Id="rId13" Type="http://schemas.openxmlformats.org/officeDocument/2006/relationships/hyperlink" Target="https://dx.doi.org/10.1038/s43017-025-00742-2" TargetMode="External"/><Relationship Id="rId14" Type="http://schemas.openxmlformats.org/officeDocument/2006/relationships/hyperlink" Target="https://hal.science/hal-01811028v1" TargetMode="External"/><Relationship Id="rId15" Type="http://schemas.openxmlformats.org/officeDocument/2006/relationships/hyperlink" Target="https://hal.science/search/index/?q=*&amp;authFullName_s=Marc Dumont" TargetMode="External"/><Relationship Id="rId16" Type="http://schemas.openxmlformats.org/officeDocument/2006/relationships/hyperlink" Target="https://hal.science/search/index/?q=*&amp;authFullName_s=Th&#233;r&#232;se Delavault" TargetMode="External"/><Relationship Id="rId17" Type="http://schemas.openxmlformats.org/officeDocument/2006/relationships/hyperlink" Target="https://hal.science/search/index/?q=*&amp;authFullName_s=Emmanuelle Renaud-Hellier" TargetMode="External"/><Relationship Id="rId18" Type="http://schemas.openxmlformats.org/officeDocument/2006/relationships/hyperlink" Target="https://hal.science/search/index/?q=*&amp;authFullName_s=R&#233;my Allain"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Khady Diouf</dc:title>
  <dc:description>CV</dc:description>
  <dc:subject/>
  <cp:keywords/>
  <cp:category/>
  <cp:lastModifiedBy/>
  <dcterms:created xsi:type="dcterms:W3CDTF">2026-04-01T15:12:35+02:00</dcterms:created>
  <dcterms:modified xsi:type="dcterms:W3CDTF">2026-04-01T15:12:35+02:00</dcterms:modified>
</cp:coreProperties>
</file>

<file path=docProps/custom.xml><?xml version="1.0" encoding="utf-8"?>
<Properties xmlns="http://schemas.openxmlformats.org/officeDocument/2006/custom-properties" xmlns:vt="http://schemas.openxmlformats.org/officeDocument/2006/docPropsVTypes"/>
</file>