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khaoula Raboudi </w:t>
      </w:r>
      <w:r>
        <w:rPr>
          <w:color w:val="641e6e"/>
        </w:rPr>
        <w:t xml:space="preserve">Chercheure contractuelleAmbiances Architectures Urbanités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khaoula-raboudi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0009-0004-1494-953X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https://scholar.google.fr/citations?user=-bTO3zwAAAAJ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expertise lies at the intersection of architecture and technology, emphasizing the application of machine learning techniques to architectural morphology design. Beyond my professional pursuits, I maintain a strong interest in diverse areas including 2D/3D graphics, immersive design, architectural and urban ambiances and visual programming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Satisfaction of the Solar Control Box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Engineering and Architecture</w:t>
            </w:r>
            <w:r>
              <w:rPr/>
              <w:t xml:space="preserve">, 2018, 12 (10), pp.685-693.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⟨10.17265/1934-7359/2018.10.001⟩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hal-03249060v1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evaluate the effects of neighbors' building morphology on solar irradiation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Danielle Ziébelin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Days on Thermal Science and Energy - JITH 2024</w:t>
            </w:r>
            <w:r>
              <w:rPr/>
              <w:t xml:space="preserve">, ALI TOUDERT Fazia; BELKADI-HANNACHI Nazila; TRABELSI Abdelkrim, Oct 2024, Paris, France. https://jith.eu/index.php/jith-2024/jith-2024-proceedings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generative AI in environment design for animated films : Challenges in capturing atmospheres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Multidisciplinaire sur l’Intelligence Artificielle et le Multimédia</w:t>
            </w:r>
            <w:r>
              <w:rPr/>
              <w:t xml:space="preserve">, Institut Supérieur des Arts Multimédia de la Manouba, Nov 2024,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hal-04868102v2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optimized buildings morphosis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DTUC '20: Digital Tools &amp; Uses Congress</w:t>
            </w:r>
            <w:r>
              <w:rPr/>
              <w:t xml:space="preserve">, ACM, Oct 2020, Virtual Event Tunisia, France. pp.1-5,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⟨10.1145/3423603.3424057⟩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L'enveloppe solaire : un retour vers le futur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Laila Koubaa Turki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SCAN'20: 9ème Séminaire de Conception Architecturale Numérique</w:t>
            </w:r>
            <w:r>
              <w:rPr/>
              <w:t xml:space="preserve">, Nov 2020, Bruxelles, Belgique.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⟨10.1051/shsconf/20208201002⟩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Shading Envelope: A morphology for climate change mitigation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in the built environment for climate change mitigation: SBE19</w:t>
            </w:r>
            <w:r>
              <w:rPr/>
              <w:t xml:space="preserve">, Oct 2019, Thessaloniki, Greece. pp.012010,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⟨10.1088/1755-1315/410/1/012010⟩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prospect du droit solaire par l'immersion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Laila Koubaa Turki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SCAN’18: 8e Séminaire de Conception Architecturale Numérique</w:t>
            </w:r>
            <w:r>
              <w:rPr/>
              <w:t xml:space="preserve">, Oct 2018, Nantes (France),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⟨10.1051/shsconf/20184701014⟩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volumes de contrôle solaire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SCAN14: 6ème Séminaire de Conception Architecturale Numérique</w:t>
            </w:r>
            <w:r>
              <w:rPr/>
              <w:t xml:space="preserve">, Jun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generator of urban rules of solar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PLEA2013 - 29th Conference, Sustainable Architecture for a Renewable Future</w:t>
            </w:r>
            <w:r>
              <w:rPr/>
              <w:t xml:space="preserve">, Sep 2013, Munich (Allemagne), Germany.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⟨10.51202/9783816790549⟩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Morphose numérique du volume englobant solaire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Alia Belkaïd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Conception Architecturale Numérique SCAN'2012</w:t>
            </w:r>
            <w:r>
              <w:rPr/>
              <w:t xml:space="preserve">, Laboratoire de Modélisations pour l’Assistance à l’Activité Cognitive de la Conception,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of the Solar Bounding Box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PLEA2012 - 28th Conference, Opportunities, Limits &amp; Needs Towards an environmentally responsible architecture</w:t>
            </w:r>
            <w:r>
              <w:rPr/>
              <w:t xml:space="preserve">, Nov 2012, Lima (Pérou),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Multi-Agents pour la modélisation du volume englobant solaire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Alia Belkaïd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Biskra Architecture And Sustainability International Conference 2011</w:t>
            </w:r>
            <w:r>
              <w:rPr/>
              <w:t xml:space="preserve">, Université Mohamed KHIDER de Biskra, Dec 2011, Biskra,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AMaL: Ambiances Machine Learning, Morphologie solaire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Abdelkader Ben Saci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Danielle Ziebelin</w:t>
              </w:r>
            </w:hyperlink>
          </w:p>
          <w:p>
            <w:pPr/>
            <w:r>
              <w:rPr/>
              <w:t xml:space="preserve">AAU-CRESSON; Laboratoire Informatique de Grenoble, équipe APTIKAL; Laboratoire Informatique de Grenoble, équipe STEAMER. 2024,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hal-05323951v1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morphologique de règles urbaines de contrôle solaire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Khaoula Raboudi</w:t>
              </w:r>
            </w:hyperlink>
          </w:p>
          <w:p>
            <w:pPr/>
            <w:r>
              <w:rPr/>
              <w:t xml:space="preserve">Architecture, aménagement de l'espace. Ecole nationale d'architecture et d'urbanisme (Tunis), 2017.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tel-04868238v1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6A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haoula-raboudi" TargetMode="External"/><Relationship Id="rId9" Type="http://schemas.openxmlformats.org/officeDocument/2006/relationships/hyperlink" Target="https://orcid.org/0009-0004-1494-953X" TargetMode="External"/><Relationship Id="rId10" Type="http://schemas.openxmlformats.org/officeDocument/2006/relationships/hyperlink" Target="https://scholar.google.com/citations?user=https://scholar.google.fr/citations?user=-bTO3zwAAAAJ" TargetMode="External"/><Relationship Id="rId11" Type="http://schemas.openxmlformats.org/officeDocument/2006/relationships/hyperlink" Target="https://hal.science/hal-03249060v1" TargetMode="External"/><Relationship Id="rId12" Type="http://schemas.openxmlformats.org/officeDocument/2006/relationships/hyperlink" Target="https://hal.science/search/index/?q=*&amp;authFullName_s=Khaoula Raboudi" TargetMode="External"/><Relationship Id="rId13" Type="http://schemas.openxmlformats.org/officeDocument/2006/relationships/hyperlink" Target="https://hal.science/search/index/?q=*&amp;authFullName_s=Abdelkader Ben Saci" TargetMode="External"/><Relationship Id="rId14" Type="http://schemas.openxmlformats.org/officeDocument/2006/relationships/hyperlink" Target="https://dx.doi.org/10.17265/1934-7359/2018.10.001" TargetMode="External"/><Relationship Id="rId15" Type="http://schemas.openxmlformats.org/officeDocument/2006/relationships/hyperlink" Target="https://hal.science/hal-04781505v1" TargetMode="External"/><Relationship Id="rId16" Type="http://schemas.openxmlformats.org/officeDocument/2006/relationships/hyperlink" Target="https://hal.science/search/index/?q=*&amp;authFullName_s=Gilles Bisson" TargetMode="External"/><Relationship Id="rId17" Type="http://schemas.openxmlformats.org/officeDocument/2006/relationships/hyperlink" Target="https://hal.science/search/index/?q=*&amp;authFullName_s=Danielle Zi&#233;belin" TargetMode="External"/><Relationship Id="rId18" Type="http://schemas.openxmlformats.org/officeDocument/2006/relationships/hyperlink" Target="https://hal.science/search/index/?q=*&amp;authFullName_s=Patrick Reignier" TargetMode="External"/><Relationship Id="rId19" Type="http://schemas.openxmlformats.org/officeDocument/2006/relationships/hyperlink" Target="https://hal.science/hal-04868102v2" TargetMode="External"/><Relationship Id="rId20" Type="http://schemas.openxmlformats.org/officeDocument/2006/relationships/hyperlink" Target="https://hal.science/hal-03258021v1" TargetMode="External"/><Relationship Id="rId21" Type="http://schemas.openxmlformats.org/officeDocument/2006/relationships/hyperlink" Target="https://dx.doi.org/10.1145/3423603.3424057" TargetMode="External"/><Relationship Id="rId22" Type="http://schemas.openxmlformats.org/officeDocument/2006/relationships/hyperlink" Target="https://hal.science/hal-04281906v1" TargetMode="External"/><Relationship Id="rId23" Type="http://schemas.openxmlformats.org/officeDocument/2006/relationships/hyperlink" Target="https://hal.science/search/index/?q=*&amp;authFullName_s=Laila Koubaa Turki" TargetMode="External"/><Relationship Id="rId24" Type="http://schemas.openxmlformats.org/officeDocument/2006/relationships/hyperlink" Target="https://dx.doi.org/10.1051/shsconf/20208201002" TargetMode="External"/><Relationship Id="rId25" Type="http://schemas.openxmlformats.org/officeDocument/2006/relationships/hyperlink" Target="https://hal.science/hal-04255568v1" TargetMode="External"/><Relationship Id="rId26" Type="http://schemas.openxmlformats.org/officeDocument/2006/relationships/hyperlink" Target="https://dx.doi.org/10.1088/1755-1315/410/1/012010" TargetMode="External"/><Relationship Id="rId27" Type="http://schemas.openxmlformats.org/officeDocument/2006/relationships/hyperlink" Target="https://hal.science/hal-04245566v1" TargetMode="External"/><Relationship Id="rId28" Type="http://schemas.openxmlformats.org/officeDocument/2006/relationships/hyperlink" Target="https://dx.doi.org/10.1051/shsconf/20184701014" TargetMode="External"/><Relationship Id="rId29" Type="http://schemas.openxmlformats.org/officeDocument/2006/relationships/hyperlink" Target="https://hal.science/hal-04234577v1" TargetMode="External"/><Relationship Id="rId30" Type="http://schemas.openxmlformats.org/officeDocument/2006/relationships/hyperlink" Target="https://hal.science/hal-04234617v1" TargetMode="External"/><Relationship Id="rId31" Type="http://schemas.openxmlformats.org/officeDocument/2006/relationships/hyperlink" Target="https://dx.doi.org/10.51202/9783816790549" TargetMode="External"/><Relationship Id="rId32" Type="http://schemas.openxmlformats.org/officeDocument/2006/relationships/hyperlink" Target="https://hal.science/hal-04870307v1" TargetMode="External"/><Relationship Id="rId33" Type="http://schemas.openxmlformats.org/officeDocument/2006/relationships/hyperlink" Target="https://hal.science/search/index/?q=*&amp;authFullName_s=Alia Belka&#239;d" TargetMode="External"/><Relationship Id="rId34" Type="http://schemas.openxmlformats.org/officeDocument/2006/relationships/hyperlink" Target="https://hal.science/hal-04234475v1" TargetMode="External"/><Relationship Id="rId35" Type="http://schemas.openxmlformats.org/officeDocument/2006/relationships/hyperlink" Target="https://hal.science/hal-04870132v1" TargetMode="External"/><Relationship Id="rId36" Type="http://schemas.openxmlformats.org/officeDocument/2006/relationships/hyperlink" Target="https://hal.science/hal-05323951v1" TargetMode="External"/><Relationship Id="rId37" Type="http://schemas.openxmlformats.org/officeDocument/2006/relationships/hyperlink" Target="https://hal.science/search/index/?q=*&amp;authFullName_s=Danielle Ziebelin" TargetMode="External"/><Relationship Id="rId38" Type="http://schemas.openxmlformats.org/officeDocument/2006/relationships/hyperlink" Target="https://hal.science/tel-04868238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khaoula Raboudi</dc:title>
  <dc:description>CV</dc:description>
  <dc:subject/>
  <cp:keywords/>
  <cp:category/>
  <cp:lastModifiedBy/>
  <dcterms:created xsi:type="dcterms:W3CDTF">2026-05-25T23:40:24+02:00</dcterms:created>
  <dcterms:modified xsi:type="dcterms:W3CDTF">2026-05-25T23:40:24+02:00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