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d’une épopée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20-21,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⟨10.4000/sdj.5766⟩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de la catastrohe : perceptions et représentations du paysage sonore dans Fukushima, récit d'un désastre de Michaël Ferrier et Death Stranding de Kojima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rôle de la littérature dans la réflexion sociale sur les catastrophes naturelles"</w:t>
            </w:r>
            <w:r>
              <w:rPr/>
              <w:t xml:space="preserve">, Hélène Vial; Kim Lefebvre, May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comparaison de différents régimes de voyages comme vecteur méthodologique transdisciplinaire. Parcours d’une comparatiste pour une sociopoétique de la catastrophe nucléaire au Japon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Comparaison(s). Etude, Méthodes, Objet</w:t>
            </w:r>
            <w:r>
              <w:rPr/>
              <w:t xml:space="preserve">, Cyprien Cheminat; Oriane Chevalier; Paolo Dias Fernandes; Valérie Geneste; Ludovic Viallet,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du perdant dans Death Stranding : Sam Porter Bridges marche-t-il dans les pas d’Énée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«Vae victis : les représentations du perdant dans la littérature antique »</w:t>
            </w:r>
            <w:r>
              <w:rPr/>
              <w:t xml:space="preserve">, Responsable scientifique : Hélène Vial (CELIS), Nov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et expérimenter les risques naturels à l’ère de la globalisation : Sociopoétique de l’urbanocène dans Death Stranding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Représentations et perceptions des risques naturels »</w:t>
            </w:r>
            <w:r>
              <w:rPr/>
              <w:t xml:space="preserve">, Viviane Alary, Sébastien Rouquette et Benjamin Van Wyk de Vries (org.), Jun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expérimenter les risques naturels à l'ère de la globalisation : sociopoétique de l'urbanocène dans Death Stranding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Lefebvre</w:t>
              </w:r>
            </w:hyperlink>
          </w:p>
          <w:p>
            <w:pPr/>
            <w:r>
              <w:rPr/>
              <w:t xml:space="preserve">Presses Universitaires Blaise Pascal. Viviane Alary, Sébastien Rouquette, Benjamin van Wyk de Vries (dir.).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2024, 9782383772606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hal-05231486v1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1552v1" TargetMode="External"/><Relationship Id="rId8" Type="http://schemas.openxmlformats.org/officeDocument/2006/relationships/hyperlink" Target="https://hal.science/search/index/?q=*&amp;authFullName_s=Kim Lefebvre" TargetMode="External"/><Relationship Id="rId9" Type="http://schemas.openxmlformats.org/officeDocument/2006/relationships/hyperlink" Target="https://dx.doi.org/10.4000/sdj.5766" TargetMode="External"/><Relationship Id="rId10" Type="http://schemas.openxmlformats.org/officeDocument/2006/relationships/hyperlink" Target="https://hal.science/hal-05231489v1" TargetMode="External"/><Relationship Id="rId11" Type="http://schemas.openxmlformats.org/officeDocument/2006/relationships/hyperlink" Target="https://hal.science/hal-05231490v1" TargetMode="External"/><Relationship Id="rId12" Type="http://schemas.openxmlformats.org/officeDocument/2006/relationships/hyperlink" Target="https://uca.hal.science/hal-03845121v1" TargetMode="External"/><Relationship Id="rId13" Type="http://schemas.openxmlformats.org/officeDocument/2006/relationships/hyperlink" Target="https://uca.hal.science/hal-03454960v1" TargetMode="External"/><Relationship Id="rId14" Type="http://schemas.openxmlformats.org/officeDocument/2006/relationships/hyperlink" Target="https://hal.science/hal-0523148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Lefebvre</dc:title>
  <dc:description>CV</dc:description>
  <dc:subject/>
  <cp:keywords/>
  <cp:category/>
  <cp:lastModifiedBy/>
  <dcterms:created xsi:type="dcterms:W3CDTF">2026-03-31T16:29:36+02:00</dcterms:created>
  <dcterms:modified xsi:type="dcterms:W3CDTF">2026-03-31T16:29:36+02:00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