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Kimberley VIARON </w:t>
      </w:r>
      <w:r>
        <w:rPr>
          <w:color w:val="641e6e"/>
        </w:rPr>
        <w:t xml:space="preserve">DoctoranteLab-STICC (UMR CNRS 6285)Université Bretagne Sud, Lorient,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kimberley-viaron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0009-0007-0451-3857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au sein du laboratoire Lab-STICC (UMR CNRS 6285) à l'Université Bretagne Sud, à Lorient, France. Mon travail de recherche s'inscrit dans le domaine des jumeaux numériques et s'intéresse particulièrement à leur application pour la modélisation des flux dans les paysages mégalithiques du Morbihan.</w:t>
      </w:r>
    </w:p>
    <w:p>
      <w:pPr/>
      <w:r>
        <w:rPr/>
        <w:t xml:space="preserve">L'objectif principal de ma thèse est de développer un outil d'aide à la décision permettant une gestion optimisée des ressources et des infrastructures, tout en tenant compte des enjeux environnementaux et logistiques spécifiques à ces territoires. Ce projet, intitulé JUNITER (JUmeaux NumérIIques de TERritoire), repose sur une approche interdisciplinaire intégrant la modélisation, la simulation et l'analyse de données hétérogènes.</w:t>
      </w:r>
    </w:p>
    <w:p>
      <w:pPr/>
      <w:r>
        <w:rPr/>
        <w:t xml:space="preserve">Je m'intéresse également aux méthodes innovantes en analyse multicritère, en simulation basée sur des agents (AnyLogic), et en réalité virtuelle/augmentée (Unity) pour enrichir la compréhension des dynamiques territoriales et proposer des solutions adaptées aux défis locaux.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Decision: A Digital Twin Supporting Sustainable Multi-Criteria Decision-Making for Heritage Territories and Their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 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Digital Twin Landscape: Aligning Multiplicity of Tools with Multi-Use Case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Salim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</w:t>
            </w:r>
            <w:r>
              <w:rPr/>
              <w:t xml:space="preserve">, IFAC,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collecte de données dans la conception d’un jumeau numérique de territoire : le cas des paysages de mégalithes du Morbihan, future labellisation 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2025</w:t>
            </w:r>
            <w:r>
              <w:rPr/>
              <w:t xml:space="preserve">, May 2025,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industrielle d’une ligne de production intégrant un jumeau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hal-05053348v1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7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berley-viaron" TargetMode="External"/><Relationship Id="rId8" Type="http://schemas.openxmlformats.org/officeDocument/2006/relationships/hyperlink" Target="https://orcid.org/0009-0007-0451-3857" TargetMode="External"/><Relationship Id="rId9" Type="http://schemas.openxmlformats.org/officeDocument/2006/relationships/hyperlink" Target="https://hal.science/hal-05296791v1" TargetMode="External"/><Relationship Id="rId10" Type="http://schemas.openxmlformats.org/officeDocument/2006/relationships/hyperlink" Target="https://hal.science/search/index/?q=*&amp;authFullName_s=Kimberley Viaron" TargetMode="External"/><Relationship Id="rId11" Type="http://schemas.openxmlformats.org/officeDocument/2006/relationships/hyperlink" Target="https://hal.science/search/index/?q=*&amp;authFullName_s=Philippe Rauffet" TargetMode="External"/><Relationship Id="rId12" Type="http://schemas.openxmlformats.org/officeDocument/2006/relationships/hyperlink" Target="https://hal.science/search/index/?q=*&amp;authFullName_s=Nathalie Julien" TargetMode="External"/><Relationship Id="rId13" Type="http://schemas.openxmlformats.org/officeDocument/2006/relationships/hyperlink" Target="https://hal.science/search/index/?q=*&amp;authFullName_s=Paul Caudan" TargetMode="External"/><Relationship Id="rId14" Type="http://schemas.openxmlformats.org/officeDocument/2006/relationships/hyperlink" Target="https://hal.science/search/index/?q=*&amp;authFullName_s=Christine Petr" TargetMode="External"/><Relationship Id="rId15" Type="http://schemas.openxmlformats.org/officeDocument/2006/relationships/hyperlink" Target="https://hal.science/hal-05282732v1" TargetMode="External"/><Relationship Id="rId16" Type="http://schemas.openxmlformats.org/officeDocument/2006/relationships/hyperlink" Target="https://hal.science/search/index/?q=*&amp;authFullName_s=Mohammed Hamzaoui" TargetMode="External"/><Relationship Id="rId17" Type="http://schemas.openxmlformats.org/officeDocument/2006/relationships/hyperlink" Target="https://hal.science/search/index/?q=*&amp;authFullName_s=Salim Kazi-Aoul" TargetMode="External"/><Relationship Id="rId18" Type="http://schemas.openxmlformats.org/officeDocument/2006/relationships/hyperlink" Target="https://hal.science/hal-05052611v1" TargetMode="External"/><Relationship Id="rId19" Type="http://schemas.openxmlformats.org/officeDocument/2006/relationships/hyperlink" Target="https://hal.science/hal-0505334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VIARON</dc:title>
  <dc:description>CV</dc:description>
  <dc:subject/>
  <cp:keywords/>
  <cp:category/>
  <cp:lastModifiedBy/>
  <dcterms:created xsi:type="dcterms:W3CDTF">2026-05-04T23:44:25+02:00</dcterms:created>
  <dcterms:modified xsi:type="dcterms:W3CDTF">2026-05-04T23:44:25+02:00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