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 Timby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kimtimby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0000-0003-2379-3069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057696365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Science of Art History: The Advent of the Slide Lecture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Photography</w:t>
            </w:r>
            <w:r>
              <w:rPr/>
              <w:t xml:space="preserve">, 2023, 47 (1), pp.72-89.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⟨10.1080/03087298.2023.2283312⟩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the Myth of Total Photography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Stereo &amp; Immersive Media</w:t>
            </w:r>
            <w:r>
              <w:rPr/>
              <w:t xml:space="preserve">, 2019, 2 (1), pp.4-21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en couleurs au prisme de la presse française, 1945-1960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2017, 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⟨10.4000/focales.1342⟩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Transparencies: Marketing Photography’s Luminosity and Precision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Photoresearcher</w:t>
            </w:r>
            <w:r>
              <w:rPr/>
              <w:t xml:space="preserve">, 2016, 25,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photographie prend des couleurs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Perspective. Actualité en histoire de l’art</w:t>
            </w:r>
            <w:r>
              <w:rPr/>
              <w:t xml:space="preserve">, 2008, 2008 (3), pp.445-449.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⟨10.4000/perspective.3247⟩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Photography and Stereoscopy: Parallel Histories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Photography</w:t>
            </w:r>
            <w:r>
              <w:rPr/>
              <w:t xml:space="preserve">, 2005, 29 (2), pp.183-196.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⟨10.1080/03087298.2005.10441370⟩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en relief et images changeantes. La photographie à réseau ligné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2001,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des musées parisiens. Art ou document : comment exposer l’objet ethnographique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</w:t>
            </w:r>
            <w:r>
              <w:rPr/>
              <w:t xml:space="preserve">, 1996, 1, pp.218-255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 Animated Lenticular Photography: Between Utopia and Entertainment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DE GRUYTER, 2015, 978-3-11-041306-9.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⟨10.1515/9783110448061⟩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“Museum without Walls”: Innovations in Photographic Art Reproduction in France, 1860–1960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Natalie Adamson; Richard Taws. </w:t>
            </w:r>
            <w:r>
              <w:rPr>
                <w:i w:val="1"/>
                <w:iCs w:val="1"/>
              </w:rPr>
              <w:t xml:space="preserve">A Companion to French Art</w:t>
            </w:r>
            <w:r>
              <w:rPr/>
              <w:t xml:space="preserve">, Wiley-Blackwell, pp.469-489, 2026, 978-1-119-37046-8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palette du papier salé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Nathalie Boulouch; Gilles Désiré dit Gosset. </w:t>
            </w:r>
            <w:r>
              <w:rPr>
                <w:i w:val="1"/>
                <w:iCs w:val="1"/>
              </w:rPr>
              <w:t xml:space="preserve">Que fait la couleur à la photographie ? Techniques, usages, controverses</w:t>
            </w:r>
            <w:r>
              <w:rPr/>
              <w:t xml:space="preserve">, Liénart Éditions, pp.26-37, 2025, 978-2-35906-453-7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Draeger Frères: Tradition and Innovation in the Printing of Art and Advertising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Bart Sorgedrager. </w:t>
            </w:r>
            <w:r>
              <w:rPr>
                <w:i w:val="1"/>
                <w:iCs w:val="1"/>
              </w:rPr>
              <w:t xml:space="preserve">Factory Photobooks. The Self-Representation of the Factory in Photographic Publications</w:t>
            </w:r>
            <w:r>
              <w:rPr/>
              <w:t xml:space="preserve">, nai010, pp.302-341, 2023, 978-9056628703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l’œuvre d’art à l’ère des médias de masse : le début de la vente de cartes postales dans les musées français, 1900-1912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Magali Nachtergael et Anne Reverseau, éds. </w:t>
            </w:r>
            <w:r>
              <w:rPr>
                <w:i w:val="1"/>
                <w:iCs w:val="1"/>
              </w:rPr>
              <w:t xml:space="preserve">Un monde en cartes postales. Culture en circulation</w:t>
            </w:r>
            <w:r>
              <w:rPr/>
              <w:t xml:space="preserve">, Le mot et le reste, pp.31-43, 2022, 978-2-38431-101-9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couleur : une histoire en creux du noir et blanc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Sylvie Aubenas, et al. </w:t>
            </w:r>
            <w:r>
              <w:rPr>
                <w:i w:val="1"/>
                <w:iCs w:val="1"/>
              </w:rPr>
              <w:t xml:space="preserve">Noir et Blanc : une esthétique de la photographie</w:t>
            </w:r>
            <w:r>
              <w:rPr/>
              <w:t xml:space="preserve">, RMN; Bibliothèque nationale de France, pp.185-190, 2020, 978-2-7118-7522-1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Colors of Black-and-White Photography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Colors of Photography</w:t>
            </w:r>
            <w:r>
              <w:rPr/>
              <w:t xml:space="preserve">, De Gruyter, pp.201-230, 2020, 978-3-11-065028-0.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⟨10.1515/9783110661484-008⟩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Photography, Cinema, and Perceptual Realism in the Nineteenth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Nicoletta Leonardi; Simone Natale. </w:t>
            </w:r>
            <w:r>
              <w:rPr>
                <w:i w:val="1"/>
                <w:iCs w:val="1"/>
              </w:rPr>
              <w:t xml:space="preserve">Photography and Other Media in the Nineteenth Century</w:t>
            </w:r>
            <w:r>
              <w:rPr/>
              <w:t xml:space="preserve">, Penn State University Press, pp.176-190, 2018, 9780271079158.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⟨10.1515/9780271082547-016⟩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“plus beau que nature” : la construction culturelle des illusions stéréoscopiques en photographie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Miguel Almiron; Esther Jacopin; Giusy Pisano. </w:t>
            </w:r>
            <w:r>
              <w:rPr>
                <w:i w:val="1"/>
                <w:iCs w:val="1"/>
              </w:rPr>
              <w:t xml:space="preserve">Stéréoscopie et Illusion. Archéologie et pratiques contemporaines : photographie, cinéma, arts numériques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pp.141-155, 2018, 9782757420706, 9782757420881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at Those Lollipops! Integrating Color into News Pictures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Vanessa Schwartz; Jason Hill. </w:t>
            </w:r>
            <w:r>
              <w:rPr>
                <w:i w:val="1"/>
                <w:iCs w:val="1"/>
              </w:rPr>
              <w:t xml:space="preserve">Getting the Picture. The History and Visual Culture of the News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pp.236-243, 2015, 978-1-4725-2649-6.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⟨10.4324/9781003103547⟩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Photographies d’amitié. De l’usage collectif du photomaton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Nora Mathys</w:t>
              </w:r>
            </w:hyperlink>
          </w:p>
          <w:p>
            <w:pPr/>
            <w:r>
              <w:rPr/>
              <w:t xml:space="preserve">Clément Chéroux; Sam Stourdzé. </w:t>
            </w:r>
            <w:r>
              <w:rPr>
                <w:i w:val="1"/>
                <w:iCs w:val="1"/>
              </w:rPr>
              <w:t xml:space="preserve">Derrière le rideau. L’esthétique Photomaton</w:t>
            </w:r>
            <w:r>
              <w:rPr/>
              <w:t xml:space="preserve">, Photosynthèses, pp.273-281, 2012, 978-2-36398-002-1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dans une seule photo : le portrait animé des années 1910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Timby</w:t>
              </w:r>
            </w:hyperlink>
          </w:p>
          <w:p>
            <w:pPr/>
            <w:r>
              <w:rPr/>
              <w:t xml:space="preserve">Olivier Lugon; Laurent Guido. </w:t>
            </w:r>
            <w:r>
              <w:rPr>
                <w:i w:val="1"/>
                <w:iCs w:val="1"/>
              </w:rPr>
              <w:t xml:space="preserve">Fixe/Animé. Croisements de la photographie et du cinéma au XXe siècle</w:t>
            </w:r>
            <w:r>
              <w:rPr/>
              <w:t xml:space="preserve">, Éditions L’Âge d’Homme, pp.117-131, 2010, 978-2825140529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hal-04313813v1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7C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imtimby" TargetMode="External"/><Relationship Id="rId8" Type="http://schemas.openxmlformats.org/officeDocument/2006/relationships/hyperlink" Target="https://orcid.org/0000-0003-2379-3069" TargetMode="External"/><Relationship Id="rId9" Type="http://schemas.openxmlformats.org/officeDocument/2006/relationships/hyperlink" Target="https://www.idref.fr/057696365" TargetMode="External"/><Relationship Id="rId10" Type="http://schemas.openxmlformats.org/officeDocument/2006/relationships/hyperlink" Target="https://hal.science/hal-04326467v1" TargetMode="External"/><Relationship Id="rId11" Type="http://schemas.openxmlformats.org/officeDocument/2006/relationships/hyperlink" Target="https://hal.science/search/index/?q=*&amp;authFullName_s=Kim Timby" TargetMode="External"/><Relationship Id="rId12" Type="http://schemas.openxmlformats.org/officeDocument/2006/relationships/hyperlink" Target="https://dx.doi.org/10.1080/03087298.2023.2283312" TargetMode="External"/><Relationship Id="rId13" Type="http://schemas.openxmlformats.org/officeDocument/2006/relationships/hyperlink" Target="https://hal.science/hal-03918260v1" TargetMode="External"/><Relationship Id="rId14" Type="http://schemas.openxmlformats.org/officeDocument/2006/relationships/hyperlink" Target="https://hal.science/hal-03893279v1" TargetMode="External"/><Relationship Id="rId15" Type="http://schemas.openxmlformats.org/officeDocument/2006/relationships/hyperlink" Target="https://dx.doi.org/10.4000/focales.1342" TargetMode="External"/><Relationship Id="rId16" Type="http://schemas.openxmlformats.org/officeDocument/2006/relationships/hyperlink" Target="https://hal.science/hal-03996221v1" TargetMode="External"/><Relationship Id="rId17" Type="http://schemas.openxmlformats.org/officeDocument/2006/relationships/hyperlink" Target="https://hal.science/hal-04313924v1" TargetMode="External"/><Relationship Id="rId18" Type="http://schemas.openxmlformats.org/officeDocument/2006/relationships/hyperlink" Target="https://dx.doi.org/10.4000/perspective.3247" TargetMode="External"/><Relationship Id="rId19" Type="http://schemas.openxmlformats.org/officeDocument/2006/relationships/hyperlink" Target="https://hal.science/hal-03997988v1" TargetMode="External"/><Relationship Id="rId20" Type="http://schemas.openxmlformats.org/officeDocument/2006/relationships/hyperlink" Target="https://dx.doi.org/10.1080/03087298.2005.10441370" TargetMode="External"/><Relationship Id="rId21" Type="http://schemas.openxmlformats.org/officeDocument/2006/relationships/hyperlink" Target="https://hal.science/hal-04314034v1" TargetMode="External"/><Relationship Id="rId22" Type="http://schemas.openxmlformats.org/officeDocument/2006/relationships/hyperlink" Target="https://hal.science/hal-04314637v1" TargetMode="External"/><Relationship Id="rId23" Type="http://schemas.openxmlformats.org/officeDocument/2006/relationships/hyperlink" Target="https://hal.science/hal-03996205v1" TargetMode="External"/><Relationship Id="rId24" Type="http://schemas.openxmlformats.org/officeDocument/2006/relationships/hyperlink" Target="https://dx.doi.org/10.1515/9783110448061" TargetMode="External"/><Relationship Id="rId25" Type="http://schemas.openxmlformats.org/officeDocument/2006/relationships/hyperlink" Target="https://hal.science/hal-04574110v1" TargetMode="External"/><Relationship Id="rId26" Type="http://schemas.openxmlformats.org/officeDocument/2006/relationships/hyperlink" Target="https://hal.science/hal-05146334v1" TargetMode="External"/><Relationship Id="rId27" Type="http://schemas.openxmlformats.org/officeDocument/2006/relationships/hyperlink" Target="https://hal.science/hal-04308687v1" TargetMode="External"/><Relationship Id="rId28" Type="http://schemas.openxmlformats.org/officeDocument/2006/relationships/hyperlink" Target="https://hal.science/hal-03984442v1" TargetMode="External"/><Relationship Id="rId29" Type="http://schemas.openxmlformats.org/officeDocument/2006/relationships/hyperlink" Target="https://hal.science/hal-03996181v1" TargetMode="External"/><Relationship Id="rId30" Type="http://schemas.openxmlformats.org/officeDocument/2006/relationships/hyperlink" Target="https://hal.science/hal-03996187v1" TargetMode="External"/><Relationship Id="rId31" Type="http://schemas.openxmlformats.org/officeDocument/2006/relationships/hyperlink" Target="https://dx.doi.org/10.1515/9783110661484-008" TargetMode="External"/><Relationship Id="rId32" Type="http://schemas.openxmlformats.org/officeDocument/2006/relationships/hyperlink" Target="https://hal.science/hal-03996229v1" TargetMode="External"/><Relationship Id="rId33" Type="http://schemas.openxmlformats.org/officeDocument/2006/relationships/hyperlink" Target="https://dx.doi.org/10.1515/9780271082547-016" TargetMode="External"/><Relationship Id="rId34" Type="http://schemas.openxmlformats.org/officeDocument/2006/relationships/hyperlink" Target="https://hal.science/hal-04313791v1" TargetMode="External"/><Relationship Id="rId35" Type="http://schemas.openxmlformats.org/officeDocument/2006/relationships/hyperlink" Target="https://www.septentrion.com/fr/livre/?GCOI=27574100399580" TargetMode="External"/><Relationship Id="rId36" Type="http://schemas.openxmlformats.org/officeDocument/2006/relationships/hyperlink" Target="https://hal.science/hal-03919519v1" TargetMode="External"/><Relationship Id="rId37" Type="http://schemas.openxmlformats.org/officeDocument/2006/relationships/hyperlink" Target="https://www.routledge.com/Getting-the-Picture-The-Visual-Culture-of-the-News/Hill-Schwartz/p/book/9781472526496" TargetMode="External"/><Relationship Id="rId38" Type="http://schemas.openxmlformats.org/officeDocument/2006/relationships/hyperlink" Target="https://dx.doi.org/10.4324/9781003103547" TargetMode="External"/><Relationship Id="rId39" Type="http://schemas.openxmlformats.org/officeDocument/2006/relationships/hyperlink" Target="https://hal.science/hal-03996335v1" TargetMode="External"/><Relationship Id="rId40" Type="http://schemas.openxmlformats.org/officeDocument/2006/relationships/hyperlink" Target="https://hal.science/search/index/?q=*&amp;authFullName_s=Nora Mathys" TargetMode="External"/><Relationship Id="rId41" Type="http://schemas.openxmlformats.org/officeDocument/2006/relationships/hyperlink" Target="https://hal.science/hal-04313813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 Timby</dc:title>
  <dc:description>CV</dc:description>
  <dc:subject/>
  <cp:keywords/>
  <cp:category/>
  <cp:lastModifiedBy/>
  <dcterms:created xsi:type="dcterms:W3CDTF">2026-03-21T11:03:20+01:00</dcterms:created>
  <dcterms:modified xsi:type="dcterms:W3CDTF">2026-03-21T11:03:20+01:00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