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Kiswindsida Michel YAMEOGO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kiswindsida-michel-yameogo</w:t>
        </w:r>
      </w:hyperlink>
    </w:p>
    <w:p>
      <w:pPr>
        <w:spacing w:before="600"/>
      </w:pPr>
    </w:p>
    <w:p>
      <w:pPr>
        <w:pStyle w:val="Heading2"/>
      </w:pPr>
      <w:r>
        <w:rPr>
          <w:color w:val="1e198e"/>
          <w:b w:val="1"/>
          <w:bCs w:val="1"/>
        </w:rPr>
        <w:t xml:space="preserve">Présentation</w:t>
      </w:r>
    </w:p>
    <w:p>
      <w:pPr>
        <w:spacing w:after="100"/>
      </w:pPr>
    </w:p>
    <w:p>
      <w:pPr/>
      <w:r>
        <w:rPr/>
        <w:t xml:space="preserve">Kiswindsida Michel YAMEOGO est Docteur ès lettres, spécialiste en littérature orale. Par ailleurs, il est enseignant-chercheur à l'Université Norbert ZONGO-Koudougou/Burkina Faso. Maitre-assistant CAMES depuis juillet 2024, il enseigne la littérature orale et anime des conférences en lien avec les traditions orales, l'oralité africaine, la culture, etc. Il est auteur de plusieurs publications scientifiques dans des revues nationales et internationales. Écrivain, il a publié deux ouvrages. Le premier, publié en 2020, est intitulé Chasons à la meule : un art et une arme pour la femme traditionnelle moaaga. Paroles de femme&amp;quot;. Le second, publié en 2021, s'intitule Parole du soir en pays moaaga. Conteur, il a été invité à déclamer des contes dans plusieurs séances, veillées et festivals de contes.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C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iswindsida-michel-yameogo"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Kiswindsida Michel YAMEOGO</dc:title>
  <dc:description>CV</dc:description>
  <dc:subject/>
  <cp:keywords/>
  <cp:category/>
  <cp:lastModifiedBy/>
  <dcterms:created xsi:type="dcterms:W3CDTF">2026-03-17T17:05:32+01:00</dcterms:created>
  <dcterms:modified xsi:type="dcterms:W3CDTF">2026-03-17T17:05:32+01:00</dcterms:modified>
</cp:coreProperties>
</file>

<file path=docProps/custom.xml><?xml version="1.0" encoding="utf-8"?>
<Properties xmlns="http://schemas.openxmlformats.org/officeDocument/2006/custom-properties" xmlns:vt="http://schemas.openxmlformats.org/officeDocument/2006/docPropsVTypes"/>
</file>