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Kohei KIDA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L’anaphore conceptuelle au prisme de la « théorie des blocs sémantiques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Kohei 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⟨10.4000/discours.9217⟩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 argumentatif et concept ad 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Kohei 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⟨10.3917/tl.070.0121⟩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halshs-01511860v1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paradoxaux aux schémas argumentatifs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Kohei 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⟨10.4000/corela.3630⟩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halshs-01511844v1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L’argumentation, entre langue et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Kohei 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Énonciation et Argumentation</w:t>
            </w:r>
            <w:r>
              <w:rPr/>
              <w:t xml:space="preserve">, Université de Passo Fundo; Université Fédérale de Santa Catarina; Ecole des Hautes Etudes en Sciences Sociales,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l'argumentation dans le langage : le cas de la Théorie des Blocs 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Kohei 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&amp; Langage</w:t>
            </w:r>
            <w:r>
              <w:rPr/>
              <w:t xml:space="preserve">, Université de Lausanne,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sémantique pour les implicites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Kohei Kida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AFI 2014 "Autour des formes implicites"</w:t>
            </w:r>
            <w:r>
              <w:rPr/>
              <w:t xml:space="preserve">, Nov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halshs-01515049v1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川口順二教授退任記念論集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 Dhorne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Yoshitaka Haruki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Yoko Iguchi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Hidetake Imoto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L'argumentativité de la métaphore dans une sémantique argumentative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Kohei Kida</w:t>
              </w:r>
            </w:hyperlink>
          </w:p>
          <w:p>
            <w:pPr/>
            <w:r>
              <w:rPr/>
              <w:t xml:space="preserve">Marc Bonhomme; Anne-Marie Paillet; Philippe Wahl. </w:t>
            </w:r>
            <w:r>
              <w:rPr>
                <w:i w:val="1"/>
                <w:iCs w:val="1"/>
              </w:rPr>
              <w:t xml:space="preserve">Métaphore et argumentation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Éditions Academia</w:t>
              </w:r>
            </w:hyperlink>
            <w:r>
              <w:rPr/>
              <w:t xml:space="preserve">, pp.117-134, 2017, 978-2-8061-0356-7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halshs-01735461v2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traduction : &amp;lt;i&amp;gt;mareni, parfois&amp;lt;/i&amp;gt; et &amp;lt;i&amp;gt;rarement&amp;lt;/i&amp;gt;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Kohei Kida</w:t>
              </w:r>
            </w:hyperlink>
          </w:p>
          <w:p>
            <w:pPr/>
            <w:r>
              <w:rPr/>
              <w:t xml:space="preserve">J. Kawaguchi, K. Kida, K. Maejima. </w:t>
            </w:r>
            <w:r>
              <w:rPr>
                <w:i w:val="1"/>
                <w:iCs w:val="1"/>
              </w:rPr>
              <w:t xml:space="preserve">Cognition et émotion dans le langage</w:t>
            </w:r>
            <w:r>
              <w:rPr/>
              <w:t xml:space="preserve">, Centre for Integrated Research on the Mind, Keio University,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d'argumentation interne : à quoi ça sert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Kohei Kida</w:t>
              </w:r>
            </w:hyperlink>
          </w:p>
          <w:p>
            <w:pPr/>
            <w:r>
              <w:rPr/>
              <w:t xml:space="preserve">Marion Carel. </w:t>
            </w:r>
            <w:r>
              <w:rPr>
                <w:i w:val="1"/>
                <w:iCs w:val="1"/>
              </w:rPr>
              <w:t xml:space="preserve">Les facettes du dire. Hommage à Oswald Ducrot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pp.157-165, 2002, 978-2-84174-271-7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halshs-01515050v1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sémantique non-véritative des énoncés conditionnels — Essai de traitement argumentatif —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Kohei Kida</w:t>
              </w:r>
            </w:hyperlink>
          </w:p>
          <w:p>
            <w:pPr/>
            <w:r>
              <w:rPr/>
              <w:t xml:space="preserve">Linguistique. Ecole des Hautes Etudes en Sciences Sociales (EHESS), 1998.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tel-01520274v1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11849v1" TargetMode="External"/><Relationship Id="rId8" Type="http://schemas.openxmlformats.org/officeDocument/2006/relationships/hyperlink" Target="https://hal.science/search/index/?q=*&amp;authFullName_s=Kohei Kida" TargetMode="External"/><Relationship Id="rId9" Type="http://schemas.openxmlformats.org/officeDocument/2006/relationships/hyperlink" Target="https://dx.doi.org/10.4000/discours.9217" TargetMode="External"/><Relationship Id="rId10" Type="http://schemas.openxmlformats.org/officeDocument/2006/relationships/hyperlink" Target="https://shs.hal.science/halshs-01511860v1" TargetMode="External"/><Relationship Id="rId11" Type="http://schemas.openxmlformats.org/officeDocument/2006/relationships/hyperlink" Target="https://dx.doi.org/10.3917/tl.070.0121" TargetMode="External"/><Relationship Id="rId12" Type="http://schemas.openxmlformats.org/officeDocument/2006/relationships/hyperlink" Target="https://shs.hal.science/halshs-01511844v1" TargetMode="External"/><Relationship Id="rId13" Type="http://schemas.openxmlformats.org/officeDocument/2006/relationships/hyperlink" Target="https://dx.doi.org/10.4000/corela.3630" TargetMode="External"/><Relationship Id="rId14" Type="http://schemas.openxmlformats.org/officeDocument/2006/relationships/hyperlink" Target="https://shs.hal.science/halshs-03372621v1" TargetMode="External"/><Relationship Id="rId15" Type="http://schemas.openxmlformats.org/officeDocument/2006/relationships/hyperlink" Target="https://shs.hal.science/halshs-01512444v1" TargetMode="External"/><Relationship Id="rId16" Type="http://schemas.openxmlformats.org/officeDocument/2006/relationships/hyperlink" Target="https://shs.hal.science/halshs-01515049v1" TargetMode="External"/><Relationship Id="rId17" Type="http://schemas.openxmlformats.org/officeDocument/2006/relationships/hyperlink" Target="https://shs.hal.science/halshs-01511628v1" TargetMode="External"/><Relationship Id="rId18" Type="http://schemas.openxmlformats.org/officeDocument/2006/relationships/hyperlink" Target="https://hal.science/search/index/?q=*&amp;authFullName_s=Hiroshi Abe" TargetMode="External"/><Relationship Id="rId19" Type="http://schemas.openxmlformats.org/officeDocument/2006/relationships/hyperlink" Target="https://hal.science/search/index/?q=*&amp;authFullName_s=France Dhorne" TargetMode="External"/><Relationship Id="rId20" Type="http://schemas.openxmlformats.org/officeDocument/2006/relationships/hyperlink" Target="https://hal.science/search/index/?q=*&amp;authFullName_s=Yoshitaka Haruki" TargetMode="External"/><Relationship Id="rId21" Type="http://schemas.openxmlformats.org/officeDocument/2006/relationships/hyperlink" Target="https://hal.science/search/index/?q=*&amp;authFullName_s=Yoko Iguchi" TargetMode="External"/><Relationship Id="rId22" Type="http://schemas.openxmlformats.org/officeDocument/2006/relationships/hyperlink" Target="https://hal.science/search/index/?q=*&amp;authFullName_s=Hidetake Imoto" TargetMode="External"/><Relationship Id="rId23" Type="http://schemas.openxmlformats.org/officeDocument/2006/relationships/hyperlink" Target="https://shs.hal.science/halshs-01735461v2" TargetMode="External"/><Relationship Id="rId24" Type="http://schemas.openxmlformats.org/officeDocument/2006/relationships/hyperlink" Target="http://www.editions-academia.be/index.asp?navig=catalogue&amp;amp;obj=livre&amp;amp;no=54372" TargetMode="External"/><Relationship Id="rId25" Type="http://schemas.openxmlformats.org/officeDocument/2006/relationships/hyperlink" Target="https://shs.hal.science/halshs-02012715v1" TargetMode="External"/><Relationship Id="rId26" Type="http://schemas.openxmlformats.org/officeDocument/2006/relationships/hyperlink" Target="https://shs.hal.science/halshs-01515050v1" TargetMode="External"/><Relationship Id="rId27" Type="http://schemas.openxmlformats.org/officeDocument/2006/relationships/hyperlink" Target="http://www.editionskime.fr/les-facettes-du-dire-hommage-a-oswald-ducrot-2/" TargetMode="External"/><Relationship Id="rId28" Type="http://schemas.openxmlformats.org/officeDocument/2006/relationships/hyperlink" Target="https://shs.hal.science/tel-0152027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Kohei KIDA</dc:title>
  <dc:description>CV</dc:description>
  <dc:subject/>
  <cp:keywords/>
  <cp:category/>
  <cp:lastModifiedBy/>
  <dcterms:created xsi:type="dcterms:W3CDTF">2026-04-16T15:41:57+02:00</dcterms:created>
  <dcterms:modified xsi:type="dcterms:W3CDTF">2026-04-16T15:41:57+02:00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