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Kostis Gkotsinas </w:t></w:r></w:p><w:p><w:pPr><w:spacing w:before="600"/></w:pPr></w:p><w:p><w:pPr><w:spacing w:before="600"/></w:pPr></w:p><w:p><w:pPr><w:pStyle w:val="Heading2"/></w:pPr><w:r><w:rPr><w:color w:val="1e198e"/><w:b w:val="1"/><w:bCs w:val="1"/></w:rPr><w:t xml:space="preserve">Présentation</w:t></w:r></w:p><w:p><w:pPr><w:spacing w:after="100"/></w:pPr></w:p><w:p><w:pPr/><w:r><w:rPr/><w:t xml:space="preserve">Kostis Gotsinas est docteur en histoire et chercheur associé à la Fondation Hellénique des Recherches Scientifiques (Institut des Recherches Historiques). Il a fait ses études à l'Université d'Athènes et à l’École des Hautes Études en Sciences Sociales, où en 2015 il a soutenu sa thèse de doctorat, portant sur les politiques et l’imaginaire des drogues en Grèce pendant la période de l’entre-deux-guerres. Par la suite, il a enseigné l'histoire grecque contemporaine à l'Université de Thessalie, il a effectué un post-doctorat à l’Université de Crète sur l’alcool et les discours anti-alcooliques en Grèce au tournant du XXe siècle, et il a été membre scientifique de l’École française d’Athènes, associé au programme quinquennal sur l’histoire sociale des forces de l’Entente en Macédoine pendant la Première Guerre mondiale. Son livre sur l'histoire des drogues en Grèce est paru en grec aux Presses Universitaires de Crète et en français aux Éditions de l'École française d'Athènes.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7" w:history="1"><w:r><w:rPr><w:color w:val="1e198e"/><w:b w:val="1"/><w:bCs w:val="1"/><w:u w:val="single"/></w:rPr><w:t xml:space="preserve">Επί της ουσίας: Ιστορία των ναρκωτικών στην Ελλάδα (1875-1950)</w:t></w:r></w:hyperlink></w:p><w:p><w:pPr/><w:hyperlink r:id="rId8" w:history="1"><w:r><w:rPr><w:color w:val="#410a8c"/><w:u w:val="single"/></w:rPr><w:t xml:space="preserve">Kostis Gotsinas</w:t></w:r></w:hyperlink></w:p><w:p><w:pPr/><w:hyperlink r:id="rId9" w:history="1"><w:r><w:rPr><w:color w:val="#410a8c"/><w:u w:val="single"/></w:rPr><w:t xml:space="preserve">Presses Universitaires de Crète - Ecole française d'Athènes</w:t></w:r></w:hyperlink><w:r><w:rPr/><w:t xml:space="preserve">, 2021, 978-960-524-619-8</w:t></w:r></w:p><w:p><w:pPr/><w:r><w:rPr/><w:t xml:space="preserve">Ouvrages</w:t></w:r></w:p><w:p><w:pPr/><w:hyperlink r:id="rId7" w:history="1"><w:r><w:rPr><w:color w:val="#410a8c"/><w:u w:val="single"/></w:rPr><w:t xml:space="preserve">hal-03330444v1</w:t></w:r></w:hyperlink></w:p></w:tc></w:tr><w:tr><w:trPr/><w:tc><w:tcPr><w:noWrap/></w:tcPr><w:p><w:pPr><w:spacing w:after="200"/></w:pPr><w:hyperlink r:id="rId10" w:history="1"><w:r><w:rPr><w:color w:val="1e198e"/><w:b w:val="1"/><w:bCs w:val="1"/><w:u w:val="single"/></w:rPr><w:t xml:space="preserve">Οι λέξεις του ιστορικού, έννοιες-κλειδιά στη μελέτη της ιστορίας (Traduction de l’ouvrage de N. Offenstadt, Gr. Dufaud & H. Mazurel, Les mots de l’historien)</w:t></w:r></w:hyperlink></w:p><w:p><w:pPr/><w:hyperlink r:id="rId8" w:history="1"><w:r><w:rPr><w:color w:val="#410a8c"/><w:u w:val="single"/></w:rPr><w:t xml:space="preserve">Kostis Gotsinas</w:t></w:r></w:hyperlink></w:p><w:p><w:pPr/><w:r><w:rPr/><w:t xml:space="preserve">Kedros, 2007</w:t></w:r></w:p><w:p><w:pPr/><w:r><w:rPr/><w:t xml:space="preserve">Ouvrages</w:t></w:r></w:p><w:p><w:pPr/><w:hyperlink r:id="rId10" w:history="1"><w:r><w:rPr><w:color w:val="#410a8c"/><w:u w:val="single"/></w:rPr><w:t xml:space="preserve">hal-03154654v1</w:t></w:r></w:hyperlink></w:p></w:tc></w:tr></w:tbl><w:p><w:pPr><w:spacing w:before="200"/></w:pPr></w:p><w:p><w:pPr><w:pStyle w:val="Heading2"/></w:pPr><w:r><w:rPr><w:color w:val="1e198e"/><w:b w:val="1"/><w:bCs w:val="1"/></w:rPr><w:t xml:space="preserve">Article dans une revue (4)</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 Tuer le temps sur le front d’Orient : Temps libre et loisirs des Armées Alliées d’Orient (1915-1919) »</w:t></w:r></w:hyperlink></w:p><w:p><w:pPr/><w:hyperlink r:id="rId8" w:history="1"><w:r><w:rPr><w:color w:val="#410a8c"/><w:u w:val="single"/></w:rPr><w:t xml:space="preserve">Kostis Gotsinas</w:t></w:r></w:hyperlink></w:p><w:p><w:pPr/><w:r><w:rPr><w:i w:val="1"/><w:iCs w:val="1"/></w:rPr><w:t xml:space="preserve">Revue d'histoire culturelle. XVIIIe-XXIe siècles</w:t></w:r><w:r><w:rPr/><w:t xml:space="preserve">, 2021</w:t></w:r></w:p><w:p><w:pPr/><w:r><w:rPr/><w:t xml:space="preserve">Article dans une revue</w:t></w:r></w:p><w:p><w:pPr/><w:hyperlink r:id="rId11" w:history="1"><w:r><w:rPr><w:color w:val="#410a8c"/><w:u w:val="single"/></w:rPr><w:t xml:space="preserve">hal-03389976v1</w:t></w:r></w:hyperlink></w:p></w:tc></w:tr><w:tr><w:trPr/><w:tc><w:tcPr><w:noWrap/></w:tcPr><w:p><w:pPr><w:spacing w:after="200"/></w:pPr><w:hyperlink r:id="rId12" w:history="1"><w:r><w:rPr><w:color w:val="1e198e"/><w:b w:val="1"/><w:bCs w:val="1"/><w:u w:val="single"/></w:rPr><w:t xml:space="preserve">From Virginity to Orgasm: Marriage and Sexuality in Twentieth-century Greece</w:t></w:r></w:hyperlink></w:p><w:p><w:pPr/><w:hyperlink r:id="rId13" w:history="1"><w:r><w:rPr><w:color w:val="#410a8c"/><w:u w:val="single"/></w:rPr><w:t xml:space="preserve">Efi Avdela</w:t></w:r></w:hyperlink><w:r><w:rPr/><w:t xml:space="preserve">,</w:t></w:r><w:hyperlink r:id="rId8" w:history="1"><w:r><w:rPr><w:color w:val="#410a8c"/><w:u w:val="single"/></w:rPr><w:t xml:space="preserve">Kostis Gotsinas</w:t></w:r></w:hyperlink><w:r><w:rPr/><w:t xml:space="preserve">,</w:t></w:r><w:hyperlink r:id="rId14" w:history="1"><w:r><w:rPr><w:color w:val="#410a8c"/><w:u w:val="single"/></w:rPr><w:t xml:space="preserve">Despo Kritsotaki</w:t></w:r></w:hyperlink><w:r><w:rPr/><w:t xml:space="preserve">,</w:t></w:r><w:hyperlink r:id="rId15" w:history="1"><w:r><w:rPr><w:color w:val="#410a8c"/><w:u w:val="single"/></w:rPr><w:t xml:space="preserve">Dimitra Vassiliadou</w:t></w:r></w:hyperlink></w:p><w:p><w:pPr/><w:r><w:rPr><w:i w:val="1"/><w:iCs w:val="1"/></w:rPr><w:t xml:space="preserve">Journal of Family History</w:t></w:r><w:r><w:rPr/><w:t xml:space="preserve">, 2020, 45 (3), pp.315-333. </w:t></w:r><w:hyperlink r:id="rId16" w:history="1"><w:r><w:rPr><w:color w:val="#410a8c"/><w:u w:val="single"/></w:rPr><w:t xml:space="preserve">⟨10.1177/0363199020906852⟩</w:t></w:r></w:hyperlink></w:p><w:p><w:pPr/><w:r><w:rPr/><w:t xml:space="preserve">Article dans une revue</w:t></w:r></w:p><w:p><w:pPr/><w:hyperlink r:id="rId12" w:history="1"><w:r><w:rPr><w:color w:val="#410a8c"/><w:u w:val="single"/></w:rPr><w:t xml:space="preserve">hal-02888639v1</w:t></w:r></w:hyperlink></w:p></w:tc></w:tr><w:tr><w:trPr/><w:tc><w:tcPr><w:noWrap/></w:tcPr><w:p><w:pPr><w:spacing w:after="200"/></w:pPr><w:hyperlink r:id="rId17" w:history="1"><w:r><w:rPr><w:color w:val="1e198e"/><w:b w:val="1"/><w:bCs w:val="1"/><w:u w:val="single"/></w:rPr><w:t xml:space="preserve">Réponses thérapeutiques à la &amp;quot;toxicomanie&amp;quot; en Grèce (1920-1940)</w:t></w:r></w:hyperlink></w:p><w:p><w:pPr/><w:hyperlink r:id="rId8" w:history="1"><w:r><w:rPr><w:color w:val="#410a8c"/><w:u w:val="single"/></w:rPr><w:t xml:space="preserve">Kostis Gotsinas</w:t></w:r></w:hyperlink></w:p><w:p><w:pPr/><w:r><w:rPr><w:i w:val="1"/><w:iCs w:val="1"/></w:rPr><w:t xml:space="preserve">Alcoologie et addictologie</w:t></w:r><w:r><w:rPr/><w:t xml:space="preserve">, 2016</w:t></w:r></w:p><w:p><w:pPr/><w:r><w:rPr/><w:t xml:space="preserve">Article dans une revue</w:t></w:r></w:p><w:p><w:pPr/><w:hyperlink r:id="rId17" w:history="1"><w:r><w:rPr><w:color w:val="#410a8c"/><w:u w:val="single"/></w:rPr><w:t xml:space="preserve">hal-02925385v1</w:t></w:r></w:hyperlink></w:p></w:tc></w:tr><w:tr><w:trPr/><w:tc><w:tcPr><w:noWrap/></w:tcPr><w:p><w:pPr><w:spacing w:after="200"/></w:pPr><w:hyperlink r:id="rId18" w:history="1"><w:r><w:rPr><w:color w:val="1e198e"/><w:b w:val="1"/><w:bCs w:val="1"/><w:u w:val="single"/></w:rPr><w:t xml:space="preserve">« Attitudes towards Heroin Addicts and Addiction in Inter-War Greece »</w:t></w:r></w:hyperlink></w:p><w:p><w:pPr/><w:hyperlink r:id="rId8" w:history="1"><w:r><w:rPr><w:color w:val="#410a8c"/><w:u w:val="single"/></w:rPr><w:t xml:space="preserve">Kostis Gotsinas</w:t></w:r></w:hyperlink></w:p><w:p><w:pPr/><w:r><w:rPr><w:i w:val="1"/><w:iCs w:val="1"/></w:rPr><w:t xml:space="preserve">Central Europe</w:t></w:r><w:r><w:rPr/><w:t xml:space="preserve">, 2015, 12 (2), pp.174-194. </w:t></w:r><w:hyperlink r:id="rId19" w:history="1"><w:r><w:rPr><w:color w:val="#410a8c"/><w:u w:val="single"/></w:rPr><w:t xml:space="preserve">⟨10.1179/1479096314Z.00000000030⟩</w:t></w:r></w:hyperlink></w:p><w:p><w:pPr/><w:r><w:rPr/><w:t xml:space="preserve">Article dans une revue</w:t></w:r></w:p><w:p><w:pPr/><w:hyperlink r:id="rId18" w:history="1"><w:r><w:rPr><w:color w:val="#410a8c"/><w:u w:val="single"/></w:rPr><w:t xml:space="preserve">hal-02888609v1</w:t></w:r></w:hyperlink></w:p></w:tc></w:tr></w:tbl><w:p><w:pPr><w:spacing w:before="200"/></w:pPr></w:p><w:p><w:pPr><w:pStyle w:val="Heading2"/></w:pPr><w:r><w:rPr><w:color w:val="1e198e"/><w:b w:val="1"/><w:bCs w:val="1"/></w:rPr><w:t xml:space="preserve">Chapitre d'ouvrage (12)</w:t></w:r></w:p><w:p><w:pPr><w:spacing w:after="100"/></w:pPr></w:p><w:tbl><w:tblGrid><w:gridCol/></w:tblGrid><w:tblPr><w:tblW w:w="0" w:type="auto"/><w:tblLayout w:type="autofit"/></w:tblPr><w:tr><w:trPr/><w:tc><w:tcPr><w:noWrap/></w:tcPr><w:p><w:pPr><w:spacing w:after="200"/></w:pPr><w:hyperlink r:id="rId20" w:history="1"><w:r><w:rPr><w:color w:val="1e198e"/><w:b w:val="1"/><w:bCs w:val="1"/><w:u w:val="single"/></w:rPr><w:t xml:space="preserve">‘Disciples of Asclepius’ or ‘advocates of Hermes’? Psychiatrists and alcohol in early twentieth-century Greece</w:t></w:r></w:hyperlink></w:p><w:p><w:pPr/><w:hyperlink r:id="rId8" w:history="1"><w:r><w:rPr><w:color w:val="#410a8c"/><w:u w:val="single"/></w:rPr><w:t xml:space="preserve">Kostis Gotsinas</w:t></w:r></w:hyperlink></w:p><w:p><w:pPr/><w:r><w:rPr/><w:t xml:space="preserve">Waltraud Ernst; Thomas Müller. </w:t></w:r><w:r><w:rPr><w:i w:val="1"/><w:iCs w:val="1"/></w:rPr><w:t xml:space="preserve">Alcohol, psychiatry and society</w:t></w:r><w:r><w:rPr/><w:t xml:space="preserve">, Manchester University Press, pp.220-247, 2022, </w:t></w:r><w:hyperlink r:id="rId21" w:history="1"><w:r><w:rPr><w:color w:val="#410a8c"/><w:u w:val="single"/></w:rPr><w:t xml:space="preserve">⟨10.7765/9781526159410.00014⟩</w:t></w:r></w:hyperlink></w:p><w:p><w:pPr/><w:r><w:rPr/><w:t xml:space="preserve">Chapitre d'ouvrage</w:t></w:r></w:p><w:p><w:pPr/><w:hyperlink r:id="rId20" w:history="1"><w:r><w:rPr><w:color w:val="#410a8c"/><w:u w:val="single"/></w:rPr><w:t xml:space="preserve">hal-03869491v1</w:t></w:r></w:hyperlink></w:p></w:tc></w:tr><w:tr><w:trPr/><w:tc><w:tcPr><w:noWrap/></w:tcPr><w:p><w:pPr><w:spacing w:after="200"/></w:pPr><w:hyperlink r:id="rId22" w:history="1"><w:r><w:rPr><w:color w:val="1e198e"/><w:b w:val="1"/><w:bCs w:val="1"/><w:u w:val="single"/></w:rPr><w:t xml:space="preserve">« La &amp;quot;mort blanche&amp;quot; : le parcours de l'héroïne en Grèce au XXe siècle »</w:t></w:r></w:hyperlink></w:p><w:p><w:pPr/><w:hyperlink r:id="rId8" w:history="1"><w:r><w:rPr><w:color w:val="#410a8c"/><w:u w:val="single"/></w:rPr><w:t xml:space="preserve">Kostis Gotsinas</w:t></w:r></w:hyperlink></w:p><w:p><w:pPr/><w:r><w:rPr/><w:t xml:space="preserve">Alessandro Stella, Anne Coppel. </w:t></w:r><w:r><w:rPr><w:i w:val="1"/><w:iCs w:val="1"/></w:rPr><w:t xml:space="preserve">VIvre avec les drogues</w:t></w:r><w:r><w:rPr/><w:t xml:space="preserve">, </w:t></w:r><w:hyperlink r:id="rId23" w:history="1"><w:r><w:rPr><w:color w:val="#410a8c"/><w:u w:val="single"/></w:rPr><w:t xml:space="preserve">L'Harmattan - éd. Pepper</w:t></w:r></w:hyperlink><w:r><w:rPr/><w:t xml:space="preserve">, pp.97-106, 2021</w:t></w:r></w:p><w:p><w:pPr/><w:r><w:rPr/><w:t xml:space="preserve">Chapitre d'ouvrage</w:t></w:r></w:p><w:p><w:pPr/><w:hyperlink r:id="rId22" w:history="1"><w:r><w:rPr><w:color w:val="#410a8c"/><w:u w:val="single"/></w:rPr><w:t xml:space="preserve">hal-03337250v1</w:t></w:r></w:hyperlink></w:p></w:tc></w:tr><w:tr><w:trPr/><w:tc><w:tcPr><w:noWrap/></w:tcPr><w:p><w:pPr><w:spacing w:after="200"/></w:pPr><w:hyperlink r:id="rId24" w:history="1"><w:r><w:rPr><w:color w:val="1e198e"/><w:b w:val="1"/><w:bCs w:val="1"/><w:u w:val="single"/></w:rPr><w:t xml:space="preserve">« Un siècle de missions françaises en Grèce »</w:t></w:r></w:hyperlink></w:p><w:p><w:pPr/><w:hyperlink r:id="rId8" w:history="1"><w:r><w:rPr><w:color w:val="#410a8c"/><w:u w:val="single"/></w:rPr><w:t xml:space="preserve">Kostis Gotsinas</w:t></w:r></w:hyperlink></w:p><w:p><w:pPr/><w:r><w:rPr/><w:t xml:space="preserve">M. Lambraki-Plaka, An. Lazaridou et J.-L. Martinez. </w:t></w:r><w:r><w:rPr><w:i w:val="1"/><w:iCs w:val="1"/></w:rPr><w:t xml:space="preserve">Paris-Athènes : Naissance de la Grèce moderne (1675-1919), Catalogue d’exposition</w:t></w:r><w:r><w:rPr/><w:t xml:space="preserve">, Musée du Louvre, pp.342-351, 2021</w:t></w:r></w:p><w:p><w:pPr/><w:r><w:rPr/><w:t xml:space="preserve">Chapitre d'ouvrage</w:t></w:r></w:p><w:p><w:pPr/><w:hyperlink r:id="rId24" w:history="1"><w:r><w:rPr><w:color w:val="#410a8c"/><w:u w:val="single"/></w:rPr><w:t xml:space="preserve">hal-03330445v1</w:t></w:r></w:hyperlink></w:p></w:tc></w:tr><w:tr><w:trPr/><w:tc><w:tcPr><w:noWrap/></w:tcPr><w:p><w:pPr><w:spacing w:after="200"/></w:pPr><w:hyperlink r:id="rId25" w:history="1"><w:r><w:rPr><w:color w:val="1e198e"/><w:b w:val="1"/><w:bCs w:val="1"/><w:u w:val="single"/></w:rPr><w:t xml:space="preserve">Κοσμοπολιτισμός στο περιθώριο : Παραβατικότητα και προσαρμογή στην Αίγυπτο των αρχών του 20ού αιώνα</w:t></w:r></w:hyperlink></w:p><w:p><w:pPr/><w:hyperlink r:id="rId26" w:history="1"><w:r><w:rPr><w:color w:val="#410a8c"/><w:u w:val="single"/></w:rPr><w:t xml:space="preserve">Angelos Dalachanis</w:t></w:r></w:hyperlink><w:r><w:rPr/><w:t xml:space="preserve">,</w:t></w:r><w:hyperlink r:id="rId8" w:history="1"><w:r><w:rPr><w:color w:val="#410a8c"/><w:u w:val="single"/></w:rPr><w:t xml:space="preserve">Kostis Gotsinas</w:t></w:r></w:hyperlink></w:p><w:p><w:pPr/><w:r><w:rPr/><w:t xml:space="preserve">N. Boubaris, P. Kimourtzis, A. Mandylara. </w:t></w:r><w:r><w:rPr><w:i w:val="1"/><w:iCs w:val="1"/></w:rPr><w:t xml:space="preserve">Η ιστορία, μια καλή τέχνη. Κείμενα αφιερωμένα στον Γ.Β. Δερτιλή</w:t></w:r><w:r><w:rPr/><w:t xml:space="preserve">, Assini, pp.211-225, 2021, 978-618-5346-24-9</w:t></w:r></w:p><w:p><w:pPr/><w:r><w:rPr/><w:t xml:space="preserve">Chapitre d'ouvrage</w:t></w:r></w:p><w:p><w:pPr/><w:hyperlink r:id="rId25" w:history="1"><w:r><w:rPr><w:color w:val="#410a8c"/><w:u w:val="single"/></w:rPr><w:t xml:space="preserve">hal-03120709v1</w:t></w:r></w:hyperlink></w:p></w:tc></w:tr><w:tr><w:trPr/><w:tc><w:tcPr><w:noWrap/></w:tcPr><w:p><w:pPr><w:spacing w:after="200"/></w:pPr><w:hyperlink r:id="rId27" w:history="1"><w:r><w:rPr><w:color w:val="1e198e"/><w:b w:val="1"/><w:bCs w:val="1"/><w:u w:val="single"/></w:rPr><w:t xml:space="preserve">« “Το χασίς ή τον καπνόν”: το δίλημμα κατά τα πρώτα βήματα της ελληνικής καπνοκαλλιέργειας (1880-1920) » [« “Le haschisch ou le tabac ?” Le dilemme pendant les premiers pas de la tabaculture grecque (1880-1920) »]</w:t></w:r></w:hyperlink></w:p><w:p><w:pPr/><w:hyperlink r:id="rId8" w:history="1"><w:r><w:rPr><w:color w:val="#410a8c"/><w:u w:val="single"/></w:rPr><w:t xml:space="preserve">Kostis Gotsinas</w:t></w:r></w:hyperlink></w:p><w:p><w:pPr/><w:r><w:rPr/><w:t xml:space="preserve">Aggelos Palikidis (éd.). </w:t></w:r><w:r><w:rPr><w:i w:val="1"/><w:iCs w:val="1"/></w:rPr><w:t xml:space="preserve">Ο καπνός στην ιστορία : Οικονομικές, κοινωνικές και πολιτισμικές προσεγγίσεις [Le tabac dans l’histoire : approches économiques, sociales et culturelles]</w:t></w:r><w:r><w:rPr/><w:t xml:space="preserve">, Institut des mouvements sociaux et de l’histoire du tabac, pp.363-376, 2020, 978-960-99637-1-8</w:t></w:r></w:p><w:p><w:pPr/><w:r><w:rPr/><w:t xml:space="preserve">Chapitre d'ouvrage</w:t></w:r></w:p><w:p><w:pPr/><w:hyperlink r:id="rId27" w:history="1"><w:r><w:rPr><w:color w:val="#410a8c"/><w:u w:val="single"/></w:rPr><w:t xml:space="preserve">hal-02925625v1</w:t></w:r></w:hyperlink></w:p></w:tc></w:tr><w:tr><w:trPr/><w:tc><w:tcPr><w:noWrap/></w:tcPr><w:p><w:pPr><w:spacing w:after="200"/></w:pPr><w:hyperlink r:id="rId28" w:history="1"><w:r><w:rPr><w:color w:val="1e198e"/><w:b w:val="1"/><w:bCs w:val="1"/><w:u w:val="single"/></w:rPr><w:t xml:space="preserve">“White Death” Heroin’s Odyssey in Greece During the 20th Century</w:t></w:r></w:hyperlink></w:p><w:p><w:pPr/><w:hyperlink r:id="rId8" w:history="1"><w:r><w:rPr><w:color w:val="#410a8c"/><w:u w:val="single"/></w:rPr><w:t xml:space="preserve">Kostis Gotsinas</w:t></w:r></w:hyperlink></w:p><w:p><w:pPr/><w:r><w:rPr/><w:t xml:space="preserve">Alessandro Stella, Anne Coppel. </w:t></w:r><w:r><w:rPr><w:i w:val="1"/><w:iCs w:val="1"/></w:rPr><w:t xml:space="preserve">Living with Drugs</w:t></w:r><w:r><w:rPr/><w:t xml:space="preserve">, ISTE, pp.75-86, 2020, 9781785483172</w:t></w:r></w:p><w:p><w:pPr/><w:r><w:rPr/><w:t xml:space="preserve">Chapitre d'ouvrage</w:t></w:r></w:p><w:p><w:pPr/><w:hyperlink r:id="rId28" w:history="1"><w:r><w:rPr><w:color w:val="#410a8c"/><w:u w:val="single"/></w:rPr><w:t xml:space="preserve">hal-03154643v1</w:t></w:r></w:hyperlink></w:p></w:tc></w:tr><w:tr><w:trPr/><w:tc><w:tcPr><w:noWrap/></w:tcPr><w:p><w:pPr><w:spacing w:after="200"/></w:pPr><w:hyperlink r:id="rId29" w:history="1"><w:r><w:rPr><w:color w:val="1e198e"/><w:b w:val="1"/><w:bCs w:val="1"/><w:u w:val="single"/></w:rPr><w:t xml:space="preserve">«“Μήπως γιατρέ είμαι ανώμαλος τύπος;”: Οι μεταβαλλόμενοι επιστημονικοί λόγοι για τον αυνανισμό και οι προσλήψεις τους στην Ελλάδα (1900-1970)»</w:t></w:r></w:hyperlink></w:p><w:p><w:pPr/><w:hyperlink r:id="rId8" w:history="1"><w:r><w:rPr><w:color w:val="#410a8c"/><w:u w:val="single"/></w:rPr><w:t xml:space="preserve">Kostis Gotsinas</w:t></w:r></w:hyperlink></w:p><w:p><w:pPr/><w:r><w:rPr/><w:t xml:space="preserve">Glafki Gkotsi, Dimitra Vassiliadou. </w:t></w:r><w:r><w:rPr><w:i w:val="1"/><w:iCs w:val="1"/></w:rPr><w:t xml:space="preserve">Ιστορίες για τη σεξουαλικότητα</w:t></w:r><w:r><w:rPr/><w:t xml:space="preserve">, Thémelio, pp.59-80, 2020, 978-960-310-419-3</w:t></w:r></w:p><w:p><w:pPr/><w:r><w:rPr/><w:t xml:space="preserve">Chapitre d'ouvrage</w:t></w:r></w:p><w:p><w:pPr/><w:hyperlink r:id="rId29" w:history="1"><w:r><w:rPr><w:color w:val="#410a8c"/><w:u w:val="single"/></w:rPr><w:t xml:space="preserve">hal-03154626v1</w:t></w:r></w:hyperlink></w:p></w:tc></w:tr><w:tr><w:trPr/><w:tc><w:tcPr><w:noWrap/></w:tcPr><w:p><w:pPr><w:spacing w:after="200"/></w:pPr><w:hyperlink r:id="rId30" w:history="1"><w:r><w:rPr><w:color w:val="1e198e"/><w:b w:val="1"/><w:bCs w:val="1"/><w:u w:val="single"/></w:rPr><w:t xml:space="preserve">Ουσίες γένους αρσενικού : Ναρκωτικά και ανδρισμός στην Ελλάδα (1900-1940)</w:t></w:r></w:hyperlink></w:p><w:p><w:pPr/><w:hyperlink r:id="rId8" w:history="1"><w:r><w:rPr><w:color w:val="#410a8c"/><w:u w:val="single"/></w:rPr><w:t xml:space="preserve">Kostis Gotsinas</w:t></w:r></w:hyperlink></w:p><w:p><w:pPr/><w:r><w:rPr/><w:t xml:space="preserve">A. Dialeti; G. Plakotos; Y. Yannitsiotis; D. Vassiliadou (éds). </w:t></w:r><w:r><w:rPr><w:i w:val="1"/><w:iCs w:val="1"/></w:rPr><w:t xml:space="preserve">Ανδρισμοί και ιστορία : Αναπαραστάσεις, υποκείμενα και πρακτικές από τη μεσαιωνική μέχρι τη σύγχρονη περίοδο [Masculinités et histoire : Représentations, acteurs et pratiques de l’époque médiévale à l’époque contemporaine]</w:t></w:r><w:r><w:rPr/><w:t xml:space="preserve">, Gutenberg, pp.433-460, 2019, 978-960-01-2023-3</w:t></w:r></w:p><w:p><w:pPr/><w:r><w:rPr/><w:t xml:space="preserve">Chapitre d'ouvrage</w:t></w:r></w:p><w:p><w:pPr/><w:hyperlink r:id="rId30" w:history="1"><w:r><w:rPr><w:color w:val="#410a8c"/><w:u w:val="single"/></w:rPr><w:t xml:space="preserve">hal-02925580v1</w:t></w:r></w:hyperlink></w:p></w:tc></w:tr><w:tr><w:trPr/><w:tc><w:tcPr><w:noWrap/></w:tcPr><w:p><w:pPr><w:spacing w:after="200"/></w:pPr><w:hyperlink r:id="rId31" w:history="1"><w:r><w:rPr><w:color w:val="1e198e"/><w:b w:val="1"/><w:bCs w:val="1"/><w:u w:val="single"/></w:rPr><w:t xml:space="preserve">« “Χασισοπότες και λωποδύτες, τοξικομανείς και κακοποιοί”: Τα ναρκωτικά από την εγκληματοποίηση στην εγκληματογένεση κατά το πρώτο μισό του 20ού αιώνα »</w:t></w:r></w:hyperlink></w:p><w:p><w:pPr/><w:hyperlink r:id="rId8" w:history="1"><w:r><w:rPr><w:color w:val="#410a8c"/><w:u w:val="single"/></w:rPr><w:t xml:space="preserve">Kostis Gotsinas</w:t></w:r></w:hyperlink></w:p><w:p><w:pPr/><w:r><w:rPr/><w:t xml:space="preserve">V. Artinopoulou; S. Vidali; S. Georgoulas; O. Themeli; N. K. Koulouris; G. Papanikolaou (éds). </w:t></w:r><w:r><w:rPr><w:i w:val="1"/><w:iCs w:val="1"/></w:rPr><w:t xml:space="preserve">Εξουσίες, επιστημονική ουδετερότητα και εγκληματολογικός λόγος: 50 χρόνια Howard Baker, « Whose side are we on?” [Pouvoirs, neutralité scientifique et discours criminologique : Cinquantenaire de Howard Baker, « Whose side are we on ? »]</w:t></w:r><w:r><w:rPr/><w:t xml:space="preserve">, Société Grecque pour l’Étude du Crime et du Contrôle Social, pp.260-274, 2018, 978-618-84142-0-4</w:t></w:r></w:p><w:p><w:pPr/><w:r><w:rPr/><w:t xml:space="preserve">Chapitre d'ouvrage</w:t></w:r></w:p><w:p><w:pPr/><w:hyperlink r:id="rId31" w:history="1"><w:r><w:rPr><w:color w:val="#410a8c"/><w:u w:val="single"/></w:rPr><w:t xml:space="preserve">hal-02925576v1</w:t></w:r></w:hyperlink></w:p></w:tc></w:tr><w:tr><w:trPr/><w:tc><w:tcPr><w:noWrap/></w:tcPr><w:p><w:pPr><w:spacing w:after="200"/></w:pPr><w:hyperlink r:id="rId32" w:history="1"><w:r><w:rPr><w:color w:val="1e198e"/><w:b w:val="1"/><w:bCs w:val="1"/><w:u w:val="single"/></w:rPr><w:t xml:space="preserve">« Η νεολαία του κοινωνικού περιθωρίου στα χρόνια της οικονομικής κρίσης » [La jeunesse des marges dans les années de la crise économique]</w:t></w:r></w:hyperlink></w:p><w:p><w:pPr/><w:hyperlink r:id="rId8" w:history="1"><w:r><w:rPr><w:color w:val="#410a8c"/><w:u w:val="single"/></w:rPr><w:t xml:space="preserve">Kostis Gotsinas</w:t></w:r></w:hyperlink><w:r><w:rPr/><w:t xml:space="preserve">,</w:t></w:r><w:hyperlink r:id="rId33" w:history="1"><w:r><w:rPr><w:color w:val="#410a8c"/><w:u w:val="single"/></w:rPr><w:t xml:space="preserve">Dimitris Bacharas</w:t></w:r></w:hyperlink></w:p><w:p><w:pPr/><w:r><w:rPr/><w:t xml:space="preserve">L. Kotsonopoulos; D. Papadimitriou; Z. Synodinos (éds). </w:t></w:r><w:r><w:rPr><w:i w:val="1"/><w:iCs w:val="1"/></w:rPr><w:t xml:space="preserve">Νεολαία και Οικονομικές Κρίσεις στην Ελλάδα, 1929 και 2008 [Jeunesse et crise économique en Grèce, 1929 et 2008]</w:t></w:r><w:r><w:rPr/><w:t xml:space="preserve">, Gutenberg, pp.173-197, 2016, 978-960-01-1791-2</w:t></w:r></w:p><w:p><w:pPr/><w:r><w:rPr/><w:t xml:space="preserve">Chapitre d'ouvrage</w:t></w:r></w:p><w:p><w:pPr/><w:hyperlink r:id="rId32" w:history="1"><w:r><w:rPr><w:color w:val="#410a8c"/><w:u w:val="single"/></w:rPr><w:t xml:space="preserve">hal-02925398v1</w:t></w:r></w:hyperlink></w:p></w:tc></w:tr><w:tr><w:trPr/><w:tc><w:tcPr><w:noWrap/></w:tcPr><w:p><w:pPr><w:spacing w:after="200"/></w:pPr><w:hyperlink r:id="rId34" w:history="1"><w:r><w:rPr><w:color w:val="1e198e"/><w:b w:val="1"/><w:bCs w:val="1"/><w:u w:val="single"/></w:rPr><w:t xml:space="preserve">« Terre espiègle, État de Lerne : La réglementation du chanvre indien en Grèce (1890-1932) »</w:t></w:r></w:hyperlink></w:p><w:p><w:pPr/><w:hyperlink r:id="rId8" w:history="1"><w:r><w:rPr><w:color w:val="#410a8c"/><w:u w:val="single"/></w:rPr><w:t xml:space="preserve">Kostis Gotsinas</w:t></w:r></w:hyperlink></w:p><w:p><w:pPr/><w:r><w:rPr/><w:t xml:space="preserve">N. Maroniti, A. Dialla </w:t></w:r><w:r><w:rPr><w:i w:val="1"/><w:iCs w:val="1"/></w:rPr><w:t xml:space="preserve">N. Maroniti, A. Dialla (dir.), State, Economy, Society (19th-20th century) : Essays in Honor of Emeritus Professor George B. Dertilis</w:t></w:r><w:r><w:rPr/><w:t xml:space="preserve">, Metaichmion, pp. 123-135, 2013</w:t></w:r></w:p><w:p><w:pPr/><w:r><w:rPr/><w:t xml:space="preserve">Chapitre d'ouvrage</w:t></w:r></w:p><w:p><w:pPr/><w:hyperlink r:id="rId34" w:history="1"><w:r><w:rPr><w:color w:val="#410a8c"/><w:u w:val="single"/></w:rPr><w:t xml:space="preserve">hal-02925388v1</w:t></w:r></w:hyperlink></w:p></w:tc></w:tr><w:tr><w:trPr/><w:tc><w:tcPr><w:noWrap/></w:tcPr><w:p><w:pPr><w:spacing w:after="200"/></w:pPr><w:hyperlink r:id="rId35" w:history="1"><w:r><w:rPr><w:color w:val="1e198e"/><w:b w:val="1"/><w:bCs w:val="1"/><w:u w:val="single"/></w:rPr><w:t xml:space="preserve">« Η ποινικοποίηση της ινδικής κάνναβης »</w:t></w:r></w:hyperlink></w:p><w:p><w:pPr/><w:hyperlink r:id="rId8" w:history="1"><w:r><w:rPr><w:color w:val="#410a8c"/><w:u w:val="single"/></w:rPr><w:t xml:space="preserve">Kostis Gotsinas</w:t></w:r></w:hyperlink></w:p><w:p><w:pPr/><w:r><w:rPr/><w:t xml:space="preserve">Fotis Papadopoulos (éd.). </w:t></w:r><w:r><w:rPr><w:i w:val="1"/><w:iCs w:val="1"/></w:rPr><w:t xml:space="preserve">Canavaccio : Κείμενα περί της ηδονιστικής δρόγης [Canavaccio : Textes sur la drogue hédoniste]</w:t></w:r><w:r><w:rPr/><w:t xml:space="preserve">, Heteron, pp.23-30, 2009</w:t></w:r></w:p><w:p><w:pPr/><w:r><w:rPr/><w:t xml:space="preserve">Chapitre d'ouvrage</w:t></w:r></w:p><w:p><w:pPr/><w:hyperlink r:id="rId35" w:history="1"><w:r><w:rPr><w:color w:val="#410a8c"/><w:u w:val="single"/></w:rPr><w:t xml:space="preserve">hal-02925396v1</w:t></w:r></w:hyperlink></w:p></w:tc></w:tr></w:tbl><w:p><w:pPr><w:spacing w:before="200"/></w:pPr></w:p><w:p><w:pPr><w:pStyle w:val="Heading2"/></w:pPr><w:r><w:rPr><w:color w:val="1e198e"/><w:b w:val="1"/><w:bCs w:val="1"/></w:rPr><w:t xml:space="preserve">Communication dans un congrès (20)</w:t></w:r></w:p><w:p><w:pPr><w:spacing w:after="100"/></w:pPr></w:p><w:tbl><w:tblGrid><w:gridCol/></w:tblGrid><w:tblPr><w:tblW w:w="0" w:type="auto"/><w:tblLayout w:type="autofit"/></w:tblPr><w:tr><w:trPr/><w:tc><w:tcPr><w:noWrap/></w:tcPr><w:p><w:pPr><w:spacing w:after="200"/></w:pPr><w:hyperlink r:id="rId36" w:history="1"><w:r><w:rPr><w:color w:val="1e198e"/><w:b w:val="1"/><w:bCs w:val="1"/><w:u w:val="single"/></w:rPr><w:t xml:space="preserve">«L’installation des réfugiés d’Asie Mineure en Grèce à travers le prisme des pratiques quotidiennes»</w:t></w:r></w:hyperlink></w:p><w:p><w:pPr/><w:hyperlink r:id="rId37" w:history="1"><w:r><w:rPr><w:color w:val="#410a8c"/><w:u w:val="single"/></w:rPr><w:t xml:space="preserve">Panagiota Anagnostou</w:t></w:r></w:hyperlink><w:r><w:rPr/><w:t xml:space="preserve">,</w:t></w:r><w:hyperlink r:id="rId8" w:history="1"><w:r><w:rPr><w:color w:val="#410a8c"/><w:u w:val="single"/></w:rPr><w:t xml:space="preserve">Kostis Gotsinas</w:t></w:r></w:hyperlink></w:p><w:p><w:pPr/><w:r><w:rPr><w:i w:val="1"/><w:iCs w:val="1"/></w:rPr><w:t xml:space="preserve">XXVIe Congrès des néo-hellénistes des universités francophones, «La Grèce terre d’accueil, terre d’exil, terre d’émigration (XIXe-XXIe siècles): Migrations, discours, représentations et pratiques»</w:t></w:r><w:r><w:rPr/><w:t xml:space="preserve">, Sep 2021, Strasbourg [en ligne], France</w:t></w:r></w:p><w:p><w:pPr/><w:r><w:rPr/><w:t xml:space="preserve">Communication dans un congrès</w:t></w:r></w:p><w:p><w:pPr/><w:hyperlink r:id="rId36" w:history="1"><w:r><w:rPr><w:color w:val="#410a8c"/><w:u w:val="single"/></w:rPr><w:t xml:space="preserve">hal-03354772v1</w:t></w:r></w:hyperlink></w:p></w:tc></w:tr><w:tr><w:trPr/><w:tc><w:tcPr><w:noWrap/></w:tcPr><w:p><w:pPr><w:spacing w:after="200"/></w:pPr><w:hyperlink r:id="rId38" w:history="1"><w:r><w:rPr><w:color w:val="1e198e"/><w:b w:val="1"/><w:bCs w:val="1"/><w:u w:val="single"/></w:rPr><w:t xml:space="preserve">« Standing out/blending in : Consumption practices and the settlement of refugees in post-1923 Greece »</w:t></w:r></w:hyperlink></w:p><w:p><w:pPr/><w:hyperlink r:id="rId8" w:history="1"><w:r><w:rPr><w:color w:val="#410a8c"/><w:u w:val="single"/></w:rPr><w:t xml:space="preserve">Kostis Gotsinas</w:t></w:r></w:hyperlink></w:p><w:p><w:pPr/><w:r><w:rPr><w:i w:val="1"/><w:iCs w:val="1"/></w:rPr><w:t xml:space="preserve">« The Visibility of Strangers: Diasporas, Urban Spaces, and Material Pluralism in the Mediterranean Space »</w:t></w:r><w:r><w:rPr/><w:t xml:space="preserve">, Oct 2020, Rome (En ligne), Italy</w:t></w:r></w:p><w:p><w:pPr/><w:r><w:rPr/><w:t xml:space="preserve">Communication dans un congrès</w:t></w:r></w:p><w:p><w:pPr/><w:hyperlink r:id="rId38" w:history="1"><w:r><w:rPr><w:color w:val="#410a8c"/><w:u w:val="single"/></w:rPr><w:t xml:space="preserve">hal-03154710v1</w:t></w:r></w:hyperlink></w:p></w:tc></w:tr><w:tr><w:trPr/><w:tc><w:tcPr><w:noWrap/></w:tcPr><w:p><w:pPr><w:spacing w:after="200"/></w:pPr><w:hyperlink r:id="rId39" w:history="1"><w:r><w:rPr><w:color w:val="1e198e"/><w:b w:val="1"/><w:bCs w:val="1"/><w:u w:val="single"/></w:rPr><w:t xml:space="preserve">« When Asclepius met Venus : Medical discourses on sexuality in Greece, 1930-1970 »</w:t></w:r></w:hyperlink></w:p><w:p><w:pPr/><w:hyperlink r:id="rId8" w:history="1"><w:r><w:rPr><w:color w:val="#410a8c"/><w:u w:val="single"/></w:rPr><w:t xml:space="preserve">Kostis Gotsinas</w:t></w:r></w:hyperlink></w:p><w:p><w:pPr/><w:r><w:rPr><w:i w:val="1"/><w:iCs w:val="1"/></w:rPr><w:t xml:space="preserve">« Historia de la sexualidad : Sur de Europa y Sudamérica en el siglo XX »</w:t></w:r><w:r><w:rPr/><w:t xml:space="preserve">, Sep 2019, Buenos Aires, Argentina</w:t></w:r></w:p><w:p><w:pPr/><w:r><w:rPr/><w:t xml:space="preserve">Communication dans un congrès</w:t></w:r></w:p><w:p><w:pPr/><w:hyperlink r:id="rId39" w:history="1"><w:r><w:rPr><w:color w:val="#410a8c"/><w:u w:val="single"/></w:rPr><w:t xml:space="preserve">hal-03154721v1</w:t></w:r></w:hyperlink></w:p></w:tc></w:tr><w:tr><w:trPr/><w:tc><w:tcPr><w:noWrap/></w:tcPr><w:p><w:pPr><w:spacing w:after="200"/></w:pPr><w:hyperlink r:id="rId40" w:history="1"><w:r><w:rPr><w:color w:val="1e198e"/><w:b w:val="1"/><w:bCs w:val="1"/><w:u w:val="single"/></w:rPr><w:t xml:space="preserve">« Killing time : Leisure of the Entente Forces at the Salonika Front (1915-1918) »</w:t></w:r></w:hyperlink></w:p><w:p><w:pPr/><w:hyperlink r:id="rId8" w:history="1"><w:r><w:rPr><w:color w:val="#410a8c"/><w:u w:val="single"/></w:rPr><w:t xml:space="preserve">Kostis Gotsinas</w:t></w:r></w:hyperlink></w:p><w:p><w:pPr/><w:r><w:rPr><w:i w:val="1"/><w:iCs w:val="1"/></w:rPr><w:t xml:space="preserve">26e Symposium de l’Association des Études Grecques Modernes</w:t></w:r><w:r><w:rPr/><w:t xml:space="preserve">, Nov 2019, Sacramento, United States</w:t></w:r></w:p><w:p><w:pPr/><w:r><w:rPr/><w:t xml:space="preserve">Communication dans un congrès</w:t></w:r></w:p><w:p><w:pPr/><w:hyperlink r:id="rId40" w:history="1"><w:r><w:rPr><w:color w:val="#410a8c"/><w:u w:val="single"/></w:rPr><w:t xml:space="preserve">hal-03154716v1</w:t></w:r></w:hyperlink></w:p></w:tc></w:tr><w:tr><w:trPr/><w:tc><w:tcPr><w:noWrap/></w:tcPr><w:p><w:pPr><w:spacing w:after="200"/></w:pPr><w:hyperlink r:id="rId41" w:history="1"><w:r><w:rPr><w:color w:val="1e198e"/><w:b w:val="1"/><w:bCs w:val="1"/><w:u w:val="single"/></w:rPr><w:t xml:space="preserve">«Θεραπεύοντας τις τέχνες, θεραπεύοντας την ανία: η ψυχαγωγία της Στρατιάς της Ανατολής»</w:t></w:r></w:hyperlink></w:p><w:p><w:pPr/><w:hyperlink r:id="rId8" w:history="1"><w:r><w:rPr><w:color w:val="#410a8c"/><w:u w:val="single"/></w:rPr><w:t xml:space="preserve">Kostis Gotsinas</w:t></w:r></w:hyperlink></w:p><w:p><w:pPr/><w:r><w:rPr><w:i w:val="1"/><w:iCs w:val="1"/></w:rPr><w:t xml:space="preserve">« La Guerre sans guerre »</w:t></w:r><w:r><w:rPr/><w:t xml:space="preserve">, Jan 2019, Salonique, Greece</w:t></w:r></w:p><w:p><w:pPr/><w:r><w:rPr/><w:t xml:space="preserve">Communication dans un congrès</w:t></w:r></w:p><w:p><w:pPr/><w:hyperlink r:id="rId41" w:history="1"><w:r><w:rPr><w:color w:val="#410a8c"/><w:u w:val="single"/></w:rPr><w:t xml:space="preserve">hal-03154728v1</w:t></w:r></w:hyperlink></w:p></w:tc></w:tr><w:tr><w:trPr/><w:tc><w:tcPr><w:noWrap/></w:tcPr><w:p><w:pPr><w:spacing w:after="200"/></w:pPr><w:hyperlink r:id="rId42" w:history="1"><w:r><w:rPr><w:color w:val="1e198e"/><w:b w:val="1"/><w:bCs w:val="1"/><w:u w:val="single"/></w:rPr><w:t xml:space="preserve">« “Genuine and Natural”: Opiates and Nation-building in Greece, 1923-1940 »</w:t></w:r></w:hyperlink></w:p><w:p><w:pPr/><w:hyperlink r:id="rId8" w:history="1"><w:r><w:rPr><w:color w:val="#410a8c"/><w:u w:val="single"/></w:rPr><w:t xml:space="preserve">Kostis Gotsinas</w:t></w:r></w:hyperlink></w:p><w:p><w:pPr/><w:r><w:rPr><w:i w:val="1"/><w:iCs w:val="1"/></w:rPr><w:t xml:space="preserve">Colloque international de l’Association pour l’Étude des Nationalités</w:t></w:r><w:r><w:rPr/><w:t xml:space="preserve">, May 2018, New York, United States</w:t></w:r></w:p><w:p><w:pPr/><w:r><w:rPr/><w:t xml:space="preserve">Communication dans un congrès</w:t></w:r></w:p><w:p><w:pPr/><w:hyperlink r:id="rId42" w:history="1"><w:r><w:rPr><w:color w:val="#410a8c"/><w:u w:val="single"/></w:rPr><w:t xml:space="preserve">hal-03154756v1</w:t></w:r></w:hyperlink></w:p></w:tc></w:tr><w:tr><w:trPr/><w:tc><w:tcPr><w:noWrap/></w:tcPr><w:p><w:pPr><w:spacing w:after="200"/></w:pPr><w:hyperlink r:id="rId43" w:history="1"><w:r><w:rPr><w:color w:val="1e198e"/><w:b w:val="1"/><w:bCs w:val="1"/><w:u w:val="single"/></w:rPr><w:t xml:space="preserve">«“Μύσται του Ασκληπιού” ή “οπαδοί του κερδώου Ερμού”; Οι Έλληνες ψυχίατροι και ο αλκοολισμός στις πρώτες δεκαετίες του 20ού αιώνα»</w:t></w:r></w:hyperlink></w:p><w:p><w:pPr/><w:hyperlink r:id="rId8" w:history="1"><w:r><w:rPr><w:color w:val="#410a8c"/><w:u w:val="single"/></w:rPr><w:t xml:space="preserve">Kostis Gotsinas</w:t></w:r></w:hyperlink></w:p><w:p><w:pPr/><w:r><w:rPr><w:i w:val="1"/><w:iCs w:val="1"/></w:rPr><w:t xml:space="preserve">« Alcool et antialcoolisme en Grèce (1830-1950) »</w:t></w:r><w:r><w:rPr/><w:t xml:space="preserve">, Oct 2018, Athènes, Greece</w:t></w:r></w:p><w:p><w:pPr/><w:r><w:rPr/><w:t xml:space="preserve">Communication dans un congrès</w:t></w:r></w:p><w:p><w:pPr/><w:hyperlink r:id="rId43" w:history="1"><w:r><w:rPr><w:color w:val="#410a8c"/><w:u w:val="single"/></w:rPr><w:t xml:space="preserve">hal-03154738v1</w:t></w:r></w:hyperlink></w:p></w:tc></w:tr><w:tr><w:trPr/><w:tc><w:tcPr><w:noWrap/></w:tcPr><w:p><w:pPr><w:spacing w:after="200"/></w:pPr><w:hyperlink r:id="rId44" w:history="1"><w:r><w:rPr><w:color w:val="1e198e"/><w:b w:val="1"/><w:bCs w:val="1"/><w:u w:val="single"/></w:rPr><w:t xml:space="preserve">«“Μήπως γιατρέ είμαι ανώμαλος τύπος;”: Η ανάδυση και ο ρόλος της σεξολογίας στην Ελλάδα (1930-1970)»</w:t></w:r></w:hyperlink></w:p><w:p><w:pPr/><w:hyperlink r:id="rId8" w:history="1"><w:r><w:rPr><w:color w:val="#410a8c"/><w:u w:val="single"/></w:rPr><w:t xml:space="preserve">Kostis Gotsinas</w:t></w:r></w:hyperlink></w:p><w:p><w:pPr/><w:r><w:rPr><w:i w:val="1"/><w:iCs w:val="1"/></w:rPr><w:t xml:space="preserve">« Histoires sur la sexualité »</w:t></w:r><w:r><w:rPr/><w:t xml:space="preserve">, Sep 2018, Athènes, Greece</w:t></w:r></w:p><w:p><w:pPr/><w:r><w:rPr/><w:t xml:space="preserve">Communication dans un congrès</w:t></w:r></w:p><w:p><w:pPr/><w:hyperlink r:id="rId44" w:history="1"><w:r><w:rPr><w:color w:val="#410a8c"/><w:u w:val="single"/></w:rPr><w:t xml:space="preserve">hal-03154746v1</w:t></w:r></w:hyperlink></w:p></w:tc></w:tr><w:tr><w:trPr/><w:tc><w:tcPr><w:noWrap/></w:tcPr><w:p><w:pPr><w:spacing w:after="200"/></w:pPr><w:hyperlink r:id="rId45" w:history="1"><w:r><w:rPr><w:color w:val="1e198e"/><w:b w:val="1"/><w:bCs w:val="1"/><w:u w:val="single"/></w:rPr><w:t xml:space="preserve">«“Το χασίς ή τον καπνόν”: το δίλημμα κατά τα πρώτα βήματα της ελληνικής καπνοκαλλιέργειας (1880-1920)»</w:t></w:r></w:hyperlink></w:p><w:p><w:pPr/><w:hyperlink r:id="rId8" w:history="1"><w:r><w:rPr><w:color w:val="#410a8c"/><w:u w:val="single"/></w:rPr><w:t xml:space="preserve">Kostis Gotsinas</w:t></w:r></w:hyperlink></w:p><w:p><w:pPr/><w:r><w:rPr><w:i w:val="1"/><w:iCs w:val="1"/></w:rPr><w:t xml:space="preserve">« Le tabac dans l’histoire : approches économiques, sociales et culturelles »</w:t></w:r><w:r><w:rPr/><w:t xml:space="preserve">, Dec 2018, Cavala, Greece</w:t></w:r></w:p><w:p><w:pPr/><w:r><w:rPr/><w:t xml:space="preserve">Communication dans un congrès</w:t></w:r></w:p><w:p><w:pPr/><w:hyperlink r:id="rId45" w:history="1"><w:r><w:rPr><w:color w:val="#410a8c"/><w:u w:val="single"/></w:rPr><w:t xml:space="preserve">hal-03154732v1</w:t></w:r></w:hyperlink></w:p></w:tc></w:tr><w:tr><w:trPr/><w:tc><w:tcPr><w:noWrap/></w:tcPr><w:p><w:pPr><w:spacing w:after="200"/></w:pPr><w:hyperlink r:id="rId46" w:history="1"><w:r><w:rPr><w:color w:val="1e198e"/><w:b w:val="1"/><w:bCs w:val="1"/><w:u w:val="single"/></w:rPr><w:t xml:space="preserve">« “Disciples of Asclepius” or “Advocates of Hermes” ? Greek Psychiatrists & Alcohol at the Turn of the 20th Century »</w:t></w:r></w:hyperlink></w:p><w:p><w:pPr/><w:hyperlink r:id="rId8" w:history="1"><w:r><w:rPr><w:color w:val="#410a8c"/><w:u w:val="single"/></w:rPr><w:t xml:space="preserve">Kostis Gotsinas</w:t></w:r></w:hyperlink></w:p><w:p><w:pPr/><w:r><w:rPr><w:i w:val="1"/><w:iCs w:val="1"/></w:rPr><w:t xml:space="preserve">Symposium international « Alcool, Psychiatrie et Société »</w:t></w:r><w:r><w:rPr/><w:t xml:space="preserve">, Jun 2017, Oxford, United Kingdom</w:t></w:r></w:p><w:p><w:pPr/><w:r><w:rPr/><w:t xml:space="preserve">Communication dans un congrès</w:t></w:r></w:p><w:p><w:pPr/><w:hyperlink r:id="rId46" w:history="1"><w:r><w:rPr><w:color w:val="#410a8c"/><w:u w:val="single"/></w:rPr><w:t xml:space="preserve">hal-03155902v1</w:t></w:r></w:hyperlink></w:p></w:tc></w:tr><w:tr><w:trPr/><w:tc><w:tcPr><w:noWrap/></w:tcPr><w:p><w:pPr><w:spacing w:after="200"/></w:pPr><w:hyperlink r:id="rId47" w:history="1"><w:r><w:rPr><w:color w:val="1e198e"/><w:b w:val="1"/><w:bCs w:val="1"/><w:u w:val="single"/></w:rPr><w:t xml:space="preserve">« A “Rest from Life’s Daily Struggles” : Alcohol and Anti-alcoholism in early 20th-century Greece »</w:t></w:r></w:hyperlink></w:p><w:p><w:pPr/><w:hyperlink r:id="rId8" w:history="1"><w:r><w:rPr><w:color w:val="#410a8c"/><w:u w:val="single"/></w:rPr><w:t xml:space="preserve">Kostis Gotsinas</w:t></w:r></w:hyperlink></w:p><w:p><w:pPr/><w:r><w:rPr><w:i w:val="1"/><w:iCs w:val="1"/></w:rPr><w:t xml:space="preserve">Colloque international « Drinking and Drug Policies in History : Contextualizing Causes and Consequences »</w:t></w:r><w:r><w:rPr/><w:t xml:space="preserve">, Jun 2017, Utrecht, Netherlands</w:t></w:r></w:p><w:p><w:pPr/><w:r><w:rPr/><w:t xml:space="preserve">Communication dans un congrès</w:t></w:r></w:p><w:p><w:pPr/><w:hyperlink r:id="rId47" w:history="1"><w:r><w:rPr><w:color w:val="#410a8c"/><w:u w:val="single"/></w:rPr><w:t xml:space="preserve">hal-03155913v1</w:t></w:r></w:hyperlink></w:p></w:tc></w:tr><w:tr><w:trPr/><w:tc><w:tcPr><w:noWrap/></w:tcPr><w:p><w:pPr><w:spacing w:after="200"/></w:pPr><w:hyperlink r:id="rId48" w:history="1"><w:r><w:rPr><w:color w:val="1e198e"/><w:b w:val="1"/><w:bCs w:val="1"/><w:u w:val="single"/></w:rPr><w:t xml:space="preserve">«Ουσίες γένους αρσενικού: Ναρκωτικά και ανδρικό φύλο στην Ελλάδα του πρώτου μισού του 20ού αιώνα»</w:t></w:r></w:hyperlink></w:p><w:p><w:pPr/><w:hyperlink r:id="rId8" w:history="1"><w:r><w:rPr><w:color w:val="#410a8c"/><w:u w:val="single"/></w:rPr><w:t xml:space="preserve">Kostis Gotsinas</w:t></w:r></w:hyperlink></w:p><w:p><w:pPr/><w:r><w:rPr><w:i w:val="1"/><w:iCs w:val="1"/></w:rPr><w:t xml:space="preserve">« Masculinités et histoire : rapports de genre, pratiques, conceptualisations »</w:t></w:r><w:r><w:rPr/><w:t xml:space="preserve">, Jun 2016, Athènes, Greece</w:t></w:r></w:p><w:p><w:pPr/><w:r><w:rPr/><w:t xml:space="preserve">Communication dans un congrès</w:t></w:r></w:p><w:p><w:pPr/><w:hyperlink r:id="rId48" w:history="1"><w:r><w:rPr><w:color w:val="#410a8c"/><w:u w:val="single"/></w:rPr><w:t xml:space="preserve">hal-03157707v1</w:t></w:r></w:hyperlink></w:p></w:tc></w:tr><w:tr><w:trPr/><w:tc><w:tcPr><w:noWrap/></w:tcPr><w:p><w:pPr><w:spacing w:after="200"/></w:pPr><w:hyperlink r:id="rId49" w:history="1"><w:r><w:rPr><w:color w:val="1e198e"/><w:b w:val="1"/><w:bCs w:val="1"/><w:u w:val="single"/></w:rPr><w:t xml:space="preserve">«Χασισοπότες και λωποδύτες, τοξικομανείς και κακοποιοί: Τα ναρκωτικά από την εγκληματοποίηση στην εγκληματογένεση κατά το πρώτο μισό του 20ού αιώνα»</w:t></w:r></w:hyperlink></w:p><w:p><w:pPr/><w:hyperlink r:id="rId8" w:history="1"><w:r><w:rPr><w:color w:val="#410a8c"/><w:u w:val="single"/></w:rPr><w:t xml:space="preserve">Kostis Gotsinas</w:t></w:r></w:hyperlink></w:p><w:p><w:pPr/><w:r><w:rPr><w:i w:val="1"/><w:iCs w:val="1"/></w:rPr><w:t xml:space="preserve">Colloque de la Société Grecque d’Étude du Crime et du Contrôle Social : « Pouvoirs, neutralité scientifique et discours criminologique »</w:t></w:r><w:r><w:rPr/><w:t xml:space="preserve">, May 2016, Athènes, Greece</w:t></w:r></w:p><w:p><w:pPr/><w:r><w:rPr/><w:t xml:space="preserve">Communication dans un congrès</w:t></w:r></w:p><w:p><w:pPr/><w:hyperlink r:id="rId49" w:history="1"><w:r><w:rPr><w:color w:val="#410a8c"/><w:u w:val="single"/></w:rPr><w:t xml:space="preserve">hal-03157873v1</w:t></w:r></w:hyperlink></w:p></w:tc></w:tr><w:tr><w:trPr/><w:tc><w:tcPr><w:noWrap/></w:tcPr><w:p><w:pPr><w:spacing w:after="200"/></w:pPr><w:hyperlink r:id="rId50" w:history="1"><w:r><w:rPr><w:color w:val="1e198e"/><w:b w:val="1"/><w:bCs w:val="1"/><w:u w:val="single"/></w:rPr><w:t xml:space="preserve">«Το “κοινωνικό” πρόβλημα των ναρκωτικών»</w:t></w:r></w:hyperlink></w:p><w:p><w:pPr/><w:hyperlink r:id="rId8" w:history="1"><w:r><w:rPr><w:color w:val="#410a8c"/><w:u w:val="single"/></w:rPr><w:t xml:space="preserve">Kostis Gotsinas</w:t></w:r></w:hyperlink></w:p><w:p><w:pPr/><w:r><w:rPr><w:i w:val="1"/><w:iCs w:val="1"/></w:rPr><w:t xml:space="preserve">Atelier d’histoire sociale, Forum d’histoire sociale, ASKI</w:t></w:r><w:r><w:rPr/><w:t xml:space="preserve">, Sep 2016, Athènes, Greece</w:t></w:r></w:p><w:p><w:pPr/><w:r><w:rPr/><w:t xml:space="preserve">Communication dans un congrès</w:t></w:r></w:p><w:p><w:pPr/><w:hyperlink r:id="rId50" w:history="1"><w:r><w:rPr><w:color w:val="#410a8c"/><w:u w:val="single"/></w:rPr><w:t xml:space="preserve">hal-03157703v1</w:t></w:r></w:hyperlink></w:p></w:tc></w:tr><w:tr><w:trPr/><w:tc><w:tcPr><w:noWrap/></w:tcPr><w:p><w:pPr><w:spacing w:after="200"/></w:pPr><w:hyperlink r:id="rId51" w:history="1"><w:r><w:rPr><w:color w:val="1e198e"/><w:b w:val="1"/><w:bCs w:val="1"/><w:u w:val="single"/></w:rPr><w:t xml:space="preserve">«Η μάχη της κοινής γνώμης: η “ενέδρα των Αθηνών” στον γαλλικό τύπο»</w:t></w:r></w:hyperlink></w:p><w:p><w:pPr/><w:hyperlink r:id="rId8" w:history="1"><w:r><w:rPr><w:color w:val="#410a8c"/><w:u w:val="single"/></w:rPr><w:t xml:space="preserve">Kostis Gotsinas</w:t></w:r></w:hyperlink></w:p><w:p><w:pPr/><w:r><w:rPr><w:i w:val="1"/><w:iCs w:val="1"/></w:rPr><w:t xml:space="preserve">Journée d’études « Les “Noemvriana” de 1916 – 100 ans après »</w:t></w:r><w:r><w:rPr/><w:t xml:space="preserve">, Dec 2016, Athènes, Greece</w:t></w:r></w:p><w:p><w:pPr/><w:r><w:rPr/><w:t xml:space="preserve">Communication dans un congrès</w:t></w:r></w:p><w:p><w:pPr/><w:hyperlink r:id="rId51" w:history="1"><w:r><w:rPr><w:color w:val="#410a8c"/><w:u w:val="single"/></w:rPr><w:t xml:space="preserve">hal-03157154v1</w:t></w:r></w:hyperlink></w:p></w:tc></w:tr><w:tr><w:trPr/><w:tc><w:tcPr><w:noWrap/></w:tcPr><w:p><w:pPr><w:spacing w:after="200"/></w:pPr><w:hyperlink r:id="rId52" w:history="1"><w:r><w:rPr><w:color w:val="1e198e"/><w:b w:val="1"/><w:bCs w:val="1"/><w:u w:val="single"/></w:rPr><w:t xml:space="preserve">« An “Addicted” History of Greece : What Drugs Tell us about the Inter-war Greek Society »</w:t></w:r></w:hyperlink></w:p><w:p><w:pPr/><w:hyperlink r:id="rId8" w:history="1"><w:r><w:rPr><w:color w:val="#410a8c"/><w:u w:val="single"/></w:rPr><w:t xml:space="preserve">Kostis Gotsinas</w:t></w:r></w:hyperlink></w:p><w:p><w:pPr/><w:r><w:rPr><w:i w:val="1"/><w:iCs w:val="1"/></w:rPr><w:t xml:space="preserve">7ème colloque international d’étudiants de 3e cycle en Études Grecques Modernes</w:t></w:r><w:r><w:rPr/><w:t xml:space="preserve">, May 2015, Princeton, United States</w:t></w:r></w:p><w:p><w:pPr/><w:r><w:rPr/><w:t xml:space="preserve">Communication dans un congrès</w:t></w:r></w:p><w:p><w:pPr/><w:hyperlink r:id="rId52" w:history="1"><w:r><w:rPr><w:color w:val="#410a8c"/><w:u w:val="single"/></w:rPr><w:t xml:space="preserve">hal-03157876v1</w:t></w:r></w:hyperlink></w:p></w:tc></w:tr><w:tr><w:trPr/><w:tc><w:tcPr><w:noWrap/></w:tcPr><w:p><w:pPr><w:spacing w:after="200"/></w:pPr><w:hyperlink r:id="rId53" w:history="1"><w:r><w:rPr><w:color w:val="1e198e"/><w:b w:val="1"/><w:bCs w:val="1"/><w:u w:val="single"/></w:rPr><w:t xml:space="preserve">«Η θεραπευτική προσέγγιση της “τοξικομανίας” στην Ελλάδα του Μεσοπολέμου»</w:t></w:r></w:hyperlink></w:p><w:p><w:pPr/><w:hyperlink r:id="rId8" w:history="1"><w:r><w:rPr><w:color w:val="#410a8c"/><w:u w:val="single"/></w:rPr><w:t xml:space="preserve">Kostis Gotsinas</w:t></w:r></w:hyperlink></w:p><w:p><w:pPr/><w:r><w:rPr><w:i w:val="1"/><w:iCs w:val="1"/></w:rPr><w:t xml:space="preserve">Atelier « Histoire sociale de la santé en Grèce »</w:t></w:r><w:r><w:rPr/><w:t xml:space="preserve">, Mar 2014, Réthymnon, Greece</w:t></w:r></w:p><w:p><w:pPr/><w:r><w:rPr/><w:t xml:space="preserve">Communication dans un congrès</w:t></w:r></w:p><w:p><w:pPr/><w:hyperlink r:id="rId53" w:history="1"><w:r><w:rPr><w:color w:val="#410a8c"/><w:u w:val="single"/></w:rPr><w:t xml:space="preserve">hal-03157882v1</w:t></w:r></w:hyperlink></w:p></w:tc></w:tr><w:tr><w:trPr/><w:tc><w:tcPr><w:noWrap/></w:tcPr><w:p><w:pPr><w:spacing w:after="200"/></w:pPr><w:hyperlink r:id="rId54" w:history="1"><w:r><w:rPr><w:color w:val="1e198e"/><w:b w:val="1"/><w:bCs w:val="1"/><w:u w:val="single"/></w:rPr><w:t xml:space="preserve">« From “Modern Pirates” to “Merchants of Death” : The Rise of the Drug Dealer in Inter-war Greece »</w:t></w:r></w:hyperlink></w:p><w:p><w:pPr/><w:hyperlink r:id="rId8" w:history="1"><w:r><w:rPr><w:color w:val="#410a8c"/><w:u w:val="single"/></w:rPr><w:t xml:space="preserve">Kostis Gotsinas</w:t></w:r></w:hyperlink></w:p><w:p><w:pPr/><w:r><w:rPr><w:i w:val="1"/><w:iCs w:val="1"/></w:rPr><w:t xml:space="preserve">», Colloque international « Under Control ? Alcohol and Drug Regulation, Past and Present »</w:t></w:r><w:r><w:rPr/><w:t xml:space="preserve">, Jun 2013, Londres, United Kingdom</w:t></w:r></w:p><w:p><w:pPr/><w:r><w:rPr/><w:t xml:space="preserve">Communication dans un congrès</w:t></w:r></w:p><w:p><w:pPr/><w:hyperlink r:id="rId54" w:history="1"><w:r><w:rPr><w:color w:val="#410a8c"/><w:u w:val="single"/></w:rPr><w:t xml:space="preserve">hal-03157887v1</w:t></w:r></w:hyperlink></w:p></w:tc></w:tr><w:tr><w:trPr/><w:tc><w:tcPr><w:noWrap/></w:tcPr><w:p><w:pPr><w:spacing w:after="200"/></w:pPr><w:hyperlink r:id="rId55" w:history="1"><w:r><w:rPr><w:color w:val="1e198e"/><w:b w:val="1"/><w:bCs w:val="1"/><w:u w:val="single"/></w:rPr><w:t xml:space="preserve">«Η νεολαία του κοινωνικού περιθωρίου στα χρόνια της οικονομικής κρίσης»</w:t></w:r></w:hyperlink></w:p><w:p><w:pPr/><w:hyperlink r:id="rId8" w:history="1"><w:r><w:rPr><w:color w:val="#410a8c"/><w:u w:val="single"/></w:rPr><w:t xml:space="preserve">Kostis Gotsinas</w:t></w:r></w:hyperlink><w:r><w:rPr/><w:t xml:space="preserve">,</w:t></w:r><w:hyperlink r:id="rId33" w:history="1"><w:r><w:rPr><w:color w:val="#410a8c"/><w:u w:val="single"/></w:rPr><w:t xml:space="preserve">Dimitris Bacharas</w:t></w:r></w:hyperlink></w:p><w:p><w:pPr/><w:r><w:rPr><w:i w:val="1"/><w:iCs w:val="1"/></w:rPr><w:t xml:space="preserve">Colloque « Jeunesse grecque et crise financière hier et aujourd’hui, XXe-XXIe siècles »</w:t></w:r><w:r><w:rPr/><w:t xml:space="preserve">, Oct 2012, Athènes, Greece</w:t></w:r></w:p><w:p><w:pPr/><w:r><w:rPr/><w:t xml:space="preserve">Communication dans un congrès</w:t></w:r></w:p><w:p><w:pPr/><w:hyperlink r:id="rId55" w:history="1"><w:r><w:rPr><w:color w:val="#410a8c"/><w:u w:val="single"/></w:rPr><w:t xml:space="preserve">hal-03157895v1</w:t></w:r></w:hyperlink></w:p></w:tc></w:tr><w:tr><w:trPr/><w:tc><w:tcPr><w:noWrap/></w:tcPr><w:p><w:pPr><w:spacing w:after="200"/></w:pPr><w:hyperlink r:id="rId56" w:history="1"><w:r><w:rPr><w:color w:val="1e198e"/><w:b w:val="1"/><w:bCs w:val="1"/><w:u w:val="single"/></w:rPr><w:t xml:space="preserve">« Hashish Smokers and Heroin Junkies : Representations in Inter-war Greece »</w:t></w:r></w:hyperlink></w:p><w:p><w:pPr/><w:hyperlink r:id="rId8" w:history="1"><w:r><w:rPr><w:color w:val="#410a8c"/><w:u w:val="single"/></w:rPr><w:t xml:space="preserve">Kostis Gotsinas</w:t></w:r></w:hyperlink></w:p><w:p><w:pPr/><w:r><w:rPr><w:i w:val="1"/><w:iCs w:val="1"/></w:rPr><w:t xml:space="preserve">5e Colloque International sur l’Histoire des Drogues et de l’Alcool, « The Pathways to Prohibition »</w:t></w:r><w:r><w:rPr/><w:t xml:space="preserve">, Jun 2009, Glasgow, United Kingdom</w:t></w:r></w:p><w:p><w:pPr/><w:r><w:rPr/><w:t xml:space="preserve">Communication dans un congrès</w:t></w:r></w:p><w:p><w:pPr/><w:hyperlink r:id="rId56" w:history="1"><w:r><w:rPr><w:color w:val="#410a8c"/><w:u w:val="single"/></w:rPr><w:t xml:space="preserve">hal-03157899v1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57" w:history="1"><w:r><w:rPr><w:color w:val="1e198e"/><w:b w:val="1"/><w:bCs w:val="1"/><w:u w:val="single"/></w:rPr><w:t xml:space="preserve">« Ulcères sociaux » : La société grecque de l’entre-deux-guerres face à la drogue</w:t></w:r></w:hyperlink></w:p><w:p><w:pPr/><w:hyperlink r:id="rId8" w:history="1"><w:r><w:rPr><w:color w:val="#410a8c"/><w:u w:val="single"/></w:rPr><w:t xml:space="preserve">Kostis Gotsinas</w:t></w:r></w:hyperlink></w:p><w:p><w:pPr/><w:r><w:rPr/><w:t xml:space="preserve">Histoire. Ecole des hautes Etudes en Sciences sociales (EHESS), 2015. Français. </w:t></w:r><w:hyperlink r:id="rId58" w:history="1"><w:r><w:rPr><w:color w:val="#410a8c"/><w:u w:val="single"/></w:rPr><w:t xml:space="preserve">⟨NNT : ⟩</w:t></w:r></w:hyperlink></w:p><w:p><w:pPr/><w:r><w:rPr/><w:t xml:space="preserve">Thèse</w:t></w:r></w:p><w:p><w:pPr/><w:hyperlink r:id="rId57" w:history="1"><w:r><w:rPr><w:color w:val="#410a8c"/><w:u w:val="single"/></w:rPr><w:t xml:space="preserve">tel-03155937v1</w:t></w:r></w:hyperlink></w:p></w:tc></w:tr></w:tbl><w:sectPr><w:footerReference w:type="default" r:id="rId5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3330444v1" TargetMode="External"/><Relationship Id="rId8" Type="http://schemas.openxmlformats.org/officeDocument/2006/relationships/hyperlink" Target="https://hal.science/search/index/?q=*&amp;authFullName_s=Kostis Gotsinas" TargetMode="External"/><Relationship Id="rId9" Type="http://schemas.openxmlformats.org/officeDocument/2006/relationships/hyperlink" Target="https://www.cup.gr/" TargetMode="External"/><Relationship Id="rId10" Type="http://schemas.openxmlformats.org/officeDocument/2006/relationships/hyperlink" Target="https://hal.science/hal-03154654v1" TargetMode="External"/><Relationship Id="rId11" Type="http://schemas.openxmlformats.org/officeDocument/2006/relationships/hyperlink" Target="https://hal.science/hal-03389976v1" TargetMode="External"/><Relationship Id="rId12" Type="http://schemas.openxmlformats.org/officeDocument/2006/relationships/hyperlink" Target="https://hal.science/hal-02888639v1" TargetMode="External"/><Relationship Id="rId13" Type="http://schemas.openxmlformats.org/officeDocument/2006/relationships/hyperlink" Target="https://hal.science/search/index/?q=*&amp;authFullName_s=Efi Avdela" TargetMode="External"/><Relationship Id="rId14" Type="http://schemas.openxmlformats.org/officeDocument/2006/relationships/hyperlink" Target="https://hal.science/search/index/?q=*&amp;authFullName_s=Despo Kritsotaki" TargetMode="External"/><Relationship Id="rId15" Type="http://schemas.openxmlformats.org/officeDocument/2006/relationships/hyperlink" Target="https://hal.science/search/index/?q=*&amp;authFullName_s=Dimitra Vassiliadou" TargetMode="External"/><Relationship Id="rId16" Type="http://schemas.openxmlformats.org/officeDocument/2006/relationships/hyperlink" Target="https://dx.doi.org/10.1177/0363199020906852" TargetMode="External"/><Relationship Id="rId17" Type="http://schemas.openxmlformats.org/officeDocument/2006/relationships/hyperlink" Target="https://hal.science/hal-02925385v1" TargetMode="External"/><Relationship Id="rId18" Type="http://schemas.openxmlformats.org/officeDocument/2006/relationships/hyperlink" Target="https://hal.science/hal-02888609v1" TargetMode="External"/><Relationship Id="rId19" Type="http://schemas.openxmlformats.org/officeDocument/2006/relationships/hyperlink" Target="https://dx.doi.org/10.1179/1479096314Z.00000000030" TargetMode="External"/><Relationship Id="rId20" Type="http://schemas.openxmlformats.org/officeDocument/2006/relationships/hyperlink" Target="https://hal.science/hal-03869491v1" TargetMode="External"/><Relationship Id="rId21" Type="http://schemas.openxmlformats.org/officeDocument/2006/relationships/hyperlink" Target="https://dx.doi.org/10.7765/9781526159410.00014" TargetMode="External"/><Relationship Id="rId22" Type="http://schemas.openxmlformats.org/officeDocument/2006/relationships/hyperlink" Target="https://hal.science/hal-03337250v1" TargetMode="External"/><Relationship Id="rId23" Type="http://schemas.openxmlformats.org/officeDocument/2006/relationships/hyperlink" Target="https://www.editions-harmattan.fr/index.asp?navig=catalogue&amp;amp;obj=livre&amp;amp;no=70077" TargetMode="External"/><Relationship Id="rId24" Type="http://schemas.openxmlformats.org/officeDocument/2006/relationships/hyperlink" Target="https://hal.science/hal-03330445v1" TargetMode="External"/><Relationship Id="rId25" Type="http://schemas.openxmlformats.org/officeDocument/2006/relationships/hyperlink" Target="https://hal.science/hal-03120709v1" TargetMode="External"/><Relationship Id="rId26" Type="http://schemas.openxmlformats.org/officeDocument/2006/relationships/hyperlink" Target="https://hal.science/search/index/?q=*&amp;authFullName_s=Angelos Dalachanis" TargetMode="External"/><Relationship Id="rId27" Type="http://schemas.openxmlformats.org/officeDocument/2006/relationships/hyperlink" Target="https://hal.science/hal-02925625v1" TargetMode="External"/><Relationship Id="rId28" Type="http://schemas.openxmlformats.org/officeDocument/2006/relationships/hyperlink" Target="https://hal.science/hal-03154643v1" TargetMode="External"/><Relationship Id="rId29" Type="http://schemas.openxmlformats.org/officeDocument/2006/relationships/hyperlink" Target="https://hal.science/hal-03154626v1" TargetMode="External"/><Relationship Id="rId30" Type="http://schemas.openxmlformats.org/officeDocument/2006/relationships/hyperlink" Target="https://hal.science/hal-02925580v1" TargetMode="External"/><Relationship Id="rId31" Type="http://schemas.openxmlformats.org/officeDocument/2006/relationships/hyperlink" Target="https://hal.science/hal-02925576v1" TargetMode="External"/><Relationship Id="rId32" Type="http://schemas.openxmlformats.org/officeDocument/2006/relationships/hyperlink" Target="https://hal.science/hal-02925398v1" TargetMode="External"/><Relationship Id="rId33" Type="http://schemas.openxmlformats.org/officeDocument/2006/relationships/hyperlink" Target="https://hal.science/search/index/?q=*&amp;authFullName_s=Dimitris Bacharas" TargetMode="External"/><Relationship Id="rId34" Type="http://schemas.openxmlformats.org/officeDocument/2006/relationships/hyperlink" Target="https://hal.science/hal-02925388v1" TargetMode="External"/><Relationship Id="rId35" Type="http://schemas.openxmlformats.org/officeDocument/2006/relationships/hyperlink" Target="https://hal.science/hal-02925396v1" TargetMode="External"/><Relationship Id="rId36" Type="http://schemas.openxmlformats.org/officeDocument/2006/relationships/hyperlink" Target="https://hal.science/hal-03354772v1" TargetMode="External"/><Relationship Id="rId37" Type="http://schemas.openxmlformats.org/officeDocument/2006/relationships/hyperlink" Target="https://hal.science/search/index/?q=*&amp;authFullName_s=Panagiota Anagnostou" TargetMode="External"/><Relationship Id="rId38" Type="http://schemas.openxmlformats.org/officeDocument/2006/relationships/hyperlink" Target="https://hal.science/hal-03154710v1" TargetMode="External"/><Relationship Id="rId39" Type="http://schemas.openxmlformats.org/officeDocument/2006/relationships/hyperlink" Target="https://hal.science/hal-03154721v1" TargetMode="External"/><Relationship Id="rId40" Type="http://schemas.openxmlformats.org/officeDocument/2006/relationships/hyperlink" Target="https://hal.science/hal-03154716v1" TargetMode="External"/><Relationship Id="rId41" Type="http://schemas.openxmlformats.org/officeDocument/2006/relationships/hyperlink" Target="https://hal.science/hal-03154728v1" TargetMode="External"/><Relationship Id="rId42" Type="http://schemas.openxmlformats.org/officeDocument/2006/relationships/hyperlink" Target="https://hal.science/hal-03154756v1" TargetMode="External"/><Relationship Id="rId43" Type="http://schemas.openxmlformats.org/officeDocument/2006/relationships/hyperlink" Target="https://hal.science/hal-03154738v1" TargetMode="External"/><Relationship Id="rId44" Type="http://schemas.openxmlformats.org/officeDocument/2006/relationships/hyperlink" Target="https://hal.science/hal-03154746v1" TargetMode="External"/><Relationship Id="rId45" Type="http://schemas.openxmlformats.org/officeDocument/2006/relationships/hyperlink" Target="https://hal.science/hal-03154732v1" TargetMode="External"/><Relationship Id="rId46" Type="http://schemas.openxmlformats.org/officeDocument/2006/relationships/hyperlink" Target="https://hal.science/hal-03155902v1" TargetMode="External"/><Relationship Id="rId47" Type="http://schemas.openxmlformats.org/officeDocument/2006/relationships/hyperlink" Target="https://hal.science/hal-03155913v1" TargetMode="External"/><Relationship Id="rId48" Type="http://schemas.openxmlformats.org/officeDocument/2006/relationships/hyperlink" Target="https://hal.science/hal-03157707v1" TargetMode="External"/><Relationship Id="rId49" Type="http://schemas.openxmlformats.org/officeDocument/2006/relationships/hyperlink" Target="https://hal.science/hal-03157873v1" TargetMode="External"/><Relationship Id="rId50" Type="http://schemas.openxmlformats.org/officeDocument/2006/relationships/hyperlink" Target="https://hal.science/hal-03157703v1" TargetMode="External"/><Relationship Id="rId51" Type="http://schemas.openxmlformats.org/officeDocument/2006/relationships/hyperlink" Target="https://hal.science/hal-03157154v1" TargetMode="External"/><Relationship Id="rId52" Type="http://schemas.openxmlformats.org/officeDocument/2006/relationships/hyperlink" Target="https://hal.science/hal-03157876v1" TargetMode="External"/><Relationship Id="rId53" Type="http://schemas.openxmlformats.org/officeDocument/2006/relationships/hyperlink" Target="https://hal.science/hal-03157882v1" TargetMode="External"/><Relationship Id="rId54" Type="http://schemas.openxmlformats.org/officeDocument/2006/relationships/hyperlink" Target="https://hal.science/hal-03157887v1" TargetMode="External"/><Relationship Id="rId55" Type="http://schemas.openxmlformats.org/officeDocument/2006/relationships/hyperlink" Target="https://hal.science/hal-03157895v1" TargetMode="External"/><Relationship Id="rId56" Type="http://schemas.openxmlformats.org/officeDocument/2006/relationships/hyperlink" Target="https://hal.science/hal-03157899v1" TargetMode="External"/><Relationship Id="rId57" Type="http://schemas.openxmlformats.org/officeDocument/2006/relationships/hyperlink" Target="https://hal.science/tel-03155937v1" TargetMode="External"/><Relationship Id="rId58" Type="http://schemas.openxmlformats.org/officeDocument/2006/relationships/hyperlink" Target="https://www.theses.fr/" TargetMode="External"/><Relationship Id="rId5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Kostis Gkotsinas</dc:title>
  <dc:description>CV</dc:description>
  <dc:subject/>
  <cp:keywords/>
  <cp:category/>
  <cp:lastModifiedBy/>
  <dcterms:created xsi:type="dcterms:W3CDTF">2026-03-16T06:08:56+01:00</dcterms:created>
  <dcterms:modified xsi:type="dcterms:W3CDTF">2026-03-16T06:08:56+01:00</dcterms:modified>
</cp:coreProperties>
</file>

<file path=docProps/custom.xml><?xml version="1.0" encoding="utf-8"?>
<Properties xmlns="http://schemas.openxmlformats.org/officeDocument/2006/custom-properties" xmlns:vt="http://schemas.openxmlformats.org/officeDocument/2006/docPropsVTypes"/>
</file>