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kouadio jean claude kouaho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Calcul intégral Licence 1 Sciences économiques et gestions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Kouaho</w:t>
              </w:r>
            </w:hyperlink>
          </w:p>
          <w:p>
            <w:pPr/>
            <w:r>
              <w:rPr/>
              <w:t xml:space="preserve">Licence. Calcul intégral, Côte d’Ivoire. 2025, pp.20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descriptive_UCC 2024-2025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Kouadio Jean Claude Kouaho</w:t>
              </w:r>
            </w:hyperlink>
          </w:p>
          <w:p>
            <w:pPr/>
            <w:r>
              <w:rPr/>
              <w:t xml:space="preserve">Licence. Statistique descriptive, UCC DE DALOA, Côte d’Ivoire. 2025, pp.50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réel et suites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Kouadio Jean Claude Kouaho</w:t>
              </w:r>
            </w:hyperlink>
          </w:p>
          <w:p>
            <w:pPr/>
            <w:r>
              <w:rPr/>
              <w:t xml:space="preserve">Licence. Analyse 1: Nombre reel et suite numérique, Côte d’Ivoire. 2024, pp.41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MATHEMATIQUE GENERALE DEI Année Universitaire 2021-2022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Kouaho</w:t>
              </w:r>
            </w:hyperlink>
          </w:p>
          <w:p>
            <w:pPr/>
            <w:r>
              <w:rPr/>
              <w:t xml:space="preserve">DEUG. Mathématique générale, Côte d’Ivoire. 2021, pp.45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2 IUA-2024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Kouadio Jean Claude Kouaho</w:t>
              </w:r>
            </w:hyperlink>
          </w:p>
          <w:p>
            <w:pPr/>
            <w:r>
              <w:rPr/>
              <w:t xml:space="preserve">Licence. Analyse 2_IUA, Abidjan, Côte d’Ivoire. 2021, pp.61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Probabilité_IUA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Kouadio Jean Claude Kouaho</w:t>
              </w:r>
            </w:hyperlink>
          </w:p>
          <w:p>
            <w:pPr/>
            <w:r>
              <w:rPr/>
              <w:t xml:space="preserve">Doctorat. 136, Côte d’Ivoire.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d'analyse 1_IUA-2024-2025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Kouaho</w:t>
              </w:r>
            </w:hyperlink>
          </w:p>
          <w:p>
            <w:pPr/>
            <w:r>
              <w:rPr/>
              <w:t xml:space="preserve">Licence. Analyse 1_IUA, Côte d’Ivoire. 2021, pp.88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et déterministe de tumeurs cancéreuses dormantes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Kouadio Jean Claude Kouaho</w:t>
              </w:r>
            </w:hyperlink>
          </w:p>
          <w:p>
            <w:pPr/>
            <w:r>
              <w:rPr/>
              <w:t xml:space="preserve">Mathématiques [math]. UNIVERSITE FELIX HOUPHOUET-BOIGNY D'ABIDJAN (RCI), 2023.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tel-04277938v1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Dormant Cancer Tumors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Kouadio Jean Claude Kouaho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Yao Modeste N'Zi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Innocent Adoubi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Biomathematics</w:t>
            </w:r>
            <w:r>
              <w:rPr/>
              <w:t xml:space="preserve">, 2021, 8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⟨10.30707/LiB8.1.1647878866.042927⟩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hal-04187778v1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7765v1" TargetMode="External"/><Relationship Id="rId9" Type="http://schemas.openxmlformats.org/officeDocument/2006/relationships/hyperlink" Target="https://hal.science/search/index/?q=*&amp;authFullName_s=Jean-Claude Kouaho" TargetMode="External"/><Relationship Id="rId10" Type="http://schemas.openxmlformats.org/officeDocument/2006/relationships/hyperlink" Target="https://hal.science/hal-04907857v1" TargetMode="External"/><Relationship Id="rId11" Type="http://schemas.openxmlformats.org/officeDocument/2006/relationships/hyperlink" Target="https://hal.science/search/index/?q=*&amp;authFullName_s=Kouadio Jean Claude Kouaho" TargetMode="External"/><Relationship Id="rId12" Type="http://schemas.openxmlformats.org/officeDocument/2006/relationships/hyperlink" Target="https://hal.science/hal-04907899v1" TargetMode="External"/><Relationship Id="rId13" Type="http://schemas.openxmlformats.org/officeDocument/2006/relationships/hyperlink" Target="https://hal.science/hal-04907666v1" TargetMode="External"/><Relationship Id="rId14" Type="http://schemas.openxmlformats.org/officeDocument/2006/relationships/hyperlink" Target="https://hal.science/search/index/?q=*&amp;authFullName_s=Jean Kouaho" TargetMode="External"/><Relationship Id="rId15" Type="http://schemas.openxmlformats.org/officeDocument/2006/relationships/hyperlink" Target="https://hal.science/hal-04907942v1" TargetMode="External"/><Relationship Id="rId16" Type="http://schemas.openxmlformats.org/officeDocument/2006/relationships/hyperlink" Target="https://hal.science/hal-04907913v1" TargetMode="External"/><Relationship Id="rId17" Type="http://schemas.openxmlformats.org/officeDocument/2006/relationships/hyperlink" Target="https://hal.science/hal-04907885v1" TargetMode="External"/><Relationship Id="rId18" Type="http://schemas.openxmlformats.org/officeDocument/2006/relationships/hyperlink" Target="https://hal.science/tel-04277938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4187778v1" TargetMode="External"/><Relationship Id="rId21" Type="http://schemas.openxmlformats.org/officeDocument/2006/relationships/hyperlink" Target="https://hal.science/search/index/?q=*&amp;authFullName_s=Yao Modeste N'Zi" TargetMode="External"/><Relationship Id="rId22" Type="http://schemas.openxmlformats.org/officeDocument/2006/relationships/hyperlink" Target="https://hal.science/search/index/?q=*&amp;authFullName_s=Innocent Adoubi" TargetMode="External"/><Relationship Id="rId23" Type="http://schemas.openxmlformats.org/officeDocument/2006/relationships/hyperlink" Target="https://dx.doi.org/10.30707/LiB8.1.1647878866.04292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kouadio jean claude kouaho</dc:title>
  <dc:description>CV</dc:description>
  <dc:subject/>
  <cp:keywords/>
  <cp:category/>
  <cp:lastModifiedBy/>
  <dcterms:created xsi:type="dcterms:W3CDTF">2026-05-01T18:36:56+02:00</dcterms:created>
  <dcterms:modified xsi:type="dcterms:W3CDTF">2026-05-01T18:36:56+02:00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