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LABELLE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patrimonialisation des biens culturels - Focus sur la marque et le droit sur l'image des domaines 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01,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recevabilité des candidatures déposées à la SAFER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2025, 07, pp.553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halshs-05167468v1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d’attribution d’immeubles en jouissance à temps partagé : justes motifs au retrait judiciaire d’un associé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halshs-05522098v1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notariale du droit international privé patrimonial de la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2024, 3, pp.531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halshs-04417940v1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Immeuble indivis des concubins et indemnisation au titre de son financement : nouvelle méthode de calcul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2024, 10, pp.719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halshs-04773493v1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rural : conditions d'association d'un descendant en qualité de copreneur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2024, 12, pp.888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halshs-04860742v1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testament, outil de planification de la succession internationale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Alina Goncharova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2024, 3, pp.589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halshs-04417946v1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Servitude conventionnelle et plan de prévention des risques naturels : quand commodité rime avec conformité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notariat au cœur du peuple et de la normativité européenne et internationale : l'exemple ukrainien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2024, 3, pp.532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halshs-04417941v1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rural : modus operandi pour le bailleur en cas de dégradations du fonds par son fermier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successorale et réserve héréditaire : comparaison entre la France et l'Ukraine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Alina Goncharova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2024, 3, pp.573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halshs-04417945v1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ICPE : rappels sur l’indemnisation pour institution de servitudes d’utilité publique.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climatiques dans le bail viticole. L'exemple du gel tardif.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2023, 11,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CLIMATS DE BOURGOGNE À L’ÉPREUVE DU CHANGEMENT CLIMATIQUE.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vini : Journal of Wine &amp; Spirits Law / Revue du droit du vin et des spiritueux</w:t>
            </w:r>
            <w:r>
              <w:rPr/>
              <w:t xml:space="preserve">, 2023,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préférence de l'article L. 331-19 du code forestier : le vendeur peut toujours renoncer.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Parcs éoliens : la Cour de cassation au secours des espèces protégées.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sociaux et environnementaux et SCI : quelles incidences sur le devoir de conseil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2023, 1,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 : qualification de bail emphytéotique administratif et intérêt général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d’une QPC sur le fermage agricole et le Conservatoire de l’espace littoral, le retour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de la prescription de l'action contre l'associé d'une société civile immobilière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2022, 06, pp.463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halshs-03700937v1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de la méthode ou homme de l’art ? Rappels utiles de rédaction notariale en vente d'immeuble.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hal-03739475v1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ICPE, cessation d’activité, remise en état et changement d’usage : qui paie quoi ? Commentaire sous civ 3è 29 juin 2022, n° 21-17.502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familiale d’un immeuble professionnel et organisation sociétaire au profit de concubins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2022,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Algues toxiques, dol et vice caché. Commentaire sous civ 3è, 15 juin 2022, n° 21-13.286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ICPE : le périmètre de l’obligation d’information environnementale s’élargit. Commentaire sous civ. 3è, 21 septembre 2022 n° 21-21.933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environnementale du domaine viticole.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Wine Law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environnementale portant sur le logement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hal-03533603v1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assiette de l'impôt sur la fortune : l'immobilier détenu.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hal-03533598v1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patrimoniale de la cohabitation à titre gratuit. L’exemple de l’hébergement par un parent de son enfant majeur.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pp.440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halshs-05522101v1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L’immobilier de l’entreprise viti-vinicole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hal-03533593v1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patrimoniale de la cohabitation à titre gratuit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09, pp.440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halshs-02263077v1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servitudes privées collectives, aperçu général.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GRIDAUH. Série Droit de l'urbanisme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hal-03533579v1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du mandat à effet posthume portant sur l'entreprise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d'information environnementale dans la vente d'immeuble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hal-03533576v1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testament transfrontalier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fiscale du patrimoine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hal-03533578v1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L'imputation des libéralités faites au conjoint survivant sur ses droits légaux : Quelle place pour la volonté du disposant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hal-03533571v1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notoriété.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hal-03533569v1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transmission de patrimoine dans un contexte franco-portugais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Alina Goncharova</w:t>
              </w:r>
            </w:hyperlink>
          </w:p>
          <w:p>
            <w:pPr/>
            <w:r>
              <w:rPr/>
              <w:t xml:space="preserve">Mare et Martin,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hal-05420420v1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famille en fiches et en flashcards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Ambra Marignani</w:t>
              </w:r>
            </w:hyperlink>
          </w:p>
          <w:p>
            <w:pPr/>
            <w:r>
              <w:rPr/>
              <w:t xml:space="preserve">Ellipses. 2025, 9782340108400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Européennes De L'adoption - Illustration Des Droits Français Et Polonais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Katarzyna Pfeifer-Chomiczewska</w:t>
              </w:r>
            </w:hyperlink>
          </w:p>
          <w:p>
            <w:pPr/>
            <w:r>
              <w:rPr/>
              <w:t xml:space="preserve">Mare et Martin. 2025, 9782386001291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halshs-05522107v1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du conjoint survivant : Bilan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Houssier</w:t>
              </w:r>
            </w:hyperlink>
          </w:p>
          <w:p>
            <w:pPr/>
            <w:r>
              <w:rPr/>
              <w:t xml:space="preserve">Dalloz.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hal-05522124v1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convictions sur la gestion de patrimoine. Regards pluridisciplinaires.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/>
              <w:t xml:space="preserve">2021, 978-2-37032-321-7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hal-03533636v1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l’entreprise viti-vinicole.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Deroche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Abdelkhaleq Berramdane</w:t>
              </w:r>
            </w:hyperlink>
          </w:p>
          <w:p>
            <w:pPr/>
            <w:r>
              <w:rPr/>
              <w:t xml:space="preserve">2020, 978-2-7110-3469-7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hal-03533635v1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sites et sols pollués, Bilan et perspectives.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Thierry</w:t>
              </w:r>
            </w:hyperlink>
          </w:p>
          <w:p>
            <w:pPr/>
            <w:r>
              <w:rPr/>
              <w:t xml:space="preserve">l'harmattan. 2018, 978-2-343-14490-0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hal-03533632v1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fabrique » de la norme : la saga du droit de prélèvement en droit des successions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/>
              <w:t xml:space="preserve">Presses de l'Université Toulouse Capitole. </w:t>
            </w:r>
            <w:r>
              <w:rPr>
                <w:i w:val="1"/>
                <w:iCs w:val="1"/>
              </w:rPr>
              <w:t xml:space="preserve">In La Norme Sous la direction de M. THIOYE et L. VANDEPUTTE</w:t>
            </w:r>
            <w:r>
              <w:rPr/>
              <w:t xml:space="preserve">, 2025, 978-2-36170-316-5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halshs-05522114v1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d’anticiper, l’exemple de la protection du conjoint survivant dans un contexte franco-portugais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Urion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in Gestion et transmission de patrimoine dans un contexte franco-portugais sous dir. F. Labelle, A. Damiens, A. Goncharova</w:t>
            </w:r>
            <w:r>
              <w:rPr/>
              <w:t xml:space="preserve">, 2025, 978-2-38600-156-7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l’adoption pour la protection de l’enfant : regard sur l’adoptabilité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In Perspectives européennes de l’adoption –Illustration Des Droits Français Et Polonais -. Sous la direction de F. Labelle et K. Pfeifer-Chomiczewska</w:t>
            </w:r>
            <w:r>
              <w:rPr/>
              <w:t xml:space="preserve">, 2025, 9782386001291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halshs-05522112v1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will in french legislation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/>
              <w:t xml:space="preserve">Alerta. </w:t>
            </w:r>
            <w:r>
              <w:rPr>
                <w:i w:val="1"/>
                <w:iCs w:val="1"/>
              </w:rPr>
              <w:t xml:space="preserve">in LAW OF SUCCESSION: NATIONAL, COMPARATIVE AND INTERNATIONAL ASPECTS Ukrainian and English-language scientific and practical edition, Under the general editorship of Doctor of Law, Professor, Honored Lawyer of Ukraine S.Ya. Fursa</w:t>
            </w:r>
            <w:r>
              <w:rPr/>
              <w:t xml:space="preserve">, 2025, 978-617-566-918-1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hal-05522121v1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Consentements et adoption de l’enfant de l’autre membre du couple en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Księga jubileuszowa dedykowana Profesor Małgorzacie Pyziak-Szafnickiej</w:t>
            </w:r>
            <w:r>
              <w:rPr/>
              <w:t xml:space="preserve">, 2025, 978-83-8331-904-9.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⟨10.18778/8331-904-9⟩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halshs-05522116v1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et données socio-politiques de l’adoption en France et en Pologne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Katarzyna Pfeifer-Chomiczewska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In Perspectives européennes de l’adoption –Illustration Des Droits Français Et Polonais -. Sous la direction de F. Labelle et K. Pfeifer-Chomiczewska</w:t>
            </w:r>
            <w:r>
              <w:rPr/>
              <w:t xml:space="preserve">, 2025, 9782386001291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halshs-05522111v1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 l’entreprise face au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/>
              <w:t xml:space="preserve">LexisNexis. </w:t>
            </w:r>
            <w:r>
              <w:rPr>
                <w:i w:val="1"/>
                <w:iCs w:val="1"/>
              </w:rPr>
              <w:t xml:space="preserve">Vulnérabilité et entreprise Sous la direction scientifique de Sabrina Le Normand-Caillère et Stéphanie Mauclair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halshs-05522105v1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fiscale du conseiller patrimonial.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/>
              <w:t xml:space="preserve">legitech. </w:t>
            </w:r>
            <w:r>
              <w:rPr>
                <w:i w:val="1"/>
                <w:iCs w:val="1"/>
              </w:rPr>
              <w:t xml:space="preserve">L’éthique fiscale, sous la direction de V. Barbé et S. Le Normand-Caillère</w:t>
            </w:r>
            <w:r>
              <w:rPr/>
              <w:t xml:space="preserve">, pp.101,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⟨10.3917/legi.norma.2024.01.0101⟩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halshs-05522103v1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droit privé mobilisées par les acteurs publics pour la préservation des milieux naturels. Quelle place pour l’obligation réelle environnementale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L’action publique foncière en faveur de la préservation des milieux, sous la direction de A. Montagut et Y. Montouroy</w:t>
            </w:r>
            <w:r>
              <w:rPr/>
              <w:t xml:space="preserve">, pp.123,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sociétaire au service de la pérennité de l’entreprise. Favoriser la « bonne intelligence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/>
              <w:t xml:space="preserve">LexisNexis. </w:t>
            </w:r>
            <w:r>
              <w:rPr>
                <w:i w:val="1"/>
                <w:iCs w:val="1"/>
              </w:rPr>
              <w:t xml:space="preserve">La pérennité de l’entreprise sous la direction de F. Juredieu et G. Bargain</w:t>
            </w:r>
            <w:r>
              <w:rPr/>
              <w:t xml:space="preserve">, 2022, 978-2-7110-3632-5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hal-03739465v1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familial de l'innovation entrepreneuriale : love-money, convictions et précautions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L'influence des convictions sur la gestion de patrimoine, regards pluridisciplinaires. (sous dir. F. Labelle), collection "colloques et essais" IFJD, LGDJ,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environnementaux lors de la transmission de l’entreprise viticole : le cas des effluents viticoles.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 vigne, le vin et le droit : du local au global, mélanges en l’honneur de Robert Tinlot, sous la direction de C. Lebel, Y Juban, T. Georgopoulos, Mare et Martin,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hal-03533612v1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juridique et transmission des exploitations viti-vinicoles en région Centre- Val de Loire.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 transmission des entreprises viti-vinicoles (dir. F. Labelle et A. Deroche), Lexisnexis,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hal-03533609v1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alimentaire et propriété intellectuelle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les lois de la table : le droit du patrimoine alimentaire, sous la direction d’I. Hannequart, PUFR,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droit privé comme instrument de prévention de la pollution des sols.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Droit des sites et sols pollués, Bilan et perspectives, L’harmattan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hal-03533591v1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l'exploitant agricole français au regard des immeubles ruraux Status rolnika francuskiego w odniesieniu do nieruchomosci rolnych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Nieruchomosci rolne w praktyce notarialnej (redakcja naulowa : Pawel Kziesak et Joanna Milolajcsuk, wolters kluwer)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hal-03533588v1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l'industrie personnelle lors de la liquidation des régimes matrimoniaux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/>
              <w:t xml:space="preserve">LexisNexis. </w:t>
            </w:r>
            <w:r>
              <w:rPr>
                <w:i w:val="1"/>
                <w:iCs w:val="1"/>
              </w:rPr>
              <w:t xml:space="preserve">in Mélanges en l'honneur du professeur Raymond Le Guidec, p121 et 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hal-03533575v1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remise en état de l’exploitant d’une ICPE cessant son activité, commentaire sous civ-3e-11-mai-2022-fs-b-n° 21-16348.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hal-03739463v1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SCCV en liquidation, redressement fiscal et préjudice personnel de l’associé (commentaire commentaire sous Cass. civ 3e, 12 mai 2021, n° 19 13 942)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hal-03533643v1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pollution, délivrance conforme et garantie des vices cachés (commentaire sous Cass. civ.3è 30 septembre 2021, n° 20.15-354)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hal-03533646v1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 : responsabilité pour fautes de gestion et quitus de l’assemblée des associés (commentaire cass. civ 3e, 27 mai 2021, n° 19 16 716)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hal-03533640v1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de la décision n° 2018-737 QPC du 5 octobre 2018 et de la décision n° 2018-740 QPC du 19 octobre 2018.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hal-03533637v1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société, technique d'organisation du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</w:p>
          <w:p>
            <w:pPr/>
            <w:r>
              <w:rPr/>
              <w:t xml:space="preserve">Droit. Université de Rennes 1, 2003.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tel-03536410v1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06133v1" TargetMode="External"/><Relationship Id="rId8" Type="http://schemas.openxmlformats.org/officeDocument/2006/relationships/hyperlink" Target="https://hal.science/search/index/?q=*&amp;authFullName_s=C&#233;cile Anger" TargetMode="External"/><Relationship Id="rId9" Type="http://schemas.openxmlformats.org/officeDocument/2006/relationships/hyperlink" Target="https://hal.science/search/index/?q=*&amp;authFullName_s=Fabienne Labelle" TargetMode="External"/><Relationship Id="rId10" Type="http://schemas.openxmlformats.org/officeDocument/2006/relationships/hyperlink" Target="https://shs.hal.science/halshs-05167468v1" TargetMode="External"/><Relationship Id="rId11" Type="http://schemas.openxmlformats.org/officeDocument/2006/relationships/hyperlink" Target="https://shs.hal.science/halshs-05522098v1" TargetMode="External"/><Relationship Id="rId12" Type="http://schemas.openxmlformats.org/officeDocument/2006/relationships/hyperlink" Target="https://shs.hal.science/halshs-04417940v1" TargetMode="External"/><Relationship Id="rId13" Type="http://schemas.openxmlformats.org/officeDocument/2006/relationships/hyperlink" Target="https://shs.hal.science/halshs-04773493v1" TargetMode="External"/><Relationship Id="rId14" Type="http://schemas.openxmlformats.org/officeDocument/2006/relationships/hyperlink" Target="https://shs.hal.science/halshs-04860742v1" TargetMode="External"/><Relationship Id="rId15" Type="http://schemas.openxmlformats.org/officeDocument/2006/relationships/hyperlink" Target="https://shs.hal.science/halshs-04417946v1" TargetMode="External"/><Relationship Id="rId16" Type="http://schemas.openxmlformats.org/officeDocument/2006/relationships/hyperlink" Target="https://hal.science/search/index/?q=*&amp;authFullName_s=Alina Goncharova" TargetMode="External"/><Relationship Id="rId17" Type="http://schemas.openxmlformats.org/officeDocument/2006/relationships/hyperlink" Target="https://hal.science/hal-05522093v1" TargetMode="External"/><Relationship Id="rId18" Type="http://schemas.openxmlformats.org/officeDocument/2006/relationships/hyperlink" Target="https://shs.hal.science/halshs-04417941v1" TargetMode="External"/><Relationship Id="rId19" Type="http://schemas.openxmlformats.org/officeDocument/2006/relationships/hyperlink" Target="https://hal.science/hal-05522091v1" TargetMode="External"/><Relationship Id="rId20" Type="http://schemas.openxmlformats.org/officeDocument/2006/relationships/hyperlink" Target="https://shs.hal.science/halshs-04417945v1" TargetMode="External"/><Relationship Id="rId21" Type="http://schemas.openxmlformats.org/officeDocument/2006/relationships/hyperlink" Target="https://hal.science/hal-05522076v1" TargetMode="External"/><Relationship Id="rId22" Type="http://schemas.openxmlformats.org/officeDocument/2006/relationships/hyperlink" Target="https://hal.science/hal-03881688v1" TargetMode="External"/><Relationship Id="rId23" Type="http://schemas.openxmlformats.org/officeDocument/2006/relationships/hyperlink" Target="https://hal.science/hal-05522086v1" TargetMode="External"/><Relationship Id="rId24" Type="http://schemas.openxmlformats.org/officeDocument/2006/relationships/hyperlink" Target="https://hal.science/hal-05522083v1" TargetMode="External"/><Relationship Id="rId25" Type="http://schemas.openxmlformats.org/officeDocument/2006/relationships/hyperlink" Target="https://hal.science/hal-05522077v1" TargetMode="External"/><Relationship Id="rId26" Type="http://schemas.openxmlformats.org/officeDocument/2006/relationships/hyperlink" Target="https://hal.science/hal-03881690v1" TargetMode="External"/><Relationship Id="rId27" Type="http://schemas.openxmlformats.org/officeDocument/2006/relationships/hyperlink" Target="https://hal.science/hal-05522079v1" TargetMode="External"/><Relationship Id="rId28" Type="http://schemas.openxmlformats.org/officeDocument/2006/relationships/hyperlink" Target="https://hal.science/hal-05522082v1" TargetMode="External"/><Relationship Id="rId29" Type="http://schemas.openxmlformats.org/officeDocument/2006/relationships/hyperlink" Target="https://shs.hal.science/halshs-03700937v1" TargetMode="External"/><Relationship Id="rId30" Type="http://schemas.openxmlformats.org/officeDocument/2006/relationships/hyperlink" Target="https://hal.science/hal-03739475v1" TargetMode="External"/><Relationship Id="rId31" Type="http://schemas.openxmlformats.org/officeDocument/2006/relationships/hyperlink" Target="https://hal.science/hal-03881694v1" TargetMode="External"/><Relationship Id="rId32" Type="http://schemas.openxmlformats.org/officeDocument/2006/relationships/hyperlink" Target="https://hal.science/hal-03881687v1" TargetMode="External"/><Relationship Id="rId33" Type="http://schemas.openxmlformats.org/officeDocument/2006/relationships/hyperlink" Target="https://hal.science/hal-03881692v1" TargetMode="External"/><Relationship Id="rId34" Type="http://schemas.openxmlformats.org/officeDocument/2006/relationships/hyperlink" Target="https://hal.science/hal-03881695v1" TargetMode="External"/><Relationship Id="rId35" Type="http://schemas.openxmlformats.org/officeDocument/2006/relationships/hyperlink" Target="https://hal.science/hal-03533630v1" TargetMode="External"/><Relationship Id="rId36" Type="http://schemas.openxmlformats.org/officeDocument/2006/relationships/hyperlink" Target="https://hal.science/hal-03533603v1" TargetMode="External"/><Relationship Id="rId37" Type="http://schemas.openxmlformats.org/officeDocument/2006/relationships/hyperlink" Target="https://hal.science/hal-03533598v1" TargetMode="External"/><Relationship Id="rId38" Type="http://schemas.openxmlformats.org/officeDocument/2006/relationships/hyperlink" Target="https://shs.hal.science/halshs-05522101v1" TargetMode="External"/><Relationship Id="rId39" Type="http://schemas.openxmlformats.org/officeDocument/2006/relationships/hyperlink" Target="https://hal.science/hal-03533593v1" TargetMode="External"/><Relationship Id="rId40" Type="http://schemas.openxmlformats.org/officeDocument/2006/relationships/hyperlink" Target="https://shs.hal.science/halshs-02263077v1" TargetMode="External"/><Relationship Id="rId41" Type="http://schemas.openxmlformats.org/officeDocument/2006/relationships/hyperlink" Target="https://hal.science/hal-03533579v1" TargetMode="External"/><Relationship Id="rId42" Type="http://schemas.openxmlformats.org/officeDocument/2006/relationships/hyperlink" Target="https://hal.science/hal-03533555v1" TargetMode="External"/><Relationship Id="rId43" Type="http://schemas.openxmlformats.org/officeDocument/2006/relationships/hyperlink" Target="https://hal.science/hal-03533576v1" TargetMode="External"/><Relationship Id="rId44" Type="http://schemas.openxmlformats.org/officeDocument/2006/relationships/hyperlink" Target="https://hal.science/hal-03533578v1" TargetMode="External"/><Relationship Id="rId45" Type="http://schemas.openxmlformats.org/officeDocument/2006/relationships/hyperlink" Target="https://hal.science/hal-03533571v1" TargetMode="External"/><Relationship Id="rId46" Type="http://schemas.openxmlformats.org/officeDocument/2006/relationships/hyperlink" Target="https://hal.science/hal-03533569v1" TargetMode="External"/><Relationship Id="rId47" Type="http://schemas.openxmlformats.org/officeDocument/2006/relationships/hyperlink" Target="https://hal.science/hal-05420420v1" TargetMode="External"/><Relationship Id="rId48" Type="http://schemas.openxmlformats.org/officeDocument/2006/relationships/hyperlink" Target="https://hal.science/search/index/?q=*&amp;authFullName_s=Audrey Damiens" TargetMode="External"/><Relationship Id="rId49" Type="http://schemas.openxmlformats.org/officeDocument/2006/relationships/hyperlink" Target="https://hal.science/hal-05522125v1" TargetMode="External"/><Relationship Id="rId50" Type="http://schemas.openxmlformats.org/officeDocument/2006/relationships/hyperlink" Target="https://hal.science/search/index/?q=*&amp;authFullName_s=Ambra Marignani" TargetMode="External"/><Relationship Id="rId51" Type="http://schemas.openxmlformats.org/officeDocument/2006/relationships/hyperlink" Target="https://shs.hal.science/halshs-05522107v1" TargetMode="External"/><Relationship Id="rId52" Type="http://schemas.openxmlformats.org/officeDocument/2006/relationships/hyperlink" Target="https://hal.science/search/index/?q=*&amp;authFullName_s=Katarzyna Pfeifer-Chomiczewska" TargetMode="External"/><Relationship Id="rId53" Type="http://schemas.openxmlformats.org/officeDocument/2006/relationships/hyperlink" Target="https://hal.science/hal-05522124v1" TargetMode="External"/><Relationship Id="rId54" Type="http://schemas.openxmlformats.org/officeDocument/2006/relationships/hyperlink" Target="https://hal.science/search/index/?q=*&amp;authFullName_s=J&#233;r&#233;my Houssier" TargetMode="External"/><Relationship Id="rId55" Type="http://schemas.openxmlformats.org/officeDocument/2006/relationships/hyperlink" Target="https://hal.science/hal-03533636v1" TargetMode="External"/><Relationship Id="rId56" Type="http://schemas.openxmlformats.org/officeDocument/2006/relationships/hyperlink" Target="https://hal.science/hal-03533635v1" TargetMode="External"/><Relationship Id="rId57" Type="http://schemas.openxmlformats.org/officeDocument/2006/relationships/hyperlink" Target="https://hal.science/search/index/?q=*&amp;authFullName_s=Alexandre Deroche" TargetMode="External"/><Relationship Id="rId58" Type="http://schemas.openxmlformats.org/officeDocument/2006/relationships/hyperlink" Target="https://hal.science/search/index/?q=*&amp;authFullName_s=Abdelkhaleq Berramdane" TargetMode="External"/><Relationship Id="rId59" Type="http://schemas.openxmlformats.org/officeDocument/2006/relationships/hyperlink" Target="https://hal.science/hal-03533632v1" TargetMode="External"/><Relationship Id="rId60" Type="http://schemas.openxmlformats.org/officeDocument/2006/relationships/hyperlink" Target="https://hal.science/search/index/?q=*&amp;authFullName_s=Damien Thierry" TargetMode="External"/><Relationship Id="rId61" Type="http://schemas.openxmlformats.org/officeDocument/2006/relationships/hyperlink" Target="https://shs.hal.science/halshs-05522114v1" TargetMode="External"/><Relationship Id="rId62" Type="http://schemas.openxmlformats.org/officeDocument/2006/relationships/hyperlink" Target="https://hal.science/hal-05522119v1" TargetMode="External"/><Relationship Id="rId63" Type="http://schemas.openxmlformats.org/officeDocument/2006/relationships/hyperlink" Target="https://hal.science/search/index/?q=*&amp;authFullName_s=Julie Urion" TargetMode="External"/><Relationship Id="rId64" Type="http://schemas.openxmlformats.org/officeDocument/2006/relationships/hyperlink" Target="https://shs.hal.science/halshs-05522112v1" TargetMode="External"/><Relationship Id="rId65" Type="http://schemas.openxmlformats.org/officeDocument/2006/relationships/hyperlink" Target="https://hal.science/hal-05522121v1" TargetMode="External"/><Relationship Id="rId66" Type="http://schemas.openxmlformats.org/officeDocument/2006/relationships/hyperlink" Target="https://shs.hal.science/halshs-05522116v1" TargetMode="External"/><Relationship Id="rId67" Type="http://schemas.openxmlformats.org/officeDocument/2006/relationships/hyperlink" Target="https://dx.doi.org/10.18778/8331-904-9" TargetMode="External"/><Relationship Id="rId68" Type="http://schemas.openxmlformats.org/officeDocument/2006/relationships/hyperlink" Target="https://shs.hal.science/halshs-05522111v1" TargetMode="External"/><Relationship Id="rId69" Type="http://schemas.openxmlformats.org/officeDocument/2006/relationships/hyperlink" Target="https://shs.hal.science/halshs-05522105v1" TargetMode="External"/><Relationship Id="rId70" Type="http://schemas.openxmlformats.org/officeDocument/2006/relationships/hyperlink" Target="https://shs.hal.science/halshs-05522103v1" TargetMode="External"/><Relationship Id="rId71" Type="http://schemas.openxmlformats.org/officeDocument/2006/relationships/hyperlink" Target="https://dx.doi.org/10.3917/legi.norma.2024.01.0101" TargetMode="External"/><Relationship Id="rId72" Type="http://schemas.openxmlformats.org/officeDocument/2006/relationships/hyperlink" Target="https://hal.science/hal-03881696v1" TargetMode="External"/><Relationship Id="rId73" Type="http://schemas.openxmlformats.org/officeDocument/2006/relationships/hyperlink" Target="https://hal.science/hal-03739465v1" TargetMode="External"/><Relationship Id="rId74" Type="http://schemas.openxmlformats.org/officeDocument/2006/relationships/hyperlink" Target="https://hal.science/hal-03536422v1" TargetMode="External"/><Relationship Id="rId75" Type="http://schemas.openxmlformats.org/officeDocument/2006/relationships/hyperlink" Target="https://hal.science/hal-03533612v1" TargetMode="External"/><Relationship Id="rId76" Type="http://schemas.openxmlformats.org/officeDocument/2006/relationships/hyperlink" Target="https://hal.science/hal-03533609v1" TargetMode="External"/><Relationship Id="rId77" Type="http://schemas.openxmlformats.org/officeDocument/2006/relationships/hyperlink" Target="https://hal.science/hal-03533600v1" TargetMode="External"/><Relationship Id="rId78" Type="http://schemas.openxmlformats.org/officeDocument/2006/relationships/hyperlink" Target="https://hal.science/hal-03533591v1" TargetMode="External"/><Relationship Id="rId79" Type="http://schemas.openxmlformats.org/officeDocument/2006/relationships/hyperlink" Target="https://hal.science/hal-03533588v1" TargetMode="External"/><Relationship Id="rId80" Type="http://schemas.openxmlformats.org/officeDocument/2006/relationships/hyperlink" Target="https://hal.science/hal-03533575v1" TargetMode="External"/><Relationship Id="rId81" Type="http://schemas.openxmlformats.org/officeDocument/2006/relationships/hyperlink" Target="https://hal.science/hal-03739463v1" TargetMode="External"/><Relationship Id="rId82" Type="http://schemas.openxmlformats.org/officeDocument/2006/relationships/hyperlink" Target="https://hal.science/hal-03533643v1" TargetMode="External"/><Relationship Id="rId83" Type="http://schemas.openxmlformats.org/officeDocument/2006/relationships/hyperlink" Target="https://hal.science/hal-03533646v1" TargetMode="External"/><Relationship Id="rId84" Type="http://schemas.openxmlformats.org/officeDocument/2006/relationships/hyperlink" Target="https://hal.science/hal-03533640v1" TargetMode="External"/><Relationship Id="rId85" Type="http://schemas.openxmlformats.org/officeDocument/2006/relationships/hyperlink" Target="https://hal.science/hal-03533637v1" TargetMode="External"/><Relationship Id="rId86" Type="http://schemas.openxmlformats.org/officeDocument/2006/relationships/hyperlink" Target="https://hal.science/tel-03536410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LABELLE</dc:title>
  <dc:description>CV</dc:description>
  <dc:subject/>
  <cp:keywords/>
  <cp:category/>
  <cp:lastModifiedBy/>
  <dcterms:created xsi:type="dcterms:W3CDTF">2026-03-03T17:54:48+01:00</dcterms:created>
  <dcterms:modified xsi:type="dcterms:W3CDTF">2026-03-03T17:54:48+01:00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