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4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Ladan Niayesh </w:t>
      </w:r>
      <w:r>
        <w:rPr>
          <w:color w:val="641e6e"/>
        </w:rPr>
        <w:t xml:space="preserve">Professor of Early Modern English Studies, 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ladan-niayesh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0009-0002-5069-3717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Parcours:</w:t>
      </w:r>
      <w:r>
        <w:rPr/>
        <w:t xml:space="preserve">-1990: Ecole Normale Supérieure de Fontenay-St Cloud (3ème ex-aequo, à titre étranger)-1993: Agrégation d’anglais (1ère à titre étranger)-2000: Doctorat, Université de Montpellier 3. Thèse : </w:t>
      </w:r>
      <w:r>
        <w:rPr>
          <w:i w:val="1"/>
          <w:iCs w:val="1"/>
        </w:rPr>
        <w:t xml:space="preserve">Aux frontières de l’humain : Figures du cannibalisme dans le théâtre anglais de la Renaissance</w:t>
      </w:r>
      <w:r>
        <w:rPr/>
        <w:t xml:space="preserve">-2010: Habilitation à diriger des recherches, Université de Montpellier 3. Synthèse : </w:t>
      </w:r>
      <w:r>
        <w:rPr>
          <w:i w:val="1"/>
          <w:iCs w:val="1"/>
        </w:rPr>
        <w:t xml:space="preserve">Etrangeté et étrangèreté dans le théâtre anglais de la Renaissance</w:t>
      </w:r>
      <w:r>
        <w:rPr/>
        <w:t xml:space="preserve">-1995-2000 : Allocataire Monitrice Normalienne puis ATER à l’ Université de Montpellier 3-2000-2012: Maître de conferences, Université Paris Diderot – Paris 7-2012-maintenant: Professeur, Université Paris Diderot – Paris 7, puis Université Paris Cité-2020-2021: Délégation CNRS et Visiting fellowship à Exeter College, Oxford, et auprès du programme ERC-TIDE: </w:t>
      </w:r>
      <w:hyperlink r:id="rId10" w:history="1">
        <w:r>
          <w:rPr>
            <w:color w:val="#410a8c"/>
            <w:u w:val="single"/>
          </w:rPr>
          <w:t xml:space="preserve">https://www.tideproject.uk/2020/10/05/tide-is-delighted-to-welcome-professor-ladan-niayesh-universite-de-paris-as-a-honorary-research-associate-and-exeter-college-visiting-fellow-at-oxford/</w:t>
        </w:r>
      </w:hyperlink>
      <w:r>
        <w:rPr/>
        <w:t xml:space="preserve">-2021-2022: Délégation CNRS et Visiting Fellowship auprès d'Oxford Nizami Ganjavi Centre: </w:t>
      </w:r>
      <w:hyperlink r:id="rId11" w:history="1">
        <w:r>
          <w:rPr>
            <w:color w:val="#410a8c"/>
            <w:u w:val="single"/>
          </w:rPr>
          <w:t xml:space="preserve">https://www.ongc.ox.ac.uk/people/ladan-niayesh</w:t>
        </w:r>
      </w:hyperlink>
    </w:p>
    <w:p>
      <w:pPr/>
      <w:r>
        <w:rPr>
          <w:b w:val="1"/>
          <w:bCs w:val="1"/>
        </w:rPr>
        <w:t xml:space="preserve">Principales responsabilités scientifiques et pédagogiques locales et nationales:</w:t>
      </w:r>
      <w:r>
        <w:rPr/>
        <w:t xml:space="preserve">-Membre du jury du concours d'entrée des ENS de Lyon et Cachan (2000-2001)-Membre du jury de l'agrégation externe d'anglais (2001-2005)-Secrétaire de la Société Française Shakespeare (2002-2006)-Membre du CNU 11ème section (2007-2011)-Vice-présidente du jury du CAPES externe d'anglais, session exceptionnelle (2013-2014)-Responsable de la mention de master d'études anglophones de l'Université Paris Diderot (2014-2018), et coordinatrice pour l'université du master en cursus intégré Joint Degree in English and American Studies avec un consortium d'universités européennes: </w:t>
      </w:r>
      <w:hyperlink r:id="rId12" w:history="1">
        <w:r>
          <w:rPr>
            <w:color w:val="#410a8c"/>
            <w:u w:val="single"/>
          </w:rPr>
          <w:t xml:space="preserve">https://www.jointdegree.eu/de/european-joint-masters-programme-in-english-and-american-studies/</w:t>
        </w:r>
      </w:hyperlink>
      <w:r>
        <w:rPr/>
        <w:t xml:space="preserve">-Co-responsable , avec Jean-Marie Fournier, de la traverse &amp;quot;Littérature britannique et Orient&amp;quot; de mon laboratoire (2014-2018)-Co-responsable, avec Stéphanie Prévost, du programme &amp;quot;Voix orientales&amp;quot; de la traverse &amp;quot;Ecrire l'histoire depuis les marges&amp;quot; de mon laboratoire (2019 à maintenant): </w:t>
      </w:r>
      <w:hyperlink r:id="rId13" w:history="1">
        <w:r>
          <w:rPr>
            <w:color w:val="#410a8c"/>
            <w:u w:val="single"/>
          </w:rPr>
          <w:t xml:space="preserve">https://mhma.hypotheses.org/category/voix-orientales</w:t>
        </w:r>
      </w:hyperlink>
      <w:r>
        <w:rPr/>
        <w:t xml:space="preserve">-Membre extérieur du Conseil Scientifique de l'ENS de Cachan-Paris Saclay (2016-2019)-Lead WP3 (programme des chaires académiques) de mon université pour l'alliance universitaire européenne Circle U. (2020 à maintenant)-Membre du jury du prix de la recherche AFEA/SAES, vice-présidente, puis présidente de ce jury (2021 à maintenant)-Experte HCERES (2022 à maintenant)</w:t>
      </w:r>
    </w:p>
    <w:p>
      <w:pPr/>
      <w:r>
        <w:rPr>
          <w:b w:val="1"/>
          <w:bCs w:val="1"/>
        </w:rPr>
        <w:t xml:space="preserve">Principales responsabilités scientifiques internationales:</w:t>
      </w:r>
      <w:r>
        <w:rPr/>
        <w:t xml:space="preserve">-Membre du comité de lecture de la revue </w:t>
      </w:r>
      <w:r>
        <w:rPr>
          <w:i w:val="1"/>
          <w:iCs w:val="1"/>
        </w:rPr>
        <w:t xml:space="preserve">Cahiers Elisabéthains</w:t>
      </w:r>
      <w:r>
        <w:rPr/>
        <w:t xml:space="preserve"> (2002 à maintenant)-Membre du comité de lecture de la revue* Renaissance Studies* (2016-2019)-Membre du conseil d'administration de la Hakluyt Society (2017-2022)-Co-fondatrice et membre du bureau du Paris Early Modern Seminar (2016 à maintenant): </w:t>
      </w:r>
      <w:hyperlink r:id="rId14" w:history="1">
        <w:r>
          <w:rPr>
            <w:color w:val="#410a8c"/>
            <w:u w:val="single"/>
          </w:rPr>
          <w:t xml:space="preserve">https://pems.hypotheses.org</w:t>
        </w:r>
      </w:hyperlink>
      <w:r>
        <w:rPr/>
        <w:t xml:space="preserve">-Co-directrice de la collection </w:t>
      </w:r>
      <w:r>
        <w:rPr>
          <w:i w:val="1"/>
          <w:iCs w:val="1"/>
        </w:rPr>
        <w:t xml:space="preserve">Seventeenth and Eighteenth Century Studies</w:t>
      </w:r>
      <w:r>
        <w:rPr/>
        <w:t xml:space="preserve"> de Manchester University Press (2020 à maintenant): </w:t>
      </w:r>
      <w:hyperlink r:id="rId15" w:history="1">
        <w:r>
          <w:rPr>
            <w:color w:val="#410a8c"/>
            <w:u w:val="single"/>
          </w:rPr>
          <w:t xml:space="preserve">https://manchesteruniversitypress.co.uk/series/seventeenth-eighteenth-century-studies</w:t>
        </w:r>
      </w:hyperlink>
      <w:r>
        <w:rPr/>
        <w:t xml:space="preserve">-Co-fondatrice et co-directrice, avec Laetitia Sansonetti, de la collection </w:t>
      </w:r>
      <w:r>
        <w:rPr>
          <w:i w:val="1"/>
          <w:iCs w:val="1"/>
        </w:rPr>
        <w:t xml:space="preserve">Polyglot Encounters in Early Modern Britain</w:t>
      </w:r>
      <w:r>
        <w:rPr/>
        <w:t xml:space="preserve"> chez Brepols (2021 à maintenant): </w:t>
      </w:r>
      <w:hyperlink r:id="rId16" w:history="1">
        <w:r>
          <w:rPr>
            <w:color w:val="#410a8c"/>
            <w:u w:val="single"/>
          </w:rPr>
          <w:t xml:space="preserve">https://www.brepols.net/series/peemb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 Shakespeare', ou King Lear au pays du Dernier des Mohicans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Pop-en-stock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Mitring Persia in The Faerie Queene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Spenser Review</w:t>
            </w:r>
            <w:r>
              <w:rPr/>
              <w:t xml:space="preserve">, 2022, 52 (3.4)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as Propagandist Design: From Company Maps to Virginian Masques (1613-14)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Louise McCarthy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2021, Cartes et cartographies dans le monde anglophone aux XVIIe et XVIIIe siècles, 78,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⟨10.4000/1718.7929⟩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Captain Cook after 250 Years: Re-exploring the Voyages of James Cook (avril 2020)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L'Astrolabe [en ligne]</w:t>
            </w:r>
            <w:r>
              <w:rPr/>
              <w:t xml:space="preserve">, 2020,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hal-02950013v1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Captain Cook after 250 Years: re-exploring the Voyages of James Cook (Astrolabe n° 49)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Lurbe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Peraldo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2020, POEtiques : influence littéraire et poétique des genres, 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Feminine Endings in The Duchess of Malfi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2019, 26,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⟨10.4000/sillagescritiques.7182⟩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Lives of Girls and Women from the Islamic World in Early Modern British Literature and Culture. Bernadette Andrea. Toronto: University of Toronto Press, 2017. xii + 250 pp. $65. ISBN 978-1-4875-0125-9..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Women: an interdisciplinary journal</w:t>
            </w:r>
            <w:r>
              <w:rPr/>
              <w:t xml:space="preserve">, 2018, 12 (2), pp.250-252.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⟨10.1353/emw.2018.0030⟩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Travel Guide to Self-Discovery in Andrew Boorde’s Fyrst Boke of the Introduction of Knowledge (1547)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2017, 2, pp.138-146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Whither the Empire in the Seventeenth and Eighteenth Centuries? Taking Stock of a Vibrant Field in English and American 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2017, 74,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⟨10.4000/1718.860⟩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hal-01880164v1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“Point de Shakespeare, rien ; un ouvrage manqué” : I Capuleti e i Montecchi de Bellini et le “Shakespeare” de Berlioz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2015, Shakespeare au XIXe siècle, 4,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Muscovites and “Black-amours”: Alien Love Traders in Love’s Labour’s Lost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2015, Nouvelles lectures de Love's Labour's Lost /New Critical Essays on Love's Labour's Lost, 32,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⟨10.4000/shakespeare.3158⟩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hal-02950019v1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it a word and a blow&amp;quot;: The Duel and Its Rhetoric in Shakespeare's Romeo and Juliet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hal-01880178v1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Shakespeare's Persians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</w:t>
            </w:r>
            <w:r>
              <w:rPr/>
              <w:t xml:space="preserve">, 2009,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⟨10.1080/17450910802083120⟩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hal-01446881v1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Elsinore (2019) Video Game: An Interactive Experience in Reforming Gender Roles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Charlotte, Emmanuelle Roszak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and Gender/ Shakespeare et le Genre</w:t>
            </w:r>
            <w:r>
              <w:rPr/>
              <w:t xml:space="preserve">, Société Française Shakespeare, Mar 2022, Paris,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⟨10.4000/shakespeare.8209⟩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hal-04624752v1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Diplomatic Gifts and Countergifts between Britain and the Muslim East from the Seventeenth Century to the Early Twentieth Century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29 (3),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⟨10.4000/11vhk⟩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Captain Cook after 250 years: Re-exploring The Voyages of James Cook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Peraldo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Lurbe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Astrolabe</w:t>
            </w:r>
            <w:r>
              <w:rPr/>
              <w:t xml:space="preserve">, 49,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sur The Duchess of Malfi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Anne-Valérie Dulac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26,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⟨10.4000/sillagescritiques.6635⟩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&amp;quot;The Duchess of Malfi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Dulac Anne-Valérie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26, 2019, Nouvelles perspectives sur "The Duchess of Malfi" - Nouvelles perspectives sur "The Duchess of Malfi",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⟨10.4000/sillagescritiques.6635⟩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Bandry-Scubbi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d'Etudes Anglo-Américaines des XVIIème et XVIIIème siècles</w:t>
            </w:r>
            <w:r>
              <w:rPr/>
              <w:t xml:space="preserve">, 74, 2017,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⟨10.4000/1718.811⟩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hal-03721760v1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Curiosité et géographie en Orient et en Occident, XVIe – XVIIIe siècles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26, 2014,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⟨10.4000/episteme.290⟩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hal-04017028v1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Filiations et affiliations + L’Œil du spectateur. CR 2011-2012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6, 2012, Filiations et affiliations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halshs-02128833v1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ECHOING CITIES IN MUSCOVY COMPANY MERCHANTS' ITINERARIES IN PERSIA AND CENTRAL ASIA, 1558-1570s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/>
              <w:t xml:space="preserve">2022, 978-1-908145-25-3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Astrolabe, N° 49, Captain Cook after 250 Years: re-exploring the Voyages of James Cook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Peraldo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Lurbe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Eastern Resonances in Early Modern England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Claire Gallien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/>
              <w:t xml:space="preserve">Springer International Publishing, 2019, 978-3-030-22924-5.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⟨10.1007/978-3-030-22925-2⟩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hal-04008897v1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Romances of Eastern Conquest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/>
              <w:t xml:space="preserve">2018, 978-0-7190-7857-6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hal-04017021v1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Knight's Legacy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/>
              <w:t xml:space="preserve">2010, 978-0-7190-8175-0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hal-04017018v1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l'humain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/>
              <w:t xml:space="preserve">2009, 978-2-7453-1801-5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hal-04017014v1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the Tatar Girl in George Puttenham’s The Art of English Poesie (1589)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Companion to the Global Renaissance</w:t>
            </w:r>
            <w:r>
              <w:rPr/>
              <w:t xml:space="preserve">, 2021, 978-1-119-62626-8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hal-04002287v1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Reterritorializing Persepolis in the First English Travellers’ Accounts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/>
              <w:t xml:space="preserve">Jane Grogan. </w:t>
            </w:r>
            <w:r>
              <w:rPr>
                <w:i w:val="1"/>
                <w:iCs w:val="1"/>
              </w:rPr>
              <w:t xml:space="preserve">Beyond Greece and Rome: Reading the Ancient Near East in Early Modern Europe</w:t>
            </w:r>
            <w:r>
              <w:rPr/>
              <w:t xml:space="preserve">, Oxford University Press, pp.115-131, 2020, 9780198767114.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⟨10.1093/oso/9780198767114.003.0006⟩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hal-04009605v1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Othello réapproprié : adaptations et recontextualisations (XVIIIème – début XXème siècles)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/>
              <w:t xml:space="preserve">Daniel Lançon, Sarga Moussa. </w:t>
            </w:r>
            <w:r>
              <w:rPr>
                <w:i w:val="1"/>
                <w:iCs w:val="1"/>
              </w:rPr>
              <w:t xml:space="preserve">L'esclavage oriental et africain au regard des littératures et des arts et de l'histoire (XVIIIe-XXe siècles)</w:t>
            </w:r>
            <w:r>
              <w:rPr/>
              <w:t xml:space="preserve">, Presses Sorbonne Nouvelle, 2019, 13 : 9782379060250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hal-04009652v1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Eastern Resonances in Early Modern England. Introduction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Claire Gallien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/>
              <w:t xml:space="preserve">Claire Gallien; Ladan Niayesh. </w:t>
            </w:r>
            <w:r>
              <w:rPr>
                <w:i w:val="1"/>
                <w:iCs w:val="1"/>
              </w:rPr>
              <w:t xml:space="preserve">Eastern Resonances in Early Modern England. Receptions and Transformations from the Renaissance to the Romantic Period</w:t>
            </w:r>
            <w:r>
              <w:rPr/>
              <w:t xml:space="preserve">, Springer International Publishing, pp.1-14, 2019, New Transculturalisms, 1400–1800, 978-3-030-22924-5.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⟨10.1007/978-3-030-22925-2_1⟩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scène de tempêtes providentielles en mer dans le théâtre anglais de la première modernité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/>
              <w:t xml:space="preserve">Sophie Chiari. </w:t>
            </w:r>
            <w:r>
              <w:rPr>
                <w:i w:val="1"/>
                <w:iCs w:val="1"/>
              </w:rPr>
              <w:t xml:space="preserve">Ecrire la catastrophe : l’Angleterre à l’épreuve des éléments (XVIème – XVIIIème siècles)</w:t>
            </w:r>
            <w:r>
              <w:rPr/>
              <w:t xml:space="preserve">, Presses Universitaires Blaise Pascal, 2019, 978-2-84516-888-6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hal-04009844v1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and Overseeing the Stage as Map in Early Modern Drama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/>
              <w:t xml:space="preserve">Claire Jowitt, David McInnis. </w:t>
            </w:r>
            <w:r>
              <w:rPr>
                <w:i w:val="1"/>
                <w:iCs w:val="1"/>
              </w:rPr>
              <w:t xml:space="preserve">Travel and Drama in Early Modern England: The Journeying Play</w:t>
            </w:r>
            <w:r>
              <w:rPr/>
              <w:t xml:space="preserve">, Cambridge University Press, 2018, 9781108471183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hal-04009867v1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Elders to Medlars in the Forest of Arden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/>
              <w:t xml:space="preserve">Sophie Chiari, Sophie Lemercier-Goddard, Michèle Vignaux. </w:t>
            </w:r>
            <w:r>
              <w:rPr>
                <w:i w:val="1"/>
                <w:iCs w:val="1"/>
              </w:rPr>
              <w:t xml:space="preserve">New Perspectives on Shakespeare's As You Like It</w:t>
            </w:r>
            <w:r>
              <w:rPr/>
              <w:t xml:space="preserve">, Presses Universitaires Blaise Pascal, 2017, 978-2845167568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hal-04009897v1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Europeanizing the Turks in Robert Greene's Alphonsus, King of Aragon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/>
              <w:t xml:space="preserve">Florian Kläger; Gerd Bayer. </w:t>
            </w:r>
            <w:r>
              <w:rPr>
                <w:i w:val="1"/>
                <w:iCs w:val="1"/>
              </w:rPr>
              <w:t xml:space="preserve">Early Modern Constructions of Europe. Literature, Culture, History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pp.57-67, 2016, 9781315679686.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⟨10.4324/9781315679686-5⟩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hal-04025202v1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MYTH TO APPROPRIATION: ENGLISH DISCOURSES ON THE STRAITS OF ANIAN (1566–1628)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/>
              <w:t xml:space="preserve">Frédéric Regard. </w:t>
            </w:r>
            <w:r>
              <w:rPr>
                <w:i w:val="1"/>
                <w:iCs w:val="1"/>
              </w:rPr>
              <w:t xml:space="preserve">The Quest for the Northwest Passage. Knowledge, Nation and Empire, 1576–1806</w:t>
            </w:r>
            <w:r>
              <w:rPr/>
              <w:t xml:space="preserve">, 31-39, </w:t>
            </w:r>
            <w:hyperlink r:id="rId8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2016, 9781138661820.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⟨10.4324/9781315655260-3⟩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démonologie à l'usage des félidés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/>
              <w:t xml:space="preserve">Françoise Lavocat; Pierre Kapitaniak; Marianne Closson. </w:t>
            </w:r>
            <w:r>
              <w:rPr>
                <w:i w:val="1"/>
                <w:iCs w:val="1"/>
              </w:rPr>
              <w:t xml:space="preserve">Fictions du diable - Démonologie et littérature de saint Augustin à Léo Taxil</w:t>
            </w:r>
            <w:r>
              <w:rPr/>
              <w:t xml:space="preserve">, Droz, 2007, 978-2-600-01135-8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hal-04025209v1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Tragédie et anachronisme dans Richard 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/>
              <w:t xml:space="preserve">Gilles Bertheau; Laetitia Coussement-Boillot. </w:t>
            </w:r>
            <w:r>
              <w:rPr>
                <w:i w:val="1"/>
                <w:iCs w:val="1"/>
              </w:rPr>
              <w:t xml:space="preserve">Lectures d'une oeuvre: Richard II de William Shakespeare</w:t>
            </w:r>
            <w:r>
              <w:rPr/>
              <w:t xml:space="preserve">, Editions du Temps, 2004, Lectures D'une Oeuvre, 9782842743031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hal-04025212v1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 Gifts and the Commensurability Question: Starting with the Terminology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hal-04010450v1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in the Time of Plague Pandemic: Musings on a stanza from Shakespeare’s Venus and Adonis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of Thrones et Shakespeare : entre clins d’œil et visions parallèles de l’histoire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hal-04010491v1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Literature and the Ottoman and Persian Empires in the Renaissance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Research Encyclopedia of Literature</w:t>
            </w:r>
            <w:r>
              <w:rPr/>
              <w:t xml:space="preserve">, 2022, https://oxfordre.com/literature/display/10.1093/acrefore/9780190201098.001.0001/acrefore-9780190201098-e-1325;jsessionid=F408A7D5A0A64C0113333A4EEA72AAA9?rskey=SOaPGz&amp;result=1.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⟨10.1093/acrefore/9780190201098.013.1325⟩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hal-04002256v1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28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dan-niayesh" TargetMode="External"/><Relationship Id="rId9" Type="http://schemas.openxmlformats.org/officeDocument/2006/relationships/hyperlink" Target="https://orcid.org/0009-0002-5069-3717" TargetMode="External"/><Relationship Id="rId10" Type="http://schemas.openxmlformats.org/officeDocument/2006/relationships/hyperlink" Target="https://www.tideproject.uk/2020/10/05/tide-is-delighted-to-welcome-professor-ladan-niayesh-universite-de-paris-as-a-honorary-research-associate-and-exeter-college-visiting-fellow-at-oxford/" TargetMode="External"/><Relationship Id="rId11" Type="http://schemas.openxmlformats.org/officeDocument/2006/relationships/hyperlink" Target="https://www.ongc.ox.ac.uk/people/ladan-niayesh" TargetMode="External"/><Relationship Id="rId12" Type="http://schemas.openxmlformats.org/officeDocument/2006/relationships/hyperlink" Target="https://www.jointdegree.eu/de/european-joint-masters-programme-in-english-and-american-studies/" TargetMode="External"/><Relationship Id="rId13" Type="http://schemas.openxmlformats.org/officeDocument/2006/relationships/hyperlink" Target="https://mhma.hypotheses.org/category/voix-orientales" TargetMode="External"/><Relationship Id="rId14" Type="http://schemas.openxmlformats.org/officeDocument/2006/relationships/hyperlink" Target="https://pems.hypotheses.org" TargetMode="External"/><Relationship Id="rId15" Type="http://schemas.openxmlformats.org/officeDocument/2006/relationships/hyperlink" Target="https://manchesteruniversitypress.co.uk/series/seventeenth-eighteenth-century-studies" TargetMode="External"/><Relationship Id="rId16" Type="http://schemas.openxmlformats.org/officeDocument/2006/relationships/hyperlink" Target="https://www.brepols.net/series/peemb" TargetMode="External"/><Relationship Id="rId17" Type="http://schemas.openxmlformats.org/officeDocument/2006/relationships/hyperlink" Target="https://hal.science/hal-04010413v1" TargetMode="External"/><Relationship Id="rId18" Type="http://schemas.openxmlformats.org/officeDocument/2006/relationships/hyperlink" Target="https://hal.science/search/index/?q=*&amp;authFullName_s=Ladan Niayesh" TargetMode="External"/><Relationship Id="rId19" Type="http://schemas.openxmlformats.org/officeDocument/2006/relationships/hyperlink" Target="https://hal.science/hal-04009919v1" TargetMode="External"/><Relationship Id="rId20" Type="http://schemas.openxmlformats.org/officeDocument/2006/relationships/hyperlink" Target="https://hal.science/hal-04010370v1" TargetMode="External"/><Relationship Id="rId21" Type="http://schemas.openxmlformats.org/officeDocument/2006/relationships/hyperlink" Target="https://hal.science/search/index/?q=*&amp;authFullName_s=Louise McCarthy" TargetMode="External"/><Relationship Id="rId22" Type="http://schemas.openxmlformats.org/officeDocument/2006/relationships/hyperlink" Target="https://dx.doi.org/10.4000/1718.7929" TargetMode="External"/><Relationship Id="rId23" Type="http://schemas.openxmlformats.org/officeDocument/2006/relationships/hyperlink" Target="https://hal.science/hal-02950013v1" TargetMode="External"/><Relationship Id="rId24" Type="http://schemas.openxmlformats.org/officeDocument/2006/relationships/hyperlink" Target="https://hal.science/hal-04583105v1" TargetMode="External"/><Relationship Id="rId25" Type="http://schemas.openxmlformats.org/officeDocument/2006/relationships/hyperlink" Target="https://hal.science/search/index/?q=*&amp;authFullName_s=Pierre Lurbe" TargetMode="External"/><Relationship Id="rId26" Type="http://schemas.openxmlformats.org/officeDocument/2006/relationships/hyperlink" Target="https://hal.science/search/index/?q=*&amp;authFullName_s=Emmanuelle Peraldo" TargetMode="External"/><Relationship Id="rId27" Type="http://schemas.openxmlformats.org/officeDocument/2006/relationships/hyperlink" Target="https://hal.science/hal-02950016v1" TargetMode="External"/><Relationship Id="rId28" Type="http://schemas.openxmlformats.org/officeDocument/2006/relationships/hyperlink" Target="https://dx.doi.org/10.4000/sillagescritiques.7182" TargetMode="External"/><Relationship Id="rId29" Type="http://schemas.openxmlformats.org/officeDocument/2006/relationships/hyperlink" Target="https://hal.science/hal-04010469v1" TargetMode="External"/><Relationship Id="rId30" Type="http://schemas.openxmlformats.org/officeDocument/2006/relationships/hyperlink" Target="https://dx.doi.org/10.1353/emw.2018.0030" TargetMode="External"/><Relationship Id="rId31" Type="http://schemas.openxmlformats.org/officeDocument/2006/relationships/hyperlink" Target="https://hal.science/hal-04009950v1" TargetMode="External"/><Relationship Id="rId32" Type="http://schemas.openxmlformats.org/officeDocument/2006/relationships/hyperlink" Target="https://hal.science/hal-01880164v1" TargetMode="External"/><Relationship Id="rId33" Type="http://schemas.openxmlformats.org/officeDocument/2006/relationships/hyperlink" Target="https://hal.science/search/index/?q=*&amp;authFullName_s=Marie-Jeanne Rossignol" TargetMode="External"/><Relationship Id="rId34" Type="http://schemas.openxmlformats.org/officeDocument/2006/relationships/hyperlink" Target="https://dx.doi.org/10.4000/1718.860" TargetMode="External"/><Relationship Id="rId35" Type="http://schemas.openxmlformats.org/officeDocument/2006/relationships/hyperlink" Target="https://hal.science/hal-01880150v1" TargetMode="External"/><Relationship Id="rId36" Type="http://schemas.openxmlformats.org/officeDocument/2006/relationships/hyperlink" Target="https://hal.science/hal-02950019v1" TargetMode="External"/><Relationship Id="rId37" Type="http://schemas.openxmlformats.org/officeDocument/2006/relationships/hyperlink" Target="https://dx.doi.org/10.4000/shakespeare.3158" TargetMode="External"/><Relationship Id="rId38" Type="http://schemas.openxmlformats.org/officeDocument/2006/relationships/hyperlink" Target="https://hal.science/hal-01880178v1" TargetMode="External"/><Relationship Id="rId39" Type="http://schemas.openxmlformats.org/officeDocument/2006/relationships/hyperlink" Target="https://hal.science/hal-01446881v1" TargetMode="External"/><Relationship Id="rId40" Type="http://schemas.openxmlformats.org/officeDocument/2006/relationships/hyperlink" Target="https://dx.doi.org/10.1080/17450910802083120" TargetMode="External"/><Relationship Id="rId41" Type="http://schemas.openxmlformats.org/officeDocument/2006/relationships/hyperlink" Target="https://hal.science/hal-04624752v1" TargetMode="External"/><Relationship Id="rId42" Type="http://schemas.openxmlformats.org/officeDocument/2006/relationships/hyperlink" Target="https://hal.science/search/index/?q=*&amp;authFullName_s=Louise Charlotte, Emmanuelle Roszak" TargetMode="External"/><Relationship Id="rId43" Type="http://schemas.openxmlformats.org/officeDocument/2006/relationships/hyperlink" Target="https://dx.doi.org/10.4000/shakespeare.8209" TargetMode="External"/><Relationship Id="rId44" Type="http://schemas.openxmlformats.org/officeDocument/2006/relationships/hyperlink" Target="https://hal.science/hal-04647081v1" TargetMode="External"/><Relationship Id="rId45" Type="http://schemas.openxmlformats.org/officeDocument/2006/relationships/hyperlink" Target="https://hal.science/search/index/?q=*&amp;authFullName_s=St&#233;phanie Pr&#233;vost" TargetMode="External"/><Relationship Id="rId46" Type="http://schemas.openxmlformats.org/officeDocument/2006/relationships/hyperlink" Target="https://dx.doi.org/10.4000/11vhk" TargetMode="External"/><Relationship Id="rId47" Type="http://schemas.openxmlformats.org/officeDocument/2006/relationships/hyperlink" Target="https://univ-cotedazur.hal.science/hal-04008892v1" TargetMode="External"/><Relationship Id="rId48" Type="http://schemas.openxmlformats.org/officeDocument/2006/relationships/hyperlink" Target="https://hal.science/hal-04017024v1" TargetMode="External"/><Relationship Id="rId49" Type="http://schemas.openxmlformats.org/officeDocument/2006/relationships/hyperlink" Target="https://hal.science/search/index/?q=*&amp;authFullName_s=Line Cottegnies" TargetMode="External"/><Relationship Id="rId50" Type="http://schemas.openxmlformats.org/officeDocument/2006/relationships/hyperlink" Target="https://hal.science/search/index/?q=*&amp;authFullName_s=Anne-Val&#233;rie Dulac" TargetMode="External"/><Relationship Id="rId51" Type="http://schemas.openxmlformats.org/officeDocument/2006/relationships/hyperlink" Target="https://hal.science/search/index/?q=*&amp;authFullName_s=Anne-Marie Miller-Blaise" TargetMode="External"/><Relationship Id="rId52" Type="http://schemas.openxmlformats.org/officeDocument/2006/relationships/hyperlink" Target="https://dx.doi.org/10.4000/sillagescritiques.6635" TargetMode="External"/><Relationship Id="rId53" Type="http://schemas.openxmlformats.org/officeDocument/2006/relationships/hyperlink" Target="https://hal.sorbonne-universite.fr/hal-02006493v1" TargetMode="External"/><Relationship Id="rId54" Type="http://schemas.openxmlformats.org/officeDocument/2006/relationships/hyperlink" Target="https://hal.science/search/index/?q=*&amp;authFullName_s=Dulac Anne-Val&#233;rie" TargetMode="External"/><Relationship Id="rId55" Type="http://schemas.openxmlformats.org/officeDocument/2006/relationships/hyperlink" Target="https://hal.science/hal-03721760v1" TargetMode="External"/><Relationship Id="rId56" Type="http://schemas.openxmlformats.org/officeDocument/2006/relationships/hyperlink" Target="https://hal.science/search/index/?q=*&amp;authFullName_s=Anne Bandry-Scubbi" TargetMode="External"/><Relationship Id="rId57" Type="http://schemas.openxmlformats.org/officeDocument/2006/relationships/hyperlink" Target="https://dx.doi.org/10.4000/1718.811" TargetMode="External"/><Relationship Id="rId58" Type="http://schemas.openxmlformats.org/officeDocument/2006/relationships/hyperlink" Target="https://hal.science/hal-04017028v1" TargetMode="External"/><Relationship Id="rId59" Type="http://schemas.openxmlformats.org/officeDocument/2006/relationships/hyperlink" Target="https://hal.science/search/index/?q=*&amp;authFullName_s=Annick Horiuchi" TargetMode="External"/><Relationship Id="rId60" Type="http://schemas.openxmlformats.org/officeDocument/2006/relationships/hyperlink" Target="https://dx.doi.org/10.4000/episteme.290" TargetMode="External"/><Relationship Id="rId61" Type="http://schemas.openxmlformats.org/officeDocument/2006/relationships/hyperlink" Target="https://shs.hal.science/halshs-02128833v1" TargetMode="External"/><Relationship Id="rId62" Type="http://schemas.openxmlformats.org/officeDocument/2006/relationships/hyperlink" Target="https://hal.science/search/index/?q=*&amp;authFullName_s=Pascale Drouet" TargetMode="External"/><Relationship Id="rId63" Type="http://schemas.openxmlformats.org/officeDocument/2006/relationships/hyperlink" Target="https://hal.science/hal-04012447v1" TargetMode="External"/><Relationship Id="rId64" Type="http://schemas.openxmlformats.org/officeDocument/2006/relationships/hyperlink" Target="https://univ-cotedazur.hal.science/hal-03226750v1" TargetMode="External"/><Relationship Id="rId65" Type="http://schemas.openxmlformats.org/officeDocument/2006/relationships/hyperlink" Target="https://univ-cotedazur.hal.science/hal-04008897v1" TargetMode="External"/><Relationship Id="rId66" Type="http://schemas.openxmlformats.org/officeDocument/2006/relationships/hyperlink" Target="https://hal.science/search/index/?q=*&amp;authFullName_s=Claire Gallien" TargetMode="External"/><Relationship Id="rId67" Type="http://schemas.openxmlformats.org/officeDocument/2006/relationships/hyperlink" Target="https://dx.doi.org/10.1007/978-3-030-22925-2" TargetMode="External"/><Relationship Id="rId68" Type="http://schemas.openxmlformats.org/officeDocument/2006/relationships/hyperlink" Target="https://hal.science/hal-04017021v1" TargetMode="External"/><Relationship Id="rId69" Type="http://schemas.openxmlformats.org/officeDocument/2006/relationships/hyperlink" Target="https://hal.science/hal-04017018v1" TargetMode="External"/><Relationship Id="rId70" Type="http://schemas.openxmlformats.org/officeDocument/2006/relationships/hyperlink" Target="https://hal.science/hal-04017014v1" TargetMode="External"/><Relationship Id="rId71" Type="http://schemas.openxmlformats.org/officeDocument/2006/relationships/hyperlink" Target="https://hal.science/hal-04002287v1" TargetMode="External"/><Relationship Id="rId72" Type="http://schemas.openxmlformats.org/officeDocument/2006/relationships/hyperlink" Target="https://hal.science/hal-04009605v1" TargetMode="External"/><Relationship Id="rId73" Type="http://schemas.openxmlformats.org/officeDocument/2006/relationships/hyperlink" Target="https://dx.doi.org/10.1093/oso/9780198767114.003.0006" TargetMode="External"/><Relationship Id="rId74" Type="http://schemas.openxmlformats.org/officeDocument/2006/relationships/hyperlink" Target="https://hal.science/hal-04009652v1" TargetMode="External"/><Relationship Id="rId75" Type="http://schemas.openxmlformats.org/officeDocument/2006/relationships/hyperlink" Target="https://hal.science/hal-04017044v1" TargetMode="External"/><Relationship Id="rId76" Type="http://schemas.openxmlformats.org/officeDocument/2006/relationships/hyperlink" Target="https://dx.doi.org/10.1007/978-3-030-22925-2_1" TargetMode="External"/><Relationship Id="rId77" Type="http://schemas.openxmlformats.org/officeDocument/2006/relationships/hyperlink" Target="https://hal.science/hal-04009844v1" TargetMode="External"/><Relationship Id="rId78" Type="http://schemas.openxmlformats.org/officeDocument/2006/relationships/hyperlink" Target="https://hal.science/hal-04009867v1" TargetMode="External"/><Relationship Id="rId79" Type="http://schemas.openxmlformats.org/officeDocument/2006/relationships/hyperlink" Target="https://hal.science/hal-04009897v1" TargetMode="External"/><Relationship Id="rId80" Type="http://schemas.openxmlformats.org/officeDocument/2006/relationships/hyperlink" Target="https://hal.science/hal-04025202v1" TargetMode="External"/><Relationship Id="rId81" Type="http://schemas.openxmlformats.org/officeDocument/2006/relationships/hyperlink" Target="https://www.taylorfrancis.com/chapters/edit/10.4324/9781315679686-5/europeanizing-turks-robert-greene-alphonsus-king-aragon-ladan-niayesh?context=ubx&amp;amp;refId=5231cc66-f8ed-4877-a953-fa0672a122e1" TargetMode="External"/><Relationship Id="rId82" Type="http://schemas.openxmlformats.org/officeDocument/2006/relationships/hyperlink" Target="https://dx.doi.org/10.4324/9781315679686-5" TargetMode="External"/><Relationship Id="rId83" Type="http://schemas.openxmlformats.org/officeDocument/2006/relationships/hyperlink" Target="https://hal.science/hal-04025204v1" TargetMode="External"/><Relationship Id="rId84" Type="http://schemas.openxmlformats.org/officeDocument/2006/relationships/hyperlink" Target="https://www.taylorfrancis.com/chapters/edit/10.4324/9781315655260-3/myth-appropriation-english-discourses-strait-anian-1566%E2%80%931628-ladan-niayesh?context=ubx&amp;amp;refId=4071f661-b1e2-46b2-8675-8f62e06e559b" TargetMode="External"/><Relationship Id="rId85" Type="http://schemas.openxmlformats.org/officeDocument/2006/relationships/hyperlink" Target="https://dx.doi.org/10.4324/9781315655260-3" TargetMode="External"/><Relationship Id="rId86" Type="http://schemas.openxmlformats.org/officeDocument/2006/relationships/hyperlink" Target="https://hal.science/hal-04025209v1" TargetMode="External"/><Relationship Id="rId87" Type="http://schemas.openxmlformats.org/officeDocument/2006/relationships/hyperlink" Target="https://hal.science/hal-04025212v1" TargetMode="External"/><Relationship Id="rId88" Type="http://schemas.openxmlformats.org/officeDocument/2006/relationships/hyperlink" Target="https://hal.science/hal-04010450v1" TargetMode="External"/><Relationship Id="rId89" Type="http://schemas.openxmlformats.org/officeDocument/2006/relationships/hyperlink" Target="https://hal.science/hal-04010479v1" TargetMode="External"/><Relationship Id="rId90" Type="http://schemas.openxmlformats.org/officeDocument/2006/relationships/hyperlink" Target="https://hal.science/hal-04010491v1" TargetMode="External"/><Relationship Id="rId91" Type="http://schemas.openxmlformats.org/officeDocument/2006/relationships/hyperlink" Target="https://hal.science/hal-04002256v1" TargetMode="External"/><Relationship Id="rId92" Type="http://schemas.openxmlformats.org/officeDocument/2006/relationships/hyperlink" Target="https://dx.doi.org/10.1093/acrefore/9780190201098.013.1325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Ladan Niayesh</dc:title>
  <dc:description>CV</dc:description>
  <dc:subject/>
  <cp:keywords/>
  <cp:category/>
  <cp:lastModifiedBy/>
  <dcterms:created xsi:type="dcterms:W3CDTF">2026-03-15T19:16:36+01:00</dcterms:created>
  <dcterms:modified xsi:type="dcterms:W3CDTF">2026-03-15T19:16:36+01:00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