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BOARETTO DEMBREVILLE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2023 Inscription en Doctorat, &amp;quot;Figures de la paternité substitutive dans le théâtre shakespearien (approches littéraires, historiques, scéniques)&amp;quot;, sous la direction de M. Popelard. U de Normandie-Caen</w:t>
      </w:r>
    </w:p>
    <w:p>
      <w:pPr/>
      <w:r>
        <w:rPr/>
        <w:t xml:space="preserve">2017 DESS - Master2, &amp;quot;Recours à l'humour dans l'enseignement de l'anglais LVE en cycle 4&amp;quot;, sous la direction de E. Ouvrard. U de Normandie-Caen</w:t>
      </w:r>
    </w:p>
    <w:p>
      <w:pPr/>
      <w:r>
        <w:rPr/>
        <w:t xml:space="preserve">2011 Diplôme des Métiers d'Arts et du Cinéma, practical SFX. DEC Pennsylvania</w:t>
      </w:r>
    </w:p>
    <w:p>
      <w:pPr/>
      <w:r>
        <w:rPr/>
        <w:t xml:space="preserve">2009 Maîtrise, Arts et Histoire des Arts. Paris I Panthéon Sorbonne</w:t>
      </w:r>
    </w:p>
    <w:p>
      <w:pPr/>
      <w:r>
        <w:rPr/>
        <w:t xml:space="preserve">2004 Hypo-Chartes, Chartes / DEUG, Histoire - Paléographie. Lycée Henry IV / Paris I Panthéon 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père et de ses substituts dans &amp;quot;The Two Gentlemen of Verona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Boaretto Dembreville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Crises of the Universal in Anglophone Literatures and Criticism (19th-21st centuries), 32, 17 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⟨10.4000/14yoi⟩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Tyrans ou Protecteurs : représenter les trois paternités de &amp;quot;A Midsummer Night’s Dream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Boaretto Dembreville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 ERIBIA - Séance de 16 octobre 2025</w:t>
            </w:r>
            <w:r>
              <w:rPr/>
              <w:t xml:space="preserve">, ERIBIA (Université Caen-Normandie),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Paternité(s) biblique(s), reflets shakespeariens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Boaretto Dembreville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- Mots et corps biblique(s) : dialogue entre littératures</w:t>
            </w:r>
            <w:r>
              <w:rPr/>
              <w:t xml:space="preserve">, AMERIBER (Amérique latine, Pays ibériques Université de Bordeaux Montaigne); GRIAL (Groupe des Recherches Interdisciplinaires sur l'Amérique latine de l'UCLouvain),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Dangereuses : représentations scéniques de la parenté substitutive ambivalente dans La Nuit des 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Boaretto Dembreville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Immersion dans "La Nuit des rois" de William Shakespeare</w:t>
            </w:r>
            <w:r>
              <w:rPr/>
              <w:t xml:space="preserve">, ILCEA 4 (Institut des langues et cultures d'Europe, Amérique, Afrique, Asie et Australie de l'Université Grenoble alpes); Société Française Shakespeare (SFS),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Shakespeariens : le cas &amp;quot;Hamlet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Boaretto Dembreville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inter-sites Ecole Doctorale Normandie Humanités : L'Objet en Sciences Sociales</w:t>
            </w:r>
            <w:r>
              <w:rPr/>
              <w:t xml:space="preserve">, École Doctorale Normandie Humanités, Nov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Père dans la première Modernité anglaise, 1510-1620 : absolutisme et fragilités, de W. Shakespeare à E. Dudley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Boaretto Dembreville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ERIBIA</w:t>
            </w:r>
            <w:r>
              <w:rPr/>
              <w:t xml:space="preserve">, ERIBIA,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projet de Thèse doctorale, Figures paternelles substitutives dans le théâtre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Boaretto Dembreville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hal-04729630v1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365v1" TargetMode="External"/><Relationship Id="rId8" Type="http://schemas.openxmlformats.org/officeDocument/2006/relationships/hyperlink" Target="https://hal.science/search/index/?q=*&amp;authFullName_s=Laetitia Boaretto Dembreville" TargetMode="External"/><Relationship Id="rId9" Type="http://schemas.openxmlformats.org/officeDocument/2006/relationships/hyperlink" Target="https://dx.doi.org/10.4000/14yoi" TargetMode="External"/><Relationship Id="rId10" Type="http://schemas.openxmlformats.org/officeDocument/2006/relationships/hyperlink" Target="https://hal.science/hal-05357413v1" TargetMode="External"/><Relationship Id="rId11" Type="http://schemas.openxmlformats.org/officeDocument/2006/relationships/hyperlink" Target="https://hal.science/hal-05357443v1" TargetMode="External"/><Relationship Id="rId12" Type="http://schemas.openxmlformats.org/officeDocument/2006/relationships/hyperlink" Target="https://hal.science/hal-05357403v1" TargetMode="External"/><Relationship Id="rId13" Type="http://schemas.openxmlformats.org/officeDocument/2006/relationships/hyperlink" Target="https://hal.science/hal-05103151v1" TargetMode="External"/><Relationship Id="rId14" Type="http://schemas.openxmlformats.org/officeDocument/2006/relationships/hyperlink" Target="https://hal.science/hal-05103156v1" TargetMode="External"/><Relationship Id="rId15" Type="http://schemas.openxmlformats.org/officeDocument/2006/relationships/hyperlink" Target="https://normandie-univ.hal.science/hal-0472963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BOARETTO DEMBREVILLE</dc:title>
  <dc:description>CV</dc:description>
  <dc:subject/>
  <cp:keywords/>
  <cp:category/>
  <cp:lastModifiedBy/>
  <dcterms:created xsi:type="dcterms:W3CDTF">2026-03-17T21:25:47+01:00</dcterms:created>
  <dcterms:modified xsi:type="dcterms:W3CDTF">2026-03-17T21:25:47+01:00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