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Graslin </w:t>
      </w:r>
      <w:r>
        <w:rPr>
          <w:color w:val="641e6e"/>
        </w:rPr>
        <w:t xml:space="preserve">Maître de conférences en histoire ancienne, Université de Lorraine, Nancy Membre junior de l'IUF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et l'Orient de 404 à 200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Cahier spécial CAPES et agrégation 2021-2022, 455,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et l'orient de 404 à 202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K. Berthelot, &amp;lt;i&amp;gt;In Search of the promised Land ?&amp;lt;/i&amp;gt;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(2), pp.643-649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: problématiques actuelles autour du programme de 6e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2018, 444,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S. Honigman, Tales of High Priests and Taxes. The Books of the Maccabees and the Judean Rebellion against Antiochos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2016,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et comptabilité en Babylonie au VIe siècle av.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2015, Comptables et comptabilités dans l'Antiquité,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Jérusalem à Babylone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2014, 19 (1), pp.57-100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commerce : un concept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2005, 12-13, pp.216-257.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⟨10.3406/topoi.2005.2001⟩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Tapsuhu-Thapsaque, p. 55-56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halshs-02344836v1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Syrie-Mésopotamie, VIII-VIIe av. J.-C., problématiques récentes et mise en perspective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premières dans la Méditerranée des VIIIe-VIIe s, ressources, circulations et techniques</w:t>
            </w:r>
            <w:r>
              <w:rPr/>
              <w:t xml:space="preserve">, A. Esposito, L. Graslin-Thomé,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L’attitude de la population babylonienne vis-à-vis des Séleucides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Hellenistische Geschichte</w:t>
            </w:r>
            <w:r>
              <w:rPr/>
              <w:t xml:space="preserve">, Andrea Binsfeld (Luxemburg), Patrick Reinard (Trier), Christian Rollinger (Trier), Oct 2023,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l’argile et l’histoire hellénistique. Perspectives nancéennes sur l'Orient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Hellenistische Geschichte</w:t>
            </w:r>
            <w:r>
              <w:rPr/>
              <w:t xml:space="preserve">, Andrea Binsfeld (Luxemburg), Patrick Reinard (Trier), Christian Rollinger (Trier), Oct 2023,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Cunéiforme et alphabet, problématiques autour de l’usage et de la diffusion des écritures en Mésopotamie et au Levant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méditerranéennes : développements, supports, vecteurs, agents (VIIIe-VIIe siècles avant J.-C.)</w:t>
            </w:r>
            <w:r>
              <w:rPr/>
              <w:t xml:space="preserve">, A. Esposito, L. Graslin-Thomé,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crisis, really ? How to study hellenistic states of 2nd century BC, or the virtue of the Lagid-Seleukid comparaison»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Veranstaltungen des "Historische Archäologie" Institut</w:t>
            </w:r>
            <w:r>
              <w:rPr/>
              <w:t xml:space="preserve">, Osterreichisches archaeologisches Institut, Oct 2023,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conference Crises, Collapses and Recoveries of the Seleukid Authority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Seleukid Lecture series, online seminar</w:t>
            </w:r>
            <w:r>
              <w:rPr/>
              <w:t xml:space="preserve">, A. Coskun, Oct 2022, Online (depuis Waterloo, 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ennemis. Les successions dynastiques lagides et séleucides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effondrements et rétablissements de l’autorité séleucide</w:t>
            </w:r>
            <w:r>
              <w:rPr/>
              <w:t xml:space="preserve">, Christophe Feyel; Laetitia Graslin-Thomé, Oct 2022,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bibliographie d’agrégation, monde grec et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grec et l'Orient, colloque de la Sophau</w:t>
            </w:r>
            <w:r>
              <w:rPr/>
              <w:t xml:space="preserve">, Sophau,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Séleucides et Lagides après la Sixième guerre de Syrie : une histoire sans intérêt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Séleucides et leur territoire</w:t>
            </w:r>
            <w:r>
              <w:rPr/>
              <w:t xml:space="preserve">, Christophe Feyel; Laetitia Graslin,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Tolls and restrictions of trade in Mesopotamia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AJAC, May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economy in ancient Mesopotamia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in Antiquity, Materials, Techniques, Economy and Use</w:t>
            </w:r>
            <w:r>
              <w:rPr/>
              <w:t xml:space="preserve">, C. Michel,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dans les temples babyloniens au VIe siècle av. J.-C. : quels modèles pour quel usage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dans l'ancien et le nouveau monde</w:t>
            </w:r>
            <w:r>
              <w:rPr/>
              <w:t xml:space="preserve">, A. Jamme, Jun 2015,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des aménagements hydrauliques sur l'espace économique babylonien aux époques achéménide et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Wadi Rumm</w:t>
            </w:r>
            <w:r>
              <w:rPr/>
              <w:t xml:space="preserve">, S. Fares, Mar 2014, Amann (à distance),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halshs-04426000v1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Babylonie hellénistique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</w:p>
          <w:p>
            <w:pPr/>
            <w:r>
              <w:rPr/>
              <w:t xml:space="preserve">Les Belles Lettres, 2023, 9782251454139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Will historien nancéen du monde grec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pp.196, 2021,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Will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75, 2021, Études anciennes,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et l’Orient, 404-200 avant notre 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Madalina Dana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Girardin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Madalina Dana. </w:t>
            </w:r>
            <w:hyperlink r:id="rId5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pp.659, 2021, Clefs concours‎. Histoire ancienne, 978-2-35030-731-2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à longue distance en Mésopotamie au Ier millénaire : une approche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De Boccard,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et sociétés. Grèce ancienne. 478-88. Atlande Clefs concours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Marie-Françoise Baslez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Saminadayar-Perrin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père en fils ? Etude des mécanismes de succession lagides et séleucides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Chr. Feyel; L. Graslin-Thomé; L. Martinez-Sève. </w:t>
            </w:r>
            <w:r>
              <w:rPr>
                <w:i w:val="1"/>
                <w:iCs w:val="1"/>
              </w:rPr>
              <w:t xml:space="preserve">Crises, effondrements et rétablissement de l'autorité séleucide</w:t>
            </w:r>
            <w:r>
              <w:rPr/>
              <w:t xml:space="preserve">, A.D.R.A, pp.51-86, 2025, Etudes nancéennes d'histoire grecque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centre du monde se déplace : Babylone et la Babylonie dans les empires gréco-macédoniens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L'empreinte des empires au Proche-Orient ancien. Volume d'hommage offert à à Francis Joannès</w:t>
            </w:r>
            <w:r>
              <w:rPr/>
              <w:t xml:space="preserve">, Archaeopress Archaeology, 2023, Etudes Mésopotamiennes - Mesopotamian Studies 3, 9781803274331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l’État et le sacré à partir d’une étude de la fiscalité des temples mésopotamiens (Ier millénaire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</w:p>
          <w:p>
            <w:pPr/>
            <w:r>
              <w:rPr/>
              <w:t xml:space="preserve">Marcellesi, Marie-Christine; Pont, Anne-Valérie. </w:t>
            </w:r>
            <w:r>
              <w:rPr>
                <w:i w:val="1"/>
                <w:iCs w:val="1"/>
              </w:rPr>
              <w:t xml:space="preserve">Religions et fiscalité dans le monde méditerranéen de l'antiquité à nos jours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pp.27-36, 2022,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dans les temples mésopotamiens (seconde moitié du Ier millénaire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M. -C. Marcellesi; A. -V. Pont. </w:t>
            </w:r>
            <w:r>
              <w:rPr>
                <w:i w:val="1"/>
                <w:iCs w:val="1"/>
              </w:rPr>
              <w:t xml:space="preserve">Religions et fiscalité dans le monde méditerranéen de l'Antiquité à nos jours</w:t>
            </w:r>
            <w:r>
              <w:rPr/>
              <w:t xml:space="preserve">, Sorbonne Université Presses, pp.65-94, 2022, 979-10231-0728-9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savant,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Laëtitia Graslin-Thomé; Julien Zurbach. </w:t>
            </w:r>
            <w:r>
              <w:rPr>
                <w:i w:val="1"/>
                <w:iCs w:val="1"/>
              </w:rPr>
              <w:t xml:space="preserve">Édouard Will : historien nancéen du monde grec</w:t>
            </w:r>
            <w:r>
              <w:rPr/>
              <w:t xml:space="preserve">, ADRA, pp.5-32, 2021,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dans les temples de Babylonie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A. Jamme; P. Genequand. </w:t>
            </w:r>
            <w:r>
              <w:rPr>
                <w:i w:val="1"/>
                <w:iCs w:val="1"/>
              </w:rPr>
              <w:t xml:space="preserve">Comptabilités de l’ancien et du nouveau monde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Christophe Feyel; Laëtitia Graslin-Thomé. </w:t>
            </w:r>
            <w:r>
              <w:rPr>
                <w:i w:val="1"/>
                <w:iCs w:val="1"/>
              </w:rPr>
              <w:t xml:space="preserve">Les derniers Séleucides et leur territoire</w:t>
            </w:r>
            <w:r>
              <w:rPr/>
              <w:t xml:space="preserve">, ADRA, pp.5-10, 2021, 978-2-913667-64-8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Lagides et séleucides après la sixième guerre de Syrie, une histoire sans intérêt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</w:p>
          <w:p>
            <w:pPr/>
            <w:r>
              <w:rPr/>
              <w:t xml:space="preserve">Christophe Feyel; Laëtitia Graslin-Thomé. </w:t>
            </w:r>
            <w:r>
              <w:rPr>
                <w:i w:val="1"/>
                <w:iCs w:val="1"/>
              </w:rPr>
              <w:t xml:space="preserve">Les derniers Séleucides et leur territoire : actes du colloque international organisé les 20-22 novembre 2019</w:t>
            </w:r>
            <w:r>
              <w:rPr/>
              <w:t xml:space="preserve">, ADRA, pp.397-438, 2021, A978-2-913667-64-8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séleucide, plus de cinquante ans après l'Histoire politique du monde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</w:p>
          <w:p>
            <w:pPr/>
            <w:r>
              <w:rPr/>
              <w:t xml:space="preserve">Laëtitia Graslin-Thomé; Julien Zurbach. </w:t>
            </w:r>
            <w:r>
              <w:rPr>
                <w:i w:val="1"/>
                <w:iCs w:val="1"/>
              </w:rPr>
              <w:t xml:space="preserve">Édouard Will historien nancéen du monde grec</w:t>
            </w:r>
            <w:r>
              <w:rPr/>
              <w:t xml:space="preserve">, pp.143-166, 2021,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l’Orient: réseaux et circulations économiques, culturels et religieux (Carie, Lycie, Cilicie, Syrie, Levant, Égypte et Cyrénaïque)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/>
              <w:t xml:space="preserve">Richard Bouchon; Philippe Clancier; Jérémy Clément; Michaël Girardin; Laëtitia Graslin-Thomé; Franck Prêteux; Gaëlle Tallet. </w:t>
            </w:r>
            <w:r>
              <w:rPr>
                <w:i w:val="1"/>
                <w:iCs w:val="1"/>
              </w:rPr>
              <w:t xml:space="preserve">Le monde grec et l’Orient. 404-200 avant notre ère</w:t>
            </w:r>
            <w:r>
              <w:rPr/>
              <w:t xml:space="preserve">, Atlande, pp.448-507, 2021, 978-2-35030-731-2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dattes, un exemple de changement agricole dans la Babylonie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François Lerouxel; Julien Zurbach. </w:t>
            </w:r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140, Ausonius, pp.191-226, 2020, Scripta antiqua, 978-2-35613-346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une analyse économique du changement dans les économies antiques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</w:p>
          <w:p>
            <w:pPr/>
            <w:r>
              <w:rPr/>
              <w:t xml:space="preserve">François Lerouxel; Julien Zurbach. </w:t>
            </w:r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140, Ausonius, pp.381-395, 2020, Scripta antiqua, 978-2-35613-3465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D'Antiochos III vu depuis Babylone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Christophe Feyel; Laëtitia Graslin-Thomé. </w:t>
            </w:r>
            <w:r>
              <w:rPr>
                <w:i w:val="1"/>
                <w:iCs w:val="1"/>
              </w:rPr>
              <w:t xml:space="preserve">Antiochos III et l'Orient : journées d'études franco-allemandes, Nancy, 6-8 juin 2016</w:t>
            </w:r>
            <w:r>
              <w:rPr/>
              <w:t xml:space="preserve">, 3, Adra; De Boccard, pp.211-242, 2018, Etudes nancéennes d'histoire grecque, 978-2-913667-52-5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Patrick de Villepin. </w:t>
            </w:r>
            <w:r>
              <w:rPr>
                <w:i w:val="1"/>
                <w:iCs w:val="1"/>
              </w:rPr>
              <w:t xml:space="preserve">Factors and Actors : a global perspective on the present, past and future of factoring</w:t>
            </w:r>
            <w:r>
              <w:rPr/>
              <w:t xml:space="preserve">, Peter Lang, pp.71-84, 2018, 978-2-8076-0684-5.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⟨10.3726/b14098⟩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Christophe Feyel; Laëtitia Graslin-Thomé. </w:t>
            </w:r>
            <w:r>
              <w:rPr>
                <w:i w:val="1"/>
                <w:iCs w:val="1"/>
              </w:rPr>
              <w:t xml:space="preserve">Antiochos III et l’Orient : journées d'études franco-allemandes, Nancy, 6-8 juin 2016</w:t>
            </w:r>
            <w:r>
              <w:rPr/>
              <w:t xml:space="preserve">, ADRA, pp.5-8, 2017, 978-2-913667-52-5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institutional economics and ancient camel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Kerstin Dross-Krüpe; Sabine Föllinger; Kai Ruffing. </w:t>
            </w:r>
            <w:r>
              <w:rPr>
                <w:i w:val="1"/>
                <w:iCs w:val="1"/>
              </w:rPr>
              <w:t xml:space="preserve">Antike Wirtschaft und ihre kulturelle Prägung / The cultural shaping of the ancient economy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pp.47-62, 2016, Philippika - Altertumskundliche Abhandlungen, 978-3-447-10674-0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Textiles and dyes in first millennium Babylonia and the emergence of new consumptions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Kerstin Droß-Krüpe and Marie-Louise Nosch. </w:t>
            </w:r>
            <w:r>
              <w:rPr>
                <w:i w:val="1"/>
                <w:iCs w:val="1"/>
              </w:rPr>
              <w:t xml:space="preserve">Textiles, trade and theories from the ancient Near East to the Mediterranean</w:t>
            </w:r>
            <w:r>
              <w:rPr/>
              <w:t xml:space="preserve">, Ugarit-Verlag, pp.63-78, 2016, 978-3-86835-224-5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trade in Neo-babylonian Mesopotamia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Juan Carlos Moreno Garcia. </w:t>
            </w:r>
            <w:r>
              <w:rPr>
                <w:i w:val="1"/>
                <w:iCs w:val="1"/>
              </w:rPr>
              <w:t xml:space="preserve">Dynamics of Production in the ancient Near East : 1300-500 BC</w:t>
            </w:r>
            <w:r>
              <w:rPr/>
              <w:t xml:space="preserve">, Oxbow, pp.167-186, 2016, 978-1-78570-283-9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 and private trade in 1st millenium Mesopotamia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Juan Carlos Moreno Garcia. </w:t>
            </w:r>
            <w:r>
              <w:rPr>
                <w:i w:val="1"/>
                <w:iCs w:val="1"/>
              </w:rPr>
              <w:t xml:space="preserve">Dynamics of production in the ancient Near East‎ : 1300-500 BC</w:t>
            </w:r>
            <w:r>
              <w:rPr/>
              <w:t xml:space="preserve">, Oxbow, pp.167-188, 2016, 978-1-78570-283-9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mésopotamiens et la théorie des 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Zoltán Csabai; Péter Vargyas. </w:t>
            </w:r>
            <w:r>
              <w:rPr>
                <w:i w:val="1"/>
                <w:iCs w:val="1"/>
              </w:rPr>
              <w:t xml:space="preserve">Studies in economic and social history of the Ancient Near East in memory of Péter Vargyas</w:t>
            </w:r>
            <w:r>
              <w:rPr/>
              <w:t xml:space="preserve">, 2, L'Harmattan, pp. 603-628 2014, Ancient Near Eastern and Mediterranean studies, 9789632367958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des échanges en Mésopotamie au premier millénaire av. J.-C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Philippe Sturmel. </w:t>
            </w:r>
            <w:r>
              <w:rPr>
                <w:i w:val="1"/>
                <w:iCs w:val="1"/>
              </w:rPr>
              <w:t xml:space="preserve">Les échanges maritimes et commerciaux de l'Antiquité à nos jours </w:t>
            </w:r>
            <w:r>
              <w:rPr/>
              <w:t xml:space="preserve">, L'Harmattan, pp. 149-174, 2014, Les Méditerranées, 978-2-343-03509-3 ; 978-2-336-30724-4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Antiochos IV, réformateur méconnu du royaume séleucide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Feyel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Christophe Feyel; Laetitia Graslin. </w:t>
            </w:r>
            <w:r>
              <w:rPr>
                <w:i w:val="1"/>
                <w:iCs w:val="1"/>
              </w:rPr>
              <w:t xml:space="preserve">Le projet politique d'Antiochos IV</w:t>
            </w:r>
            <w:r>
              <w:rPr/>
              <w:t xml:space="preserve">, ADRA, pp.11-47,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du commerce à longue distance mésopotamien dans la première moitié du premier millénaire av. J.-C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P. Sturmel. </w:t>
            </w:r>
            <w:r>
              <w:rPr>
                <w:i w:val="1"/>
                <w:iCs w:val="1"/>
              </w:rPr>
              <w:t xml:space="preserve">Droit international : les échanges maritimes et commerciaux de l'antiquité à nos jours</w:t>
            </w:r>
            <w:r>
              <w:rPr/>
              <w:t xml:space="preserve">, 2, </w:t>
            </w:r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pp.149-174, 2014, 978-2-336-30724-4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BABYLONIE HELLÉNISTIQUE : LE POINT DE VUE DES «DOMINÉS»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Christophe Feyel; Laetitia Graslin-Thomé; Francois Kirbihler; Julien Fournier. </w:t>
            </w:r>
            <w:r>
              <w:rPr>
                <w:i w:val="1"/>
                <w:iCs w:val="1"/>
              </w:rPr>
              <w:t xml:space="preserve">La cité dominée dans l'Orient hellénistique et romain, actes du colloque de Nancy</w:t>
            </w:r>
            <w:r>
              <w:rPr/>
              <w:t xml:space="preserve">, Adra - De Boccard, pp.237-258,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peser, diviser : L'introduction du monnayage en Babylonie (vième – iiième s.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</w:p>
          <w:p>
            <w:pPr/>
            <w:r>
              <w:rPr/>
              <w:t xml:space="preserve">B. Formoso et P. Pion. </w:t>
            </w:r>
            <w:r>
              <w:rPr>
                <w:i w:val="1"/>
                <w:iCs w:val="1"/>
              </w:rPr>
              <w:t xml:space="preserve">monnaie antique, monnaie moderne, monnaies d'ailleurs .. Métissages et hybridations, actes du colloque de Nanterre juin 2011</w:t>
            </w:r>
            <w:r>
              <w:rPr/>
              <w:t xml:space="preserve">, pp.55-65,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Grecs et Mésopotamiens avant Alexandre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Christophe Feyel, Paul Goukowsky. </w:t>
            </w:r>
            <w:r>
              <w:rPr>
                <w:i w:val="1"/>
                <w:iCs w:val="1"/>
              </w:rPr>
              <w:t xml:space="preserve">Folia Graeca in honorem Edouard Will-Historica</w:t>
            </w:r>
            <w:r>
              <w:rPr/>
              <w:t xml:space="preserve">, 51, </w:t>
            </w:r>
            <w:hyperlink r:id="rId92" w:history="1">
              <w:r>
                <w:rPr>
                  <w:color w:val="#410a8c"/>
                  <w:u w:val="single"/>
                </w:rPr>
                <w:t xml:space="preserve">ADRA; De Boccard</w:t>
              </w:r>
            </w:hyperlink>
            <w:r>
              <w:rPr/>
              <w:t xml:space="preserve">, pp.33-63, 2012, Etudes anciennes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liés à la mer dans les temples babyloniens au premier millénaire av. J. C. : l’apport des sources mésopotamiennes à une étude des activités maritimes en Méditerranée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J. Napoli. </w:t>
            </w:r>
            <w:r>
              <w:rPr>
                <w:i w:val="1"/>
                <w:iCs w:val="1"/>
              </w:rPr>
              <w:t xml:space="preserve">Ressources et activités maritimes dans l’Antiquité</w:t>
            </w:r>
            <w:r>
              <w:rPr/>
              <w:t xml:space="preserve">, pp.295-310, 2008, Les cahiers du littoral, 978-2-9516512-5-2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Pierre Bordreuil; Françoise Briquel-Chatonnet; Cécile Michel. </w:t>
            </w:r>
            <w:r>
              <w:rPr>
                <w:i w:val="1"/>
                <w:iCs w:val="1"/>
              </w:rPr>
              <w:t xml:space="preserve">Les débuts de l'histoire. Le Proche-Orient de l'invention de l'écriture à la naissance du monothéisme </w:t>
            </w:r>
            <w:r>
              <w:rPr/>
              <w:t xml:space="preserve">, La Martinière, 2008, 978-2-8467-5230-5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Pierre Bordreuil; Françoise Briquel-Chatonnet; Cécile Michel. </w:t>
            </w:r>
            <w:r>
              <w:rPr>
                <w:i w:val="1"/>
                <w:iCs w:val="1"/>
              </w:rPr>
              <w:t xml:space="preserve">Les débuts de l'histoire. Le Proche-Orient de l'invention de l'écriture à la naissance du monothéisme </w:t>
            </w:r>
            <w:r>
              <w:rPr/>
              <w:t xml:space="preserve">, La Martinière, 2008, 978-2-8467-5230-5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à longue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</w:p>
          <w:p>
            <w:pPr/>
            <w:r>
              <w:rPr/>
              <w:t xml:space="preserve">Pierre Bordreuil; Françoise Briquel-Chatonnet; Cécile Michel. </w:t>
            </w:r>
            <w:r>
              <w:rPr>
                <w:i w:val="1"/>
                <w:iCs w:val="1"/>
              </w:rPr>
              <w:t xml:space="preserve">Les débuts de l'histoire. Le Proche-Orient de l'invention de l'écriture à la naissance du monothéisme </w:t>
            </w:r>
            <w:r>
              <w:rPr/>
              <w:t xml:space="preserve">, La Martinière, 2008, 978-2-8467-5230-5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échanges dans les textes mésopotamiens d'époque néo-babylonienne.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France et J. Andreau (éds), Le vocabulaire et expression de l'économie antique</w:t>
            </w:r>
            <w:r>
              <w:rPr/>
              <w:t xml:space="preserve">, pp.11-34,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des marchands mésopotamiens au premier millénaire av. J-C.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Molin (éd), Les régulations sociales dans l'Antiquité</w:t>
            </w:r>
            <w:r>
              <w:rPr/>
              <w:t xml:space="preserve">, pp.139-155,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économiques du commerce international et leur usage pour l'étude des échanges à longue distance à l'époque néo-babylonienne.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Baker and M. Jursa (eds), Approaching the Babylonian Economy/ Proceedings of the START Project Symposium held in Vienna, 1-3 july 2004, AOAT 330</w:t>
            </w:r>
            <w:r>
              <w:rPr/>
              <w:t xml:space="preserve">, pp.121-136,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agriculture institutionnelle et agriculture privée à la lumière des archives cunéiformes babyloniennes et achéménides, p. 299-312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C. Moreno Garcia (eds), L'agriculture institutionnelle en Egypte ancienne : état de la question et perspectives interdisciplinaires, Cahiers du centre de recherches de l'institut de papyrologie et d'égyptologie de Lille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halshs-02344798v1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luxuria (I). Introductory seminar : towards a definition of the luxury item.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Eva Dubois-Pélerin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des ponts entre disciplines. Mémoire inédit : L'histoire de la Babylonie hellénistique : une question de point de vue ? Entre sources locales et sources gréco-latines, comment écrire l'histoire d'une partie du monde séleucide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</w:p>
          <w:p>
            <w:pPr/>
            <w:r>
              <w:rPr/>
              <w:t xml:space="preserve">Histoire.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tel-05160888v1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10605v1" TargetMode="External"/><Relationship Id="rId8" Type="http://schemas.openxmlformats.org/officeDocument/2006/relationships/hyperlink" Target="https://hal.science/search/index/?q=*&amp;authFullName_s=Gilles Gorre" TargetMode="External"/><Relationship Id="rId9" Type="http://schemas.openxmlformats.org/officeDocument/2006/relationships/hyperlink" Target="https://hal.science/search/index/?q=*&amp;authFullName_s=Laetitia Graslin" TargetMode="External"/><Relationship Id="rId10" Type="http://schemas.openxmlformats.org/officeDocument/2006/relationships/hyperlink" Target="https://hal.science/search/index/?q=*&amp;authFullName_s=Pierre-Olivier Hochard" TargetMode="External"/><Relationship Id="rId11" Type="http://schemas.openxmlformats.org/officeDocument/2006/relationships/hyperlink" Target="https://shs.hal.science/halshs-03393422v1" TargetMode="External"/><Relationship Id="rId12" Type="http://schemas.openxmlformats.org/officeDocument/2006/relationships/hyperlink" Target="https://shs.hal.science/halshs-03393456v1" TargetMode="External"/><Relationship Id="rId13" Type="http://schemas.openxmlformats.org/officeDocument/2006/relationships/hyperlink" Target="https://hal.science/search/index/?q=*&amp;authFullName_s=Laetitia Graslin-Thom&#233;" TargetMode="External"/><Relationship Id="rId14" Type="http://schemas.openxmlformats.org/officeDocument/2006/relationships/hyperlink" Target="https://shs.hal.science/halshs-02344677v1" TargetMode="External"/><Relationship Id="rId15" Type="http://schemas.openxmlformats.org/officeDocument/2006/relationships/hyperlink" Target="https://hal.science/search/index/?q=*&amp;authFullName_s=Brigitte Lion" TargetMode="External"/><Relationship Id="rId16" Type="http://schemas.openxmlformats.org/officeDocument/2006/relationships/hyperlink" Target="https://hal.univ-lorraine.fr/hal-03205901v1" TargetMode="External"/><Relationship Id="rId17" Type="http://schemas.openxmlformats.org/officeDocument/2006/relationships/hyperlink" Target="https://hal.univ-lorraine.fr/hal-01491257v1" TargetMode="External"/><Relationship Id="rId18" Type="http://schemas.openxmlformats.org/officeDocument/2006/relationships/hyperlink" Target="https://hal.univ-lorraine.fr/hal-01491245v1" TargetMode="External"/><Relationship Id="rId19" Type="http://schemas.openxmlformats.org/officeDocument/2006/relationships/hyperlink" Target="https://shs.hal.science/halshs-00138318v1" TargetMode="External"/><Relationship Id="rId20" Type="http://schemas.openxmlformats.org/officeDocument/2006/relationships/hyperlink" Target="https://hal.science/search/index/?q=*&amp;authFullName_s=J&#233;r&#244;me Maucourant" TargetMode="External"/><Relationship Id="rId21" Type="http://schemas.openxmlformats.org/officeDocument/2006/relationships/hyperlink" Target="https://dx.doi.org/10.3406/topoi.2005.2001" TargetMode="External"/><Relationship Id="rId22" Type="http://schemas.openxmlformats.org/officeDocument/2006/relationships/hyperlink" Target="https://shs.hal.science/halshs-02344836v1" TargetMode="External"/><Relationship Id="rId23" Type="http://schemas.openxmlformats.org/officeDocument/2006/relationships/hyperlink" Target="https://hal.science/search/index/?q=*&amp;authFullName_s=Andr&#233; Lemaire" TargetMode="External"/><Relationship Id="rId24" Type="http://schemas.openxmlformats.org/officeDocument/2006/relationships/hyperlink" Target="https://shs.hal.science/halshs-04425897v1" TargetMode="External"/><Relationship Id="rId25" Type="http://schemas.openxmlformats.org/officeDocument/2006/relationships/hyperlink" Target="https://shs.hal.science/halshs-04425852v1" TargetMode="External"/><Relationship Id="rId26" Type="http://schemas.openxmlformats.org/officeDocument/2006/relationships/hyperlink" Target="https://shs.hal.science/halshs-04425859v1" TargetMode="External"/><Relationship Id="rId27" Type="http://schemas.openxmlformats.org/officeDocument/2006/relationships/hyperlink" Target="https://hal.science/search/index/?q=*&amp;authFullName_s=Christophe Feyel" TargetMode="External"/><Relationship Id="rId28" Type="http://schemas.openxmlformats.org/officeDocument/2006/relationships/hyperlink" Target="https://shs.hal.science/halshs-04425868v1" TargetMode="External"/><Relationship Id="rId29" Type="http://schemas.openxmlformats.org/officeDocument/2006/relationships/hyperlink" Target="https://shs.hal.science/halshs-04425828v1" TargetMode="External"/><Relationship Id="rId30" Type="http://schemas.openxmlformats.org/officeDocument/2006/relationships/hyperlink" Target="https://shs.hal.science/halshs-04425919v1" TargetMode="External"/><Relationship Id="rId31" Type="http://schemas.openxmlformats.org/officeDocument/2006/relationships/hyperlink" Target="https://hal.science/hal-04420463v1" TargetMode="External"/><Relationship Id="rId32" Type="http://schemas.openxmlformats.org/officeDocument/2006/relationships/hyperlink" Target="https://hal.science/search/index/?q=*&amp;authFullName_s=Anne-Emmanuelle Ve&#239;sse" TargetMode="External"/><Relationship Id="rId33" Type="http://schemas.openxmlformats.org/officeDocument/2006/relationships/hyperlink" Target="https://shs.hal.science/halshs-04425935v1" TargetMode="External"/><Relationship Id="rId34" Type="http://schemas.openxmlformats.org/officeDocument/2006/relationships/hyperlink" Target="https://hal.science/hal-04420313v1" TargetMode="External"/><Relationship Id="rId35" Type="http://schemas.openxmlformats.org/officeDocument/2006/relationships/hyperlink" Target="https://shs.hal.science/halshs-04425957v1" TargetMode="External"/><Relationship Id="rId36" Type="http://schemas.openxmlformats.org/officeDocument/2006/relationships/hyperlink" Target="https://shs.hal.science/halshs-04425975v1" TargetMode="External"/><Relationship Id="rId37" Type="http://schemas.openxmlformats.org/officeDocument/2006/relationships/hyperlink" Target="https://shs.hal.science/halshs-04425984v1" TargetMode="External"/><Relationship Id="rId38" Type="http://schemas.openxmlformats.org/officeDocument/2006/relationships/hyperlink" Target="https://shs.hal.science/halshs-04426000v1" TargetMode="External"/><Relationship Id="rId39" Type="http://schemas.openxmlformats.org/officeDocument/2006/relationships/hyperlink" Target="https://shs.hal.science/halshs-03937279v1" TargetMode="External"/><Relationship Id="rId40" Type="http://schemas.openxmlformats.org/officeDocument/2006/relationships/hyperlink" Target="https://hal.science/search/index/?q=*&amp;authFullName_s=Philippe Clancier" TargetMode="External"/><Relationship Id="rId41" Type="http://schemas.openxmlformats.org/officeDocument/2006/relationships/hyperlink" Target="https://hal.science/search/index/?q=*&amp;authFullName_s=Julien Monerie" TargetMode="External"/><Relationship Id="rId42" Type="http://schemas.openxmlformats.org/officeDocument/2006/relationships/hyperlink" Target="https://hal.univ-lorraine.fr/hal-03206052v1" TargetMode="External"/><Relationship Id="rId43" Type="http://schemas.openxmlformats.org/officeDocument/2006/relationships/hyperlink" Target="https://hal.science/search/index/?q=*&amp;authFullName_s=Julien Zurbach" TargetMode="External"/><Relationship Id="rId44" Type="http://schemas.openxmlformats.org/officeDocument/2006/relationships/hyperlink" Target="https://shs.hal.science/halshs-03366935v1" TargetMode="External"/><Relationship Id="rId45" Type="http://schemas.openxmlformats.org/officeDocument/2006/relationships/hyperlink" Target="https://shs.hal.science/halshs-03527013v1" TargetMode="External"/><Relationship Id="rId46" Type="http://schemas.openxmlformats.org/officeDocument/2006/relationships/hyperlink" Target="https://hal.science/search/index/?q=*&amp;authFullName_s=Madalina Dana" TargetMode="External"/><Relationship Id="rId47" Type="http://schemas.openxmlformats.org/officeDocument/2006/relationships/hyperlink" Target="https://hal.science/search/index/?q=*&amp;authFullName_s=Richard Bouchon" TargetMode="External"/><Relationship Id="rId48" Type="http://schemas.openxmlformats.org/officeDocument/2006/relationships/hyperlink" Target="https://hal.science/search/index/?q=*&amp;authFullName_s=J&#233;r&#233;my Cl&#233;ment" TargetMode="External"/><Relationship Id="rId49" Type="http://schemas.openxmlformats.org/officeDocument/2006/relationships/hyperlink" Target="https://hal.science/search/index/?q=*&amp;authFullName_s=Micha&#235;l Girardin" TargetMode="External"/><Relationship Id="rId50" Type="http://schemas.openxmlformats.org/officeDocument/2006/relationships/hyperlink" Target="https://www.atlande.eu/histoire-ancienne/812-le-monde-grec-et-l-orient-a-paraitre-9782350307312.html" TargetMode="External"/><Relationship Id="rId51" Type="http://schemas.openxmlformats.org/officeDocument/2006/relationships/hyperlink" Target="https://hal.science/hal-01845979v1" TargetMode="External"/><Relationship Id="rId52" Type="http://schemas.openxmlformats.org/officeDocument/2006/relationships/hyperlink" Target="https://shs.hal.science/halshs-02358860v1" TargetMode="External"/><Relationship Id="rId53" Type="http://schemas.openxmlformats.org/officeDocument/2006/relationships/hyperlink" Target="https://hal.science/search/index/?q=*&amp;authFullName_s=Marie-Fran&#231;oise Baslez" TargetMode="External"/><Relationship Id="rId54" Type="http://schemas.openxmlformats.org/officeDocument/2006/relationships/hyperlink" Target="https://hal.science/search/index/?q=*&amp;authFullName_s=Marie-Christine Marcellesi" TargetMode="External"/><Relationship Id="rId55" Type="http://schemas.openxmlformats.org/officeDocument/2006/relationships/hyperlink" Target="https://hal.science/search/index/?q=*&amp;authFullName_s=Isabelle Pernin" TargetMode="External"/><Relationship Id="rId56" Type="http://schemas.openxmlformats.org/officeDocument/2006/relationships/hyperlink" Target="https://hal.science/search/index/?q=*&amp;authFullName_s=&#201;ric Saminadayar-Perrin" TargetMode="External"/><Relationship Id="rId57" Type="http://schemas.openxmlformats.org/officeDocument/2006/relationships/hyperlink" Target="https://hal.science/hal-05173069v1" TargetMode="External"/><Relationship Id="rId58" Type="http://schemas.openxmlformats.org/officeDocument/2006/relationships/hyperlink" Target="https://shs.hal.science/halshs-03937329v1" TargetMode="External"/><Relationship Id="rId59" Type="http://schemas.openxmlformats.org/officeDocument/2006/relationships/hyperlink" Target="https://hal.univ-lorraine.fr/hal-03205944v1" TargetMode="External"/><Relationship Id="rId60" Type="http://schemas.openxmlformats.org/officeDocument/2006/relationships/hyperlink" Target="https://hal.science/search/index/?q=*&amp;authFullName_s=Martinez-S&#232;ve Laurianne" TargetMode="External"/><Relationship Id="rId61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62" Type="http://schemas.openxmlformats.org/officeDocument/2006/relationships/hyperlink" Target="https://hal.univ-lorraine.fr/hal-03205940v1" TargetMode="External"/><Relationship Id="rId63" Type="http://schemas.openxmlformats.org/officeDocument/2006/relationships/hyperlink" Target="https://shs.hal.science/halshs-03527015v1" TargetMode="External"/><Relationship Id="rId64" Type="http://schemas.openxmlformats.org/officeDocument/2006/relationships/hyperlink" Target="https://hal.univ-lorraine.fr/hal-03205947v1" TargetMode="External"/><Relationship Id="rId65" Type="http://schemas.openxmlformats.org/officeDocument/2006/relationships/hyperlink" Target="https://hal.univ-lorraine.fr/hal-03183751v1" TargetMode="External"/><Relationship Id="rId66" Type="http://schemas.openxmlformats.org/officeDocument/2006/relationships/hyperlink" Target="https://hal.univ-lorraine.fr/hal-03205953v1" TargetMode="External"/><Relationship Id="rId67" Type="http://schemas.openxmlformats.org/officeDocument/2006/relationships/hyperlink" Target="https://hal.univ-lorraine.fr/hal-03205956v1" TargetMode="External"/><Relationship Id="rId68" Type="http://schemas.openxmlformats.org/officeDocument/2006/relationships/hyperlink" Target="https://hal.science/hal-03983697v1" TargetMode="External"/><Relationship Id="rId69" Type="http://schemas.openxmlformats.org/officeDocument/2006/relationships/hyperlink" Target="https://hal.science/search/index/?q=*&amp;authFullName_s=Ga&#235;lle Tallet" TargetMode="External"/><Relationship Id="rId70" Type="http://schemas.openxmlformats.org/officeDocument/2006/relationships/hyperlink" Target="https://shs.hal.science/halshs-02945728v1" TargetMode="External"/><Relationship Id="rId71" Type="http://schemas.openxmlformats.org/officeDocument/2006/relationships/hyperlink" Target="https://shs.hal.science/halshs-02945739v1" TargetMode="External"/><Relationship Id="rId72" Type="http://schemas.openxmlformats.org/officeDocument/2006/relationships/hyperlink" Target="https://hal.science/search/index/?q=*&amp;authFullName_s=J&#233;r&#244;me Bourdieu" TargetMode="External"/><Relationship Id="rId73" Type="http://schemas.openxmlformats.org/officeDocument/2006/relationships/hyperlink" Target="https://hal.science/hal-01854571v1" TargetMode="External"/><Relationship Id="rId74" Type="http://schemas.openxmlformats.org/officeDocument/2006/relationships/hyperlink" Target="https://hal.science/hal-01854566v1" TargetMode="External"/><Relationship Id="rId75" Type="http://schemas.openxmlformats.org/officeDocument/2006/relationships/hyperlink" Target="https://hal.science/search/index/?q=*&amp;authFullName_s=Damien Agut-Labord&#232;re" TargetMode="External"/><Relationship Id="rId76" Type="http://schemas.openxmlformats.org/officeDocument/2006/relationships/hyperlink" Target="https://hal.science/search/index/?q=*&amp;authFullName_s=V&#233;ronique Chankowski" TargetMode="External"/><Relationship Id="rId77" Type="http://schemas.openxmlformats.org/officeDocument/2006/relationships/hyperlink" Target="https://dx.doi.org/10.3726/b14098" TargetMode="External"/><Relationship Id="rId78" Type="http://schemas.openxmlformats.org/officeDocument/2006/relationships/hyperlink" Target="https://hal.univ-lorraine.fr/hal-03178599v1" TargetMode="External"/><Relationship Id="rId79" Type="http://schemas.openxmlformats.org/officeDocument/2006/relationships/hyperlink" Target="https://hal.science/hal-01854435v1" TargetMode="External"/><Relationship Id="rId80" Type="http://schemas.openxmlformats.org/officeDocument/2006/relationships/hyperlink" Target="http://www.sherpa.ac.uk/romeo/search.php?jrule=ISSN&amp;amp;search=0141-1136" TargetMode="External"/><Relationship Id="rId81" Type="http://schemas.openxmlformats.org/officeDocument/2006/relationships/hyperlink" Target="https://hal.science/hal-01854564v1" TargetMode="External"/><Relationship Id="rId82" Type="http://schemas.openxmlformats.org/officeDocument/2006/relationships/hyperlink" Target="https://hal.science/hal-01854499v1" TargetMode="External"/><Relationship Id="rId83" Type="http://schemas.openxmlformats.org/officeDocument/2006/relationships/hyperlink" Target="https://hal.univ-lorraine.fr/hal-03206047v1" TargetMode="External"/><Relationship Id="rId84" Type="http://schemas.openxmlformats.org/officeDocument/2006/relationships/hyperlink" Target="https://hal.univ-lorraine.fr/hal-01490230v1" TargetMode="External"/><Relationship Id="rId85" Type="http://schemas.openxmlformats.org/officeDocument/2006/relationships/hyperlink" Target="https://hal.univ-lorraine.fr/hal-01490233v1" TargetMode="External"/><Relationship Id="rId86" Type="http://schemas.openxmlformats.org/officeDocument/2006/relationships/hyperlink" Target="https://hal.science/hal-01845975v1" TargetMode="External"/><Relationship Id="rId87" Type="http://schemas.openxmlformats.org/officeDocument/2006/relationships/hyperlink" Target="https://hal.science/hal-01853897v1" TargetMode="External"/><Relationship Id="rId88" Type="http://schemas.openxmlformats.org/officeDocument/2006/relationships/hyperlink" Target="http://www.editions-harmattan.fr/index.asp?navig=catalogue&amp;amp;obj=livre&amp;amp;no=45172" TargetMode="External"/><Relationship Id="rId89" Type="http://schemas.openxmlformats.org/officeDocument/2006/relationships/hyperlink" Target="https://hal.science/hal-01854588v1" TargetMode="External"/><Relationship Id="rId90" Type="http://schemas.openxmlformats.org/officeDocument/2006/relationships/hyperlink" Target="https://hal.science/hal-01854587v1" TargetMode="External"/><Relationship Id="rId91" Type="http://schemas.openxmlformats.org/officeDocument/2006/relationships/hyperlink" Target="https://hal.science/hal-01854583v1" TargetMode="External"/><Relationship Id="rId92" Type="http://schemas.openxmlformats.org/officeDocument/2006/relationships/hyperlink" Target="http://www.deboccard.com/fr/category/446-Produit-9782913667358.html" TargetMode="External"/><Relationship Id="rId93" Type="http://schemas.openxmlformats.org/officeDocument/2006/relationships/hyperlink" Target="https://hal.science/hal-01854591v1" TargetMode="External"/><Relationship Id="rId94" Type="http://schemas.openxmlformats.org/officeDocument/2006/relationships/hyperlink" Target="https://shs.hal.science/halshs-01532113v1" TargetMode="External"/><Relationship Id="rId95" Type="http://schemas.openxmlformats.org/officeDocument/2006/relationships/hyperlink" Target="https://shs.hal.science/halshs-01532112v1" TargetMode="External"/><Relationship Id="rId96" Type="http://schemas.openxmlformats.org/officeDocument/2006/relationships/hyperlink" Target="https://shs.hal.science/halshs-01532114v1" TargetMode="External"/><Relationship Id="rId97" Type="http://schemas.openxmlformats.org/officeDocument/2006/relationships/hyperlink" Target="https://shs.hal.science/halshs-02344755v1" TargetMode="External"/><Relationship Id="rId98" Type="http://schemas.openxmlformats.org/officeDocument/2006/relationships/hyperlink" Target="https://shs.hal.science/halshs-02344778v1" TargetMode="External"/><Relationship Id="rId99" Type="http://schemas.openxmlformats.org/officeDocument/2006/relationships/hyperlink" Target="https://shs.hal.science/halshs-02344805v1" TargetMode="External"/><Relationship Id="rId100" Type="http://schemas.openxmlformats.org/officeDocument/2006/relationships/hyperlink" Target="https://shs.hal.science/halshs-02344798v1" TargetMode="External"/><Relationship Id="rId101" Type="http://schemas.openxmlformats.org/officeDocument/2006/relationships/hyperlink" Target="https://hal.science/hal-01202124v1" TargetMode="External"/><Relationship Id="rId102" Type="http://schemas.openxmlformats.org/officeDocument/2006/relationships/hyperlink" Target="https://hal.science/search/index/?q=*&amp;authFullName_s=Pierre Schneider" TargetMode="External"/><Relationship Id="rId103" Type="http://schemas.openxmlformats.org/officeDocument/2006/relationships/hyperlink" Target="https://hal.science/search/index/?q=*&amp;authFullName_s=Jean Trinquier" TargetMode="External"/><Relationship Id="rId104" Type="http://schemas.openxmlformats.org/officeDocument/2006/relationships/hyperlink" Target="https://hal.science/search/index/?q=*&amp;authFullName_s=Charl&#232;ne Bouchaud" TargetMode="External"/><Relationship Id="rId105" Type="http://schemas.openxmlformats.org/officeDocument/2006/relationships/hyperlink" Target="https://hal.science/search/index/?q=*&amp;authFullName_s=Eva Dubois-P&#233;lerin" TargetMode="External"/><Relationship Id="rId106" Type="http://schemas.openxmlformats.org/officeDocument/2006/relationships/hyperlink" Target="https://shs.hal.science/tel-0516088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Graslin</dc:title>
  <dc:description>CV</dc:description>
  <dc:subject/>
  <cp:keywords/>
  <cp:category/>
  <cp:lastModifiedBy/>
  <dcterms:created xsi:type="dcterms:W3CDTF">2026-03-07T01:50:09+01:00</dcterms:created>
  <dcterms:modified xsi:type="dcterms:W3CDTF">2026-03-07T01:50:09+01:00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