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Lætitia Guérin-Schneider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Lætitia Guérin est chercheur en sciences de gestion à l'Institut national de recherche pour l’agriculture, l’alimentation et l’environnement (INRAE) au sein de l'UMR Gestion de l'Eau Acteurs Usages. Elle travaille sur la gestion des services d'eau et d'assainissement depuis de nombreuses années. En particulier elle a contribué au développement des indicateurs de performance suivis nationalement. Ses travaux récents, en lien avec les collectivités locales, portent sur la diffusion des dispositifs de pilotage liés au nouveau management public et sur l'évaluation environnementale. Depuis 2018 elle est aussi directrice adjointe de l'UMR GEAU.</w:t>
      </w:r>
    </w:p>
    <w:p>
      <w:pPr/>
      <w:r>
        <w:rPr/>
        <w:t xml:space="preserve">Auparavant elle avait travaillé à l'ENGREF, puis dans le conseil aux collectivités sur la gestion des services d'eau au sein de Service Public 2000 (devenu Espelia).</w:t>
      </w:r>
    </w:p>
    <w:p>
      <w:pPr/>
      <w:r>
        <w:rPr/>
        <w:t xml:space="preserve">Elle est docteur HDR en sciences de gestion et Ingénieur des Ponts, des Eaux et Forêts. Elle a un DEA en gestion de l'Université Paris Dauphine.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gouvernance des services publics d'eau et d'assainissement en France : une (r)évolution sourde ?</w:t>
              </w:r>
            </w:hyperlink>
          </w:p>
          <w:p>
            <w:pPr/>
            <w:hyperlink r:id="rId9" w:history="1">
              <w:r>
                <w:rPr>
                  <w:color w:val="#410a8c"/>
                  <w:u w:val="single"/>
                </w:rPr>
                <w:t xml:space="preserve">Lætitia Guérin-Schneider</w:t>
              </w:r>
            </w:hyperlink>
          </w:p>
          <w:p>
            <w:pPr/>
            <w:r>
              <w:rPr>
                <w:i w:val="1"/>
                <w:iCs w:val="1"/>
              </w:rPr>
              <w:t xml:space="preserve">Silomag</w:t>
            </w:r>
            <w:r>
              <w:rPr/>
              <w:t xml:space="preserve">, 2024, 18</w:t>
            </w:r>
          </w:p>
          <w:p>
            <w:pPr/>
            <w:r>
              <w:rPr/>
              <w:t xml:space="preserve">Article dans une revue</w:t>
            </w:r>
          </w:p>
          <w:p>
            <w:pPr/>
            <w:hyperlink r:id="rId8" w:history="1">
              <w:r>
                <w:rPr>
                  <w:color w:val="#410a8c"/>
                  <w:u w:val="single"/>
                </w:rPr>
                <w:t xml:space="preserve">hal-04575292v1</w:t>
              </w:r>
            </w:hyperlink>
          </w:p>
        </w:tc>
      </w:tr>
      <w:tr>
        <w:trPr/>
        <w:tc>
          <w:tcPr>
            <w:noWrap/>
          </w:tcPr>
          <w:p>
            <w:pPr>
              <w:spacing w:after="200"/>
            </w:pPr>
            <w:hyperlink r:id="rId10" w:history="1">
              <w:r>
                <w:rPr>
                  <w:color w:val="1e198e"/>
                  <w:b w:val="1"/>
                  <w:bCs w:val="1"/>
                  <w:u w:val="single"/>
                </w:rPr>
                <w:t xml:space="preserve">Service public d’eau en régie : vers une gouvernance efficace ?</w:t>
              </w:r>
            </w:hyperlink>
          </w:p>
          <w:p>
            <w:pPr/>
            <w:hyperlink r:id="rId11" w:history="1">
              <w:r>
                <w:rPr>
                  <w:color w:val="#410a8c"/>
                  <w:u w:val="single"/>
                </w:rPr>
                <w:t xml:space="preserve">Ariel Eggrickx</w:t>
              </w:r>
            </w:hyperlink>
            <w:r>
              <w:rPr/>
              <w:t xml:space="preserve">,</w:t>
            </w:r>
            <w:hyperlink r:id="rId12" w:history="1">
              <w:r>
                <w:rPr>
                  <w:color w:val="#410a8c"/>
                  <w:u w:val="single"/>
                </w:rPr>
                <w:t xml:space="preserve">Bruno Camous</w:t>
              </w:r>
            </w:hyperlink>
            <w:r>
              <w:rPr/>
              <w:t xml:space="preserve">,</w:t>
            </w:r>
            <w:hyperlink r:id="rId9" w:history="1">
              <w:r>
                <w:rPr>
                  <w:color w:val="#410a8c"/>
                  <w:u w:val="single"/>
                </w:rPr>
                <w:t xml:space="preserve">Lætitia Guérin-Schneider</w:t>
              </w:r>
            </w:hyperlink>
          </w:p>
          <w:p>
            <w:pPr/>
            <w:r>
              <w:rPr>
                <w:i w:val="1"/>
                <w:iCs w:val="1"/>
              </w:rPr>
              <w:t xml:space="preserve">Gestion et management public</w:t>
            </w:r>
            <w:r>
              <w:rPr/>
              <w:t xml:space="preserve">, 2022, 10 (4), pp.9-27</w:t>
            </w:r>
          </w:p>
          <w:p>
            <w:pPr/>
            <w:r>
              <w:rPr/>
              <w:t xml:space="preserve">Article dans une revue</w:t>
            </w:r>
          </w:p>
          <w:p>
            <w:pPr/>
            <w:hyperlink r:id="rId10" w:history="1">
              <w:r>
                <w:rPr>
                  <w:color w:val="#410a8c"/>
                  <w:u w:val="single"/>
                </w:rPr>
                <w:t xml:space="preserve">hal-03488280v1</w:t>
              </w:r>
            </w:hyperlink>
          </w:p>
        </w:tc>
      </w:tr>
      <w:tr>
        <w:trPr/>
        <w:tc>
          <w:tcPr>
            <w:noWrap/>
          </w:tcPr>
          <w:p>
            <w:pPr>
              <w:spacing w:after="200"/>
            </w:pPr>
            <w:hyperlink r:id="rId13" w:history="1">
              <w:r>
                <w:rPr>
                  <w:color w:val="1e198e"/>
                  <w:b w:val="1"/>
                  <w:bCs w:val="1"/>
                  <w:u w:val="single"/>
                </w:rPr>
                <w:t xml:space="preserve">Systèmes de contrôle de gestion et conflits de logiques : le cas de la gestion de l'eau en régie</w:t>
              </w:r>
            </w:hyperlink>
          </w:p>
          <w:p>
            <w:pPr/>
            <w:hyperlink r:id="rId12" w:history="1">
              <w:r>
                <w:rPr>
                  <w:color w:val="#410a8c"/>
                  <w:u w:val="single"/>
                </w:rPr>
                <w:t xml:space="preserve">Bruno Camous</w:t>
              </w:r>
            </w:hyperlink>
            <w:r>
              <w:rPr/>
              <w:t xml:space="preserve">,</w:t>
            </w:r>
            <w:hyperlink r:id="rId9" w:history="1">
              <w:r>
                <w:rPr>
                  <w:color w:val="#410a8c"/>
                  <w:u w:val="single"/>
                </w:rPr>
                <w:t xml:space="preserve">Lætitia Guérin-Schneider</w:t>
              </w:r>
            </w:hyperlink>
            <w:r>
              <w:rPr/>
              <w:t xml:space="preserve">,</w:t>
            </w:r>
            <w:hyperlink r:id="rId11" w:history="1">
              <w:r>
                <w:rPr>
                  <w:color w:val="#410a8c"/>
                  <w:u w:val="single"/>
                </w:rPr>
                <w:t xml:space="preserve">Ariel Eggrickx</w:t>
              </w:r>
            </w:hyperlink>
          </w:p>
          <w:p>
            <w:pPr/>
            <w:r>
              <w:rPr>
                <w:i w:val="1"/>
                <w:iCs w:val="1"/>
              </w:rPr>
              <w:t xml:space="preserve">Revue management &amp; avenir</w:t>
            </w:r>
            <w:r>
              <w:rPr/>
              <w:t xml:space="preserve">, 2022, 6 (132), pp.133-154. </w:t>
            </w:r>
            <w:hyperlink r:id="rId14" w:history="1">
              <w:r>
                <w:rPr>
                  <w:color w:val="#410a8c"/>
                  <w:u w:val="single"/>
                </w:rPr>
                <w:t xml:space="preserve">⟨10.3917/mav.132.0133⟩</w:t>
              </w:r>
            </w:hyperlink>
          </w:p>
          <w:p>
            <w:pPr/>
            <w:r>
              <w:rPr/>
              <w:t xml:space="preserve">Article dans une revue</w:t>
            </w:r>
          </w:p>
          <w:p>
            <w:pPr/>
            <w:hyperlink r:id="rId13" w:history="1">
              <w:r>
                <w:rPr>
                  <w:color w:val="#410a8c"/>
                  <w:u w:val="single"/>
                </w:rPr>
                <w:t xml:space="preserve">hal-03510461v1</w:t>
              </w:r>
            </w:hyperlink>
          </w:p>
        </w:tc>
      </w:tr>
      <w:tr>
        <w:trPr/>
        <w:tc>
          <w:tcPr>
            <w:noWrap/>
          </w:tcPr>
          <w:p>
            <w:pPr>
              <w:spacing w:after="200"/>
            </w:pPr>
            <w:hyperlink r:id="rId15" w:history="1">
              <w:r>
                <w:rPr>
                  <w:color w:val="1e198e"/>
                  <w:b w:val="1"/>
                  <w:bCs w:val="1"/>
                  <w:u w:val="single"/>
                </w:rPr>
                <w:t xml:space="preserve">La remunicipalisation du service public de l'eau à Montpellier : un processus de refocalisation d'outils de gestion du privé Montpellier's water utility back into public hands: a process of private management tools re-focusing</w:t>
              </w:r>
            </w:hyperlink>
          </w:p>
          <w:p>
            <w:pPr/>
            <w:hyperlink r:id="rId9" w:history="1">
              <w:r>
                <w:rPr>
                  <w:color w:val="#410a8c"/>
                  <w:u w:val="single"/>
                </w:rPr>
                <w:t xml:space="preserve">Lætitia Guérin-Schneider</w:t>
              </w:r>
            </w:hyperlink>
            <w:r>
              <w:rPr/>
              <w:t xml:space="preserve">,</w:t>
            </w:r>
            <w:hyperlink r:id="rId16" w:history="1">
              <w:r>
                <w:rPr>
                  <w:color w:val="#410a8c"/>
                  <w:u w:val="single"/>
                </w:rPr>
                <w:t xml:space="preserve">Marine Colon</w:t>
              </w:r>
            </w:hyperlink>
          </w:p>
          <w:p>
            <w:pPr/>
            <w:r>
              <w:rPr>
                <w:i w:val="1"/>
                <w:iCs w:val="1"/>
              </w:rPr>
              <w:t xml:space="preserve">Gestion et management public</w:t>
            </w:r>
            <w:r>
              <w:rPr/>
              <w:t xml:space="preserve">, 2022, 10 (4), pp.29-49. </w:t>
            </w:r>
            <w:hyperlink r:id="rId17" w:history="1">
              <w:r>
                <w:rPr>
                  <w:color w:val="#410a8c"/>
                  <w:u w:val="single"/>
                </w:rPr>
                <w:t xml:space="preserve">⟨10.3917/gmp.104.0029⟩</w:t>
              </w:r>
            </w:hyperlink>
          </w:p>
          <w:p>
            <w:pPr/>
            <w:r>
              <w:rPr/>
              <w:t xml:space="preserve">Article dans une revue</w:t>
            </w:r>
          </w:p>
          <w:p>
            <w:pPr/>
            <w:hyperlink r:id="rId15" w:history="1">
              <w:r>
                <w:rPr>
                  <w:color w:val="#410a8c"/>
                  <w:u w:val="single"/>
                </w:rPr>
                <w:t xml:space="preserve">hal-03995510v1</w:t>
              </w:r>
            </w:hyperlink>
          </w:p>
        </w:tc>
      </w:tr>
      <w:tr>
        <w:trPr/>
        <w:tc>
          <w:tcPr>
            <w:noWrap/>
          </w:tcPr>
          <w:p>
            <w:pPr>
              <w:spacing w:after="200"/>
            </w:pPr>
            <w:hyperlink r:id="rId18" w:history="1">
              <w:r>
                <w:rPr>
                  <w:color w:val="1e198e"/>
                  <w:b w:val="1"/>
                  <w:bCs w:val="1"/>
                  <w:u w:val="single"/>
                </w:rPr>
                <w:t xml:space="preserve">La gestion d’une régie publique de l’eau : la recherche d’un équilibre entre contrôle et confiance</w:t>
              </w:r>
            </w:hyperlink>
          </w:p>
          <w:p>
            <w:pPr/>
            <w:hyperlink r:id="rId12" w:history="1">
              <w:r>
                <w:rPr>
                  <w:color w:val="#410a8c"/>
                  <w:u w:val="single"/>
                </w:rPr>
                <w:t xml:space="preserve">Bruno Camous</w:t>
              </w:r>
            </w:hyperlink>
            <w:r>
              <w:rPr/>
              <w:t xml:space="preserve">,</w:t>
            </w:r>
            <w:hyperlink r:id="rId9" w:history="1">
              <w:r>
                <w:rPr>
                  <w:color w:val="#410a8c"/>
                  <w:u w:val="single"/>
                </w:rPr>
                <w:t xml:space="preserve">Lætitia Guérin-Schneider</w:t>
              </w:r>
            </w:hyperlink>
            <w:r>
              <w:rPr/>
              <w:t xml:space="preserve">,</w:t>
            </w:r>
            <w:hyperlink r:id="rId11" w:history="1">
              <w:r>
                <w:rPr>
                  <w:color w:val="#410a8c"/>
                  <w:u w:val="single"/>
                </w:rPr>
                <w:t xml:space="preserve">Ariel Eggrickx</w:t>
              </w:r>
            </w:hyperlink>
          </w:p>
          <w:p>
            <w:pPr/>
            <w:r>
              <w:rPr>
                <w:i w:val="1"/>
                <w:iCs w:val="1"/>
              </w:rPr>
              <w:t xml:space="preserve">Finance et gestion : la revue d'échanges des dirigeants financiers</w:t>
            </w:r>
            <w:r>
              <w:rPr/>
              <w:t xml:space="preserve">, 2019, 374, pp.54-55</w:t>
            </w:r>
          </w:p>
          <w:p>
            <w:pPr/>
            <w:r>
              <w:rPr/>
              <w:t xml:space="preserve">Article dans une revue</w:t>
            </w:r>
          </w:p>
          <w:p>
            <w:pPr/>
            <w:hyperlink r:id="rId18" w:history="1">
              <w:r>
                <w:rPr>
                  <w:color w:val="#410a8c"/>
                  <w:u w:val="single"/>
                </w:rPr>
                <w:t xml:space="preserve">hal-04575322v1</w:t>
              </w:r>
            </w:hyperlink>
          </w:p>
        </w:tc>
      </w:tr>
      <w:tr>
        <w:trPr/>
        <w:tc>
          <w:tcPr>
            <w:noWrap/>
          </w:tcPr>
          <w:p>
            <w:pPr>
              <w:spacing w:after="200"/>
            </w:pPr>
            <w:hyperlink r:id="rId19" w:history="1">
              <w:r>
                <w:rPr>
                  <w:color w:val="1e198e"/>
                  <w:b w:val="1"/>
                  <w:bCs w:val="1"/>
                  <w:u w:val="single"/>
                </w:rPr>
                <w:t xml:space="preserve">How to better include environmental assessment in public decision-making: lessons from the use of an LCA-calculator for wastewater systems</w:t>
              </w:r>
            </w:hyperlink>
          </w:p>
          <w:p>
            <w:pPr/>
            <w:hyperlink r:id="rId20" w:history="1">
              <w:r>
                <w:rPr>
                  <w:color w:val="#410a8c"/>
                  <w:u w:val="single"/>
                </w:rPr>
                <w:t xml:space="preserve">L. Guérin Schneider</w:t>
              </w:r>
            </w:hyperlink>
            <w:r>
              <w:rPr/>
              <w:t xml:space="preserve">,</w:t>
            </w:r>
            <w:hyperlink r:id="rId21" w:history="1">
              <w:r>
                <w:rPr>
                  <w:color w:val="#410a8c"/>
                  <w:u w:val="single"/>
                </w:rPr>
                <w:t xml:space="preserve">M Tsanga Tabi</w:t>
              </w:r>
            </w:hyperlink>
            <w:r>
              <w:rPr/>
              <w:t xml:space="preserve">,</w:t>
            </w:r>
            <w:hyperlink r:id="rId22" w:history="1">
              <w:r>
                <w:rPr>
                  <w:color w:val="#410a8c"/>
                  <w:u w:val="single"/>
                </w:rPr>
                <w:t xml:space="preserve">P. Roux</w:t>
              </w:r>
            </w:hyperlink>
            <w:r>
              <w:rPr/>
              <w:t xml:space="preserve">,</w:t>
            </w:r>
            <w:hyperlink r:id="rId23" w:history="1">
              <w:r>
                <w:rPr>
                  <w:color w:val="#410a8c"/>
                  <w:u w:val="single"/>
                </w:rPr>
                <w:t xml:space="preserve">C. Catel</w:t>
              </w:r>
            </w:hyperlink>
            <w:r>
              <w:rPr/>
              <w:t xml:space="preserve">,</w:t>
            </w:r>
            <w:hyperlink r:id="rId24" w:history="1">
              <w:r>
                <w:rPr>
                  <w:color w:val="#410a8c"/>
                  <w:u w:val="single"/>
                </w:rPr>
                <w:t xml:space="preserve">Yannick Biard</w:t>
              </w:r>
            </w:hyperlink>
          </w:p>
          <w:p>
            <w:pPr/>
            <w:r>
              <w:rPr>
                <w:i w:val="1"/>
                <w:iCs w:val="1"/>
              </w:rPr>
              <w:t xml:space="preserve">Journal of Cleaner Production</w:t>
            </w:r>
            <w:r>
              <w:rPr/>
              <w:t xml:space="preserve">, 2018, 187, pp.1057-1068. </w:t>
            </w:r>
            <w:hyperlink r:id="rId25" w:history="1">
              <w:r>
                <w:rPr>
                  <w:color w:val="#410a8c"/>
                  <w:u w:val="single"/>
                </w:rPr>
                <w:t xml:space="preserve">⟨10.1016/j.jclepro.2018.03.168⟩</w:t>
              </w:r>
            </w:hyperlink>
          </w:p>
          <w:p>
            <w:pPr/>
            <w:r>
              <w:rPr/>
              <w:t xml:space="preserve">Article dans une revue</w:t>
            </w:r>
          </w:p>
          <w:p>
            <w:pPr/>
            <w:hyperlink r:id="rId19" w:history="1">
              <w:r>
                <w:rPr>
                  <w:color w:val="#410a8c"/>
                  <w:u w:val="single"/>
                </w:rPr>
                <w:t xml:space="preserve">hal-02607364v1</w:t>
              </w:r>
            </w:hyperlink>
          </w:p>
        </w:tc>
      </w:tr>
      <w:tr>
        <w:trPr/>
        <w:tc>
          <w:tcPr>
            <w:noWrap/>
          </w:tcPr>
          <w:p>
            <w:pPr>
              <w:spacing w:after="200"/>
            </w:pPr>
            <w:hyperlink r:id="rId26" w:history="1">
              <w:r>
                <w:rPr>
                  <w:color w:val="1e198e"/>
                  <w:b w:val="1"/>
                  <w:bCs w:val="1"/>
                  <w:u w:val="single"/>
                </w:rPr>
                <w:t xml:space="preserve">Diffuser l'analyse du cycle de vie dans les services d'assainissement</w:t>
              </w:r>
            </w:hyperlink>
          </w:p>
          <w:p>
            <w:pPr/>
            <w:hyperlink r:id="rId20" w:history="1">
              <w:r>
                <w:rPr>
                  <w:color w:val="#410a8c"/>
                  <w:u w:val="single"/>
                </w:rPr>
                <w:t xml:space="preserve">L. Guérin Schneider</w:t>
              </w:r>
            </w:hyperlink>
            <w:r>
              <w:rPr/>
              <w:t xml:space="preserve">,</w:t>
            </w:r>
            <w:hyperlink r:id="rId22" w:history="1">
              <w:r>
                <w:rPr>
                  <w:color w:val="#410a8c"/>
                  <w:u w:val="single"/>
                </w:rPr>
                <w:t xml:space="preserve">P. Roux</w:t>
              </w:r>
            </w:hyperlink>
          </w:p>
          <w:p>
            <w:pPr/>
            <w:r>
              <w:rPr>
                <w:i w:val="1"/>
                <w:iCs w:val="1"/>
              </w:rPr>
              <w:t xml:space="preserve">Techni.Cités</w:t>
            </w:r>
            <w:r>
              <w:rPr/>
              <w:t xml:space="preserve">, 2018, 313, pp.23-24</w:t>
            </w:r>
          </w:p>
          <w:p>
            <w:pPr/>
            <w:r>
              <w:rPr/>
              <w:t xml:space="preserve">Article dans une revue</w:t>
            </w:r>
          </w:p>
          <w:p>
            <w:pPr/>
            <w:hyperlink r:id="rId26" w:history="1">
              <w:r>
                <w:rPr>
                  <w:color w:val="#410a8c"/>
                  <w:u w:val="single"/>
                </w:rPr>
                <w:t xml:space="preserve">hal-02608243v1</w:t>
              </w:r>
            </w:hyperlink>
          </w:p>
        </w:tc>
      </w:tr>
      <w:tr>
        <w:trPr/>
        <w:tc>
          <w:tcPr>
            <w:noWrap/>
          </w:tcPr>
          <w:p>
            <w:pPr>
              <w:spacing w:after="200"/>
            </w:pPr>
            <w:hyperlink r:id="rId27" w:history="1">
              <w:r>
                <w:rPr>
                  <w:color w:val="1e198e"/>
                  <w:b w:val="1"/>
                  <w:bCs w:val="1"/>
                  <w:u w:val="single"/>
                </w:rPr>
                <w:t xml:space="preserve">Qui sont les « élus de l'eau » ? À propos de l'investissement sectoriel des élus locaux</w:t>
              </w:r>
            </w:hyperlink>
          </w:p>
          <w:p>
            <w:pPr/>
            <w:hyperlink r:id="rId28" w:history="1">
              <w:r>
                <w:rPr>
                  <w:color w:val="#410a8c"/>
                  <w:u w:val="single"/>
                </w:rPr>
                <w:t xml:space="preserve">Sylvain Barone</w:t>
              </w:r>
            </w:hyperlink>
            <w:r>
              <w:rPr/>
              <w:t xml:space="preserve">,</w:t>
            </w:r>
            <w:hyperlink r:id="rId29" w:history="1">
              <w:r>
                <w:rPr>
                  <w:color w:val="#410a8c"/>
                  <w:u w:val="single"/>
                </w:rPr>
                <w:t xml:space="preserve">B. Sannier</w:t>
              </w:r>
            </w:hyperlink>
            <w:r>
              <w:rPr/>
              <w:t xml:space="preserve">,</w:t>
            </w:r>
            <w:hyperlink r:id="rId30" w:history="1">
              <w:r>
                <w:rPr>
                  <w:color w:val="#410a8c"/>
                  <w:u w:val="single"/>
                </w:rPr>
                <w:t xml:space="preserve">Maylis Razès</w:t>
              </w:r>
            </w:hyperlink>
            <w:r>
              <w:rPr/>
              <w:t xml:space="preserve">,</w:t>
            </w:r>
            <w:hyperlink r:id="rId31" w:history="1">
              <w:r>
                <w:rPr>
                  <w:color w:val="#410a8c"/>
                  <w:u w:val="single"/>
                </w:rPr>
                <w:t xml:space="preserve">M. Campardon</w:t>
              </w:r>
            </w:hyperlink>
            <w:r>
              <w:rPr/>
              <w:t xml:space="preserve">,</w:t>
            </w:r>
            <w:hyperlink r:id="rId32" w:history="1">
              <w:r>
                <w:rPr>
                  <w:color w:val="#410a8c"/>
                  <w:u w:val="single"/>
                </w:rPr>
                <w:t xml:space="preserve">L. Guérin-Schneider</w:t>
              </w:r>
            </w:hyperlink>
            <w:r>
              <w:rPr/>
              <w:t xml:space="preserve">et al.</w:t>
            </w:r>
          </w:p>
          <w:p>
            <w:pPr/>
            <w:r>
              <w:rPr>
                <w:i w:val="1"/>
                <w:iCs w:val="1"/>
              </w:rPr>
              <w:t xml:space="preserve">Développement durable et territoires</w:t>
            </w:r>
            <w:r>
              <w:rPr/>
              <w:t xml:space="preserve">, 2017, 8 (2), 17 p</w:t>
            </w:r>
          </w:p>
          <w:p>
            <w:pPr/>
            <w:r>
              <w:rPr/>
              <w:t xml:space="preserve">Article dans une revue</w:t>
            </w:r>
          </w:p>
          <w:p>
            <w:pPr/>
            <w:hyperlink r:id="rId27" w:history="1">
              <w:r>
                <w:rPr>
                  <w:color w:val="#410a8c"/>
                  <w:u w:val="single"/>
                </w:rPr>
                <w:t xml:space="preserve">hal-01582592v1</w:t>
              </w:r>
            </w:hyperlink>
          </w:p>
        </w:tc>
      </w:tr>
      <w:tr>
        <w:trPr/>
        <w:tc>
          <w:tcPr>
            <w:noWrap/>
          </w:tcPr>
          <w:p>
            <w:pPr>
              <w:spacing w:after="200"/>
            </w:pPr>
            <w:hyperlink r:id="rId33" w:history="1">
              <w:r>
                <w:rPr>
                  <w:color w:val="1e198e"/>
                  <w:b w:val="1"/>
                  <w:bCs w:val="1"/>
                  <w:u w:val="single"/>
                </w:rPr>
                <w:t xml:space="preserve">L’Analyse du Cycle de Vie, nouvel outil d’évaluation environnementale à l’appui des politiques publiques locales : Quelle appropriation par les services d’assainissement ?</w:t>
              </w:r>
            </w:hyperlink>
          </w:p>
          <w:p>
            <w:pPr/>
            <w:hyperlink r:id="rId32" w:history="1">
              <w:r>
                <w:rPr>
                  <w:color w:val="#410a8c"/>
                  <w:u w:val="single"/>
                </w:rPr>
                <w:t xml:space="preserve">L. Guérin-Schneider</w:t>
              </w:r>
            </w:hyperlink>
            <w:r>
              <w:rPr/>
              <w:t xml:space="preserve">,</w:t>
            </w:r>
            <w:hyperlink r:id="rId34" w:history="1">
              <w:r>
                <w:rPr>
                  <w:color w:val="#410a8c"/>
                  <w:u w:val="single"/>
                </w:rPr>
                <w:t xml:space="preserve">M. Tsanga</w:t>
              </w:r>
            </w:hyperlink>
          </w:p>
          <w:p>
            <w:pPr/>
            <w:r>
              <w:rPr>
                <w:i w:val="1"/>
                <w:iCs w:val="1"/>
              </w:rPr>
              <w:t xml:space="preserve">Gestion et management public</w:t>
            </w:r>
            <w:r>
              <w:rPr/>
              <w:t xml:space="preserve">, 2017, 5 (4), pp.61-82. </w:t>
            </w:r>
            <w:hyperlink r:id="rId35" w:history="1">
              <w:r>
                <w:rPr>
                  <w:color w:val="#410a8c"/>
                  <w:u w:val="single"/>
                </w:rPr>
                <w:t xml:space="preserve">⟨10.3917/gmp.054.0061⟩</w:t>
              </w:r>
            </w:hyperlink>
          </w:p>
          <w:p>
            <w:pPr/>
            <w:r>
              <w:rPr/>
              <w:t xml:space="preserve">Article dans une revue</w:t>
            </w:r>
          </w:p>
          <w:p>
            <w:pPr/>
            <w:hyperlink r:id="rId33" w:history="1">
              <w:r>
                <w:rPr>
                  <w:color w:val="#410a8c"/>
                  <w:u w:val="single"/>
                </w:rPr>
                <w:t xml:space="preserve">hal-02607035v1</w:t>
              </w:r>
            </w:hyperlink>
          </w:p>
        </w:tc>
      </w:tr>
      <w:tr>
        <w:trPr/>
        <w:tc>
          <w:tcPr>
            <w:noWrap/>
          </w:tcPr>
          <w:p>
            <w:pPr>
              <w:spacing w:after="200"/>
            </w:pPr>
            <w:hyperlink r:id="rId36" w:history="1">
              <w:r>
                <w:rPr>
                  <w:color w:val="1e198e"/>
                  <w:b w:val="1"/>
                  <w:bCs w:val="1"/>
                  <w:u w:val="single"/>
                </w:rPr>
                <w:t xml:space="preserve">La suppression de l'ingénierie publique de l'Etat dans le domaine de l'eau : les effets paradoxaux d'une réforme néo-managériale</w:t>
              </w:r>
            </w:hyperlink>
          </w:p>
          <w:p>
            <w:pPr/>
            <w:hyperlink r:id="rId28" w:history="1">
              <w:r>
                <w:rPr>
                  <w:color w:val="#410a8c"/>
                  <w:u w:val="single"/>
                </w:rPr>
                <w:t xml:space="preserve">Sylvain Barone</w:t>
              </w:r>
            </w:hyperlink>
            <w:r>
              <w:rPr/>
              <w:t xml:space="preserve">,</w:t>
            </w:r>
            <w:hyperlink r:id="rId37" w:history="1">
              <w:r>
                <w:rPr>
                  <w:color w:val="#410a8c"/>
                  <w:u w:val="single"/>
                </w:rPr>
                <w:t xml:space="preserve">C. Dedieu</w:t>
              </w:r>
            </w:hyperlink>
            <w:r>
              <w:rPr/>
              <w:t xml:space="preserve">,</w:t>
            </w:r>
            <w:hyperlink r:id="rId20" w:history="1">
              <w:r>
                <w:rPr>
                  <w:color w:val="#410a8c"/>
                  <w:u w:val="single"/>
                </w:rPr>
                <w:t xml:space="preserve">L. Guérin Schneider</w:t>
              </w:r>
            </w:hyperlink>
          </w:p>
          <w:p>
            <w:pPr/>
            <w:r>
              <w:rPr>
                <w:i w:val="1"/>
                <w:iCs w:val="1"/>
              </w:rPr>
              <w:t xml:space="preserve">Politiques et Management public</w:t>
            </w:r>
            <w:r>
              <w:rPr/>
              <w:t xml:space="preserve">, 2016, 33 (1), pp.49-67</w:t>
            </w:r>
          </w:p>
          <w:p>
            <w:pPr/>
            <w:r>
              <w:rPr/>
              <w:t xml:space="preserve">Article dans une revue</w:t>
            </w:r>
          </w:p>
          <w:p>
            <w:pPr/>
            <w:hyperlink r:id="rId36" w:history="1">
              <w:r>
                <w:rPr>
                  <w:color w:val="#410a8c"/>
                  <w:u w:val="single"/>
                </w:rPr>
                <w:t xml:space="preserve">hal-01457415v1</w:t>
              </w:r>
            </w:hyperlink>
          </w:p>
        </w:tc>
      </w:tr>
      <w:tr>
        <w:trPr/>
        <w:tc>
          <w:tcPr>
            <w:noWrap/>
          </w:tcPr>
          <w:p>
            <w:pPr>
              <w:spacing w:after="200"/>
            </w:pPr>
            <w:hyperlink r:id="rId38" w:history="1">
              <w:r>
                <w:rPr>
                  <w:color w:val="1e198e"/>
                  <w:b w:val="1"/>
                  <w:bCs w:val="1"/>
                  <w:u w:val="single"/>
                </w:rPr>
                <w:t xml:space="preserve">Y a-t-il un sens de l'histoire dans les services d'eau ? Un modèle post-évolutionniste</w:t>
              </w:r>
            </w:hyperlink>
          </w:p>
          <w:p>
            <w:pPr/>
            <w:hyperlink r:id="rId39" w:history="1">
              <w:r>
                <w:rPr>
                  <w:color w:val="#410a8c"/>
                  <w:u w:val="single"/>
                </w:rPr>
                <w:t xml:space="preserve">L. Guerin Schneider</w:t>
              </w:r>
            </w:hyperlink>
            <w:r>
              <w:rPr/>
              <w:t xml:space="preserve">,</w:t>
            </w:r>
            <w:hyperlink r:id="rId40" w:history="1">
              <w:r>
                <w:rPr>
                  <w:color w:val="#410a8c"/>
                  <w:u w:val="single"/>
                </w:rPr>
                <w:t xml:space="preserve">Pierre-Louis Mayaux</w:t>
              </w:r>
            </w:hyperlink>
            <w:r>
              <w:rPr/>
              <w:t xml:space="preserve">,</w:t>
            </w:r>
            <w:hyperlink r:id="rId41" w:history="1">
              <w:r>
                <w:rPr>
                  <w:color w:val="#410a8c"/>
                  <w:u w:val="single"/>
                </w:rPr>
                <w:t xml:space="preserve">Magalie Bourblanc</w:t>
              </w:r>
            </w:hyperlink>
            <w:r>
              <w:rPr/>
              <w:t xml:space="preserve">,</w:t>
            </w:r>
            <w:hyperlink r:id="rId16" w:history="1">
              <w:r>
                <w:rPr>
                  <w:color w:val="#410a8c"/>
                  <w:u w:val="single"/>
                </w:rPr>
                <w:t xml:space="preserve">Marine Colon</w:t>
              </w:r>
            </w:hyperlink>
          </w:p>
          <w:p>
            <w:pPr/>
            <w:r>
              <w:rPr>
                <w:i w:val="1"/>
                <w:iCs w:val="1"/>
              </w:rPr>
              <w:t xml:space="preserve">Politiques et Management public</w:t>
            </w:r>
            <w:r>
              <w:rPr/>
              <w:t xml:space="preserve">, 2016, 33 (1), pp.5-25</w:t>
            </w:r>
          </w:p>
          <w:p>
            <w:pPr/>
            <w:r>
              <w:rPr/>
              <w:t xml:space="preserve">Article dans une revue</w:t>
            </w:r>
          </w:p>
          <w:p>
            <w:pPr/>
            <w:hyperlink r:id="rId38" w:history="1">
              <w:r>
                <w:rPr>
                  <w:color w:val="#410a8c"/>
                  <w:u w:val="single"/>
                </w:rPr>
                <w:t xml:space="preserve">hal-01430642v1</w:t>
              </w:r>
            </w:hyperlink>
          </w:p>
        </w:tc>
      </w:tr>
      <w:tr>
        <w:trPr/>
        <w:tc>
          <w:tcPr>
            <w:noWrap/>
          </w:tcPr>
          <w:p>
            <w:pPr>
              <w:spacing w:after="200"/>
            </w:pPr>
            <w:hyperlink r:id="rId42" w:history="1">
              <w:r>
                <w:rPr>
                  <w:color w:val="1e198e"/>
                  <w:b w:val="1"/>
                  <w:bCs w:val="1"/>
                  <w:u w:val="single"/>
                </w:rPr>
                <w:t xml:space="preserve">Life cycle assessment of forecasting scenarios for urban water management: a first implementation of the WaLA model on Paris suburban area</w:t>
              </w:r>
            </w:hyperlink>
          </w:p>
          <w:p>
            <w:pPr/>
            <w:hyperlink r:id="rId43" w:history="1">
              <w:r>
                <w:rPr>
                  <w:color w:val="#410a8c"/>
                  <w:u w:val="single"/>
                </w:rPr>
                <w:t xml:space="preserve">Philippe Loubet</w:t>
              </w:r>
            </w:hyperlink>
            <w:r>
              <w:rPr/>
              <w:t xml:space="preserve">,</w:t>
            </w:r>
            <w:hyperlink r:id="rId22" w:history="1">
              <w:r>
                <w:rPr>
                  <w:color w:val="#410a8c"/>
                  <w:u w:val="single"/>
                </w:rPr>
                <w:t xml:space="preserve">P. Roux</w:t>
              </w:r>
            </w:hyperlink>
            <w:r>
              <w:rPr/>
              <w:t xml:space="preserve">,</w:t>
            </w:r>
            <w:hyperlink r:id="rId20" w:history="1">
              <w:r>
                <w:rPr>
                  <w:color w:val="#410a8c"/>
                  <w:u w:val="single"/>
                </w:rPr>
                <w:t xml:space="preserve">L. Guérin Schneider</w:t>
              </w:r>
            </w:hyperlink>
            <w:r>
              <w:rPr/>
              <w:t xml:space="preserve">,</w:t>
            </w:r>
            <w:hyperlink r:id="rId44" w:history="1">
              <w:r>
                <w:rPr>
                  <w:color w:val="#410a8c"/>
                  <w:u w:val="single"/>
                </w:rPr>
                <w:t xml:space="preserve">Véronique Bellon Maurel</w:t>
              </w:r>
            </w:hyperlink>
          </w:p>
          <w:p>
            <w:pPr/>
            <w:r>
              <w:rPr>
                <w:i w:val="1"/>
                <w:iCs w:val="1"/>
              </w:rPr>
              <w:t xml:space="preserve">Water Research</w:t>
            </w:r>
            <w:r>
              <w:rPr/>
              <w:t xml:space="preserve">, 2016, 90, pp.128-140. </w:t>
            </w:r>
            <w:hyperlink r:id="rId45" w:history="1">
              <w:r>
                <w:rPr>
                  <w:color w:val="#410a8c"/>
                  <w:u w:val="single"/>
                </w:rPr>
                <w:t xml:space="preserve">⟨10.1016/j.watres.2015.12.008⟩</w:t>
              </w:r>
            </w:hyperlink>
          </w:p>
          <w:p>
            <w:pPr/>
            <w:r>
              <w:rPr/>
              <w:t xml:space="preserve">Article dans une revue</w:t>
            </w:r>
          </w:p>
          <w:p>
            <w:pPr/>
            <w:hyperlink r:id="rId42" w:history="1">
              <w:r>
                <w:rPr>
                  <w:color w:val="#410a8c"/>
                  <w:u w:val="single"/>
                </w:rPr>
                <w:t xml:space="preserve">hal-02603028v1</w:t>
              </w:r>
            </w:hyperlink>
          </w:p>
        </w:tc>
      </w:tr>
      <w:tr>
        <w:trPr/>
        <w:tc>
          <w:tcPr>
            <w:noWrap/>
          </w:tcPr>
          <w:p>
            <w:pPr>
              <w:spacing w:after="200"/>
            </w:pPr>
            <w:hyperlink r:id="rId46" w:history="1">
              <w:r>
                <w:rPr>
                  <w:color w:val="1e198e"/>
                  <w:b w:val="1"/>
                  <w:bCs w:val="1"/>
                  <w:u w:val="single"/>
                </w:rPr>
                <w:t xml:space="preserve">Stratégie patrimoniale durable : intégrer de nouvelles dimensions dans les choix d'investissement et de financement</w:t>
              </w:r>
            </w:hyperlink>
          </w:p>
          <w:p>
            <w:pPr/>
            <w:hyperlink r:id="rId39" w:history="1">
              <w:r>
                <w:rPr>
                  <w:color w:val="#410a8c"/>
                  <w:u w:val="single"/>
                </w:rPr>
                <w:t xml:space="preserve">L. Guerin Schneider</w:t>
              </w:r>
            </w:hyperlink>
            <w:r>
              <w:rPr/>
              <w:t xml:space="preserve">,</w:t>
            </w:r>
            <w:hyperlink r:id="rId47" w:history="1">
              <w:r>
                <w:rPr>
                  <w:color w:val="#410a8c"/>
                  <w:u w:val="single"/>
                </w:rPr>
                <w:t xml:space="preserve">A. Large</w:t>
              </w:r>
            </w:hyperlink>
            <w:r>
              <w:rPr/>
              <w:t xml:space="preserve">,</w:t>
            </w:r>
            <w:hyperlink r:id="rId48" w:history="1">
              <w:r>
                <w:rPr>
                  <w:color w:val="#410a8c"/>
                  <w:u w:val="single"/>
                </w:rPr>
                <w:t xml:space="preserve">C. Wittner</w:t>
              </w:r>
            </w:hyperlink>
            <w:r>
              <w:rPr/>
              <w:t xml:space="preserve">,</w:t>
            </w:r>
            <w:hyperlink r:id="rId49" w:history="1">
              <w:r>
                <w:rPr>
                  <w:color w:val="#410a8c"/>
                  <w:u w:val="single"/>
                </w:rPr>
                <w:t xml:space="preserve">C. Werey</w:t>
              </w:r>
            </w:hyperlink>
          </w:p>
          <w:p>
            <w:pPr/>
            <w:r>
              <w:rPr>
                <w:i w:val="1"/>
                <w:iCs w:val="1"/>
              </w:rPr>
              <w:t xml:space="preserve">Sciences Eaux &amp; Territoires</w:t>
            </w:r>
            <w:r>
              <w:rPr/>
              <w:t xml:space="preserve">, 2016, 20, pp.16-21. </w:t>
            </w:r>
            <w:hyperlink r:id="rId50" w:history="1">
              <w:r>
                <w:rPr>
                  <w:color w:val="#410a8c"/>
                  <w:u w:val="single"/>
                </w:rPr>
                <w:t xml:space="preserve">⟨10.14758/SET-REVUE.2016.20.04⟩</w:t>
              </w:r>
            </w:hyperlink>
          </w:p>
          <w:p>
            <w:pPr/>
            <w:r>
              <w:rPr/>
              <w:t xml:space="preserve">Article dans une revue</w:t>
            </w:r>
          </w:p>
          <w:p>
            <w:pPr/>
            <w:hyperlink r:id="rId46" w:history="1">
              <w:r>
                <w:rPr>
                  <w:color w:val="#410a8c"/>
                  <w:u w:val="single"/>
                </w:rPr>
                <w:t xml:space="preserve">hal-01372325v1</w:t>
              </w:r>
            </w:hyperlink>
          </w:p>
        </w:tc>
      </w:tr>
      <w:tr>
        <w:trPr/>
        <w:tc>
          <w:tcPr>
            <w:noWrap/>
          </w:tcPr>
          <w:p>
            <w:pPr>
              <w:spacing w:after="200"/>
            </w:pPr>
            <w:hyperlink r:id="rId51" w:history="1">
              <w:r>
                <w:rPr>
                  <w:color w:val="1e198e"/>
                  <w:b w:val="1"/>
                  <w:bCs w:val="1"/>
                  <w:u w:val="single"/>
                </w:rPr>
                <w:t xml:space="preserve">The reform of New Public Management and the creation of public values: compatible processes? An empirical analysis of public water utilities</w:t>
              </w:r>
            </w:hyperlink>
          </w:p>
          <w:p>
            <w:pPr/>
            <w:hyperlink r:id="rId16" w:history="1">
              <w:r>
                <w:rPr>
                  <w:color w:val="#410a8c"/>
                  <w:u w:val="single"/>
                </w:rPr>
                <w:t xml:space="preserve">Marine Colon</w:t>
              </w:r>
            </w:hyperlink>
            <w:r>
              <w:rPr/>
              <w:t xml:space="preserve">,</w:t>
            </w:r>
            <w:hyperlink r:id="rId52" w:history="1">
              <w:r>
                <w:rPr>
                  <w:color w:val="#410a8c"/>
                  <w:u w:val="single"/>
                </w:rPr>
                <w:t xml:space="preserve">Laetitia Guerin-Schneider</w:t>
              </w:r>
            </w:hyperlink>
          </w:p>
          <w:p>
            <w:pPr/>
            <w:r>
              <w:rPr>
                <w:i w:val="1"/>
                <w:iCs w:val="1"/>
              </w:rPr>
              <w:t xml:space="preserve">International Review of Administrative Sciences</w:t>
            </w:r>
            <w:r>
              <w:rPr/>
              <w:t xml:space="preserve">, 2015, 81 (2), pp.264-281. </w:t>
            </w:r>
            <w:hyperlink r:id="rId53" w:history="1">
              <w:r>
                <w:rPr>
                  <w:color w:val="#410a8c"/>
                  <w:u w:val="single"/>
                </w:rPr>
                <w:t xml:space="preserve">⟨10.1177/0020852314568837⟩</w:t>
              </w:r>
            </w:hyperlink>
          </w:p>
          <w:p>
            <w:pPr/>
            <w:r>
              <w:rPr/>
              <w:t xml:space="preserve">Article dans une revue</w:t>
            </w:r>
          </w:p>
          <w:p>
            <w:pPr/>
            <w:hyperlink r:id="rId51" w:history="1">
              <w:r>
                <w:rPr>
                  <w:color w:val="#410a8c"/>
                  <w:u w:val="single"/>
                </w:rPr>
                <w:t xml:space="preserve">hal-01567806v1</w:t>
              </w:r>
            </w:hyperlink>
          </w:p>
        </w:tc>
      </w:tr>
      <w:tr>
        <w:trPr/>
        <w:tc>
          <w:tcPr>
            <w:noWrap/>
          </w:tcPr>
          <w:p>
            <w:pPr>
              <w:spacing w:after="200"/>
            </w:pPr>
            <w:hyperlink r:id="rId54" w:history="1">
              <w:r>
                <w:rPr>
                  <w:color w:val="1e198e"/>
                  <w:b w:val="1"/>
                  <w:bCs w:val="1"/>
                  <w:u w:val="single"/>
                </w:rPr>
                <w:t xml:space="preserve">La coordination inter-organisationnelle, levier de la gouvernance territoriale : quelles leçons tirer de la gestion de l’eau interbassin ?</w:t>
              </w:r>
            </w:hyperlink>
          </w:p>
          <w:p>
            <w:pPr/>
            <w:hyperlink r:id="rId55" w:history="1">
              <w:r>
                <w:rPr>
                  <w:color w:val="#410a8c"/>
                  <w:u w:val="single"/>
                </w:rPr>
                <w:t xml:space="preserve">M. Dionnet</w:t>
              </w:r>
            </w:hyperlink>
            <w:r>
              <w:rPr/>
              <w:t xml:space="preserve">,</w:t>
            </w:r>
            <w:hyperlink r:id="rId20" w:history="1">
              <w:r>
                <w:rPr>
                  <w:color w:val="#410a8c"/>
                  <w:u w:val="single"/>
                </w:rPr>
                <w:t xml:space="preserve">L. Guérin Schneider</w:t>
              </w:r>
            </w:hyperlink>
          </w:p>
          <w:p>
            <w:pPr/>
            <w:r>
              <w:rPr>
                <w:i w:val="1"/>
                <w:iCs w:val="1"/>
              </w:rPr>
              <w:t xml:space="preserve">Géographie, Économie, Société</w:t>
            </w:r>
            <w:r>
              <w:rPr/>
              <w:t xml:space="preserve">, 2014, 16 (4), pp.399-420</w:t>
            </w:r>
          </w:p>
          <w:p>
            <w:pPr/>
            <w:r>
              <w:rPr/>
              <w:t xml:space="preserve">Article dans une revue</w:t>
            </w:r>
          </w:p>
          <w:p>
            <w:pPr/>
            <w:hyperlink r:id="rId54" w:history="1">
              <w:r>
                <w:rPr>
                  <w:color w:val="#410a8c"/>
                  <w:u w:val="single"/>
                </w:rPr>
                <w:t xml:space="preserve">hal-02600893v1</w:t>
              </w:r>
            </w:hyperlink>
          </w:p>
        </w:tc>
      </w:tr>
      <w:tr>
        <w:trPr/>
        <w:tc>
          <w:tcPr>
            <w:noWrap/>
          </w:tcPr>
          <w:p>
            <w:pPr>
              <w:spacing w:after="200"/>
            </w:pPr>
            <w:hyperlink r:id="rId56" w:history="1">
              <w:r>
                <w:rPr>
                  <w:color w:val="1e198e"/>
                  <w:b w:val="1"/>
                  <w:bCs w:val="1"/>
                  <w:u w:val="single"/>
                </w:rPr>
                <w:t xml:space="preserve">Repères bibliographiques : notes de lecture. &amp;quot;Tout savoir sur l'eau du robinet&amp;quot;. &amp;quot;Eaux pour la ville, eaux des villes, Eugène Belgrand XIXe-XXIe siècle</w:t>
              </w:r>
            </w:hyperlink>
          </w:p>
          <w:p>
            <w:pPr/>
            <w:hyperlink r:id="rId20" w:history="1">
              <w:r>
                <w:rPr>
                  <w:color w:val="#410a8c"/>
                  <w:u w:val="single"/>
                </w:rPr>
                <w:t xml:space="preserve">L. Guérin Schneider</w:t>
              </w:r>
            </w:hyperlink>
          </w:p>
          <w:p>
            <w:pPr/>
            <w:r>
              <w:rPr>
                <w:i w:val="1"/>
                <w:iCs w:val="1"/>
              </w:rPr>
              <w:t xml:space="preserve">Flux - Cahiers scientifiques internationaux Réseaux et territoires</w:t>
            </w:r>
            <w:r>
              <w:rPr/>
              <w:t xml:space="preserve">, 2014, 95, pp.77-80</w:t>
            </w:r>
          </w:p>
          <w:p>
            <w:pPr/>
            <w:r>
              <w:rPr/>
              <w:t xml:space="preserve">Article dans une revue</w:t>
            </w:r>
          </w:p>
          <w:p>
            <w:pPr/>
            <w:hyperlink r:id="rId56" w:history="1">
              <w:r>
                <w:rPr>
                  <w:color w:val="#410a8c"/>
                  <w:u w:val="single"/>
                </w:rPr>
                <w:t xml:space="preserve">hal-02600674v1</w:t>
              </w:r>
            </w:hyperlink>
          </w:p>
        </w:tc>
      </w:tr>
      <w:tr>
        <w:trPr/>
        <w:tc>
          <w:tcPr>
            <w:noWrap/>
          </w:tcPr>
          <w:p>
            <w:pPr>
              <w:spacing w:after="200"/>
            </w:pPr>
            <w:hyperlink r:id="rId57" w:history="1">
              <w:r>
                <w:rPr>
                  <w:color w:val="1e198e"/>
                  <w:b w:val="1"/>
                  <w:bCs w:val="1"/>
                  <w:u w:val="single"/>
                </w:rPr>
                <w:t xml:space="preserve">Emergence of an innovative regulation mode in water utilities in France: between commission regulation and franchise bidding</w:t>
              </w:r>
            </w:hyperlink>
          </w:p>
          <w:p>
            <w:pPr/>
            <w:hyperlink r:id="rId9" w:history="1">
              <w:r>
                <w:rPr>
                  <w:color w:val="#410a8c"/>
                  <w:u w:val="single"/>
                </w:rPr>
                <w:t xml:space="preserve">Lætitia Guérin-Schneider</w:t>
              </w:r>
            </w:hyperlink>
            <w:r>
              <w:rPr/>
              <w:t xml:space="preserve">,</w:t>
            </w:r>
            <w:hyperlink r:id="rId58" w:history="1">
              <w:r>
                <w:rPr>
                  <w:color w:val="#410a8c"/>
                  <w:u w:val="single"/>
                </w:rPr>
                <w:t xml:space="preserve">Michel Nakhla</w:t>
              </w:r>
            </w:hyperlink>
          </w:p>
          <w:p>
            <w:pPr/>
            <w:r>
              <w:rPr>
                <w:i w:val="1"/>
                <w:iCs w:val="1"/>
              </w:rPr>
              <w:t xml:space="preserve">European Journal of Law and Economics</w:t>
            </w:r>
            <w:r>
              <w:rPr/>
              <w:t xml:space="preserve">, 2012, 33 (1), pp.23 - 45. </w:t>
            </w:r>
            <w:hyperlink r:id="rId59" w:history="1">
              <w:r>
                <w:rPr>
                  <w:color w:val="#410a8c"/>
                  <w:u w:val="single"/>
                </w:rPr>
                <w:t xml:space="preserve">⟨10.1007/s10657-010-9169-8⟩</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hal-01563984v1</w:t>
              </w:r>
            </w:hyperlink>
          </w:p>
        </w:tc>
      </w:tr>
      <w:tr>
        <w:trPr/>
        <w:tc>
          <w:tcPr>
            <w:noWrap/>
          </w:tcPr>
          <w:p>
            <w:pPr>
              <w:spacing w:after="200"/>
            </w:pPr>
            <w:hyperlink r:id="rId61" w:history="1">
              <w:r>
                <w:rPr>
                  <w:color w:val="1e198e"/>
                  <w:b w:val="1"/>
                  <w:bCs w:val="1"/>
                  <w:u w:val="single"/>
                </w:rPr>
                <w:t xml:space="preserve">National monitoring of water utility performance in France</w:t>
              </w:r>
            </w:hyperlink>
          </w:p>
          <w:p>
            <w:pPr/>
            <w:hyperlink r:id="rId62" w:history="1">
              <w:r>
                <w:rPr>
                  <w:color w:val="#410a8c"/>
                  <w:u w:val="single"/>
                </w:rPr>
                <w:t xml:space="preserve">G. Canneva</w:t>
              </w:r>
            </w:hyperlink>
            <w:r>
              <w:rPr/>
              <w:t xml:space="preserve">,</w:t>
            </w:r>
            <w:hyperlink r:id="rId32" w:history="1">
              <w:r>
                <w:rPr>
                  <w:color w:val="#410a8c"/>
                  <w:u w:val="single"/>
                </w:rPr>
                <w:t xml:space="preserve">L. Guérin-Schneider</w:t>
              </w:r>
            </w:hyperlink>
          </w:p>
          <w:p>
            <w:pPr/>
            <w:r>
              <w:rPr>
                <w:i w:val="1"/>
                <w:iCs w:val="1"/>
              </w:rPr>
              <w:t xml:space="preserve">Water Science and Technology: Water Supply</w:t>
            </w:r>
            <w:r>
              <w:rPr/>
              <w:t xml:space="preserve">, 2011, 11 (6), pp.745-753. </w:t>
            </w:r>
            <w:hyperlink r:id="rId63" w:history="1">
              <w:r>
                <w:rPr>
                  <w:color w:val="#410a8c"/>
                  <w:u w:val="single"/>
                </w:rPr>
                <w:t xml:space="preserve">⟨10.2166/ws.2011.110⟩</w:t>
              </w:r>
            </w:hyperlink>
          </w:p>
          <w:p>
            <w:pPr/>
            <w:r>
              <w:rPr/>
              <w:t xml:space="preserve">Article dans une revue</w:t>
            </w:r>
          </w:p>
          <w:p>
            <w:pPr/>
            <w:hyperlink r:id="rId61" w:history="1">
              <w:r>
                <w:rPr>
                  <w:color w:val="#410a8c"/>
                  <w:u w:val="single"/>
                </w:rPr>
                <w:t xml:space="preserve">hal-02597643v1</w:t>
              </w:r>
            </w:hyperlink>
          </w:p>
        </w:tc>
      </w:tr>
      <w:tr>
        <w:trPr/>
        <w:tc>
          <w:tcPr>
            <w:noWrap/>
          </w:tcPr>
          <w:p>
            <w:pPr>
              <w:spacing w:after="200"/>
            </w:pPr>
            <w:hyperlink r:id="rId64" w:history="1">
              <w:r>
                <w:rPr>
                  <w:color w:val="1e198e"/>
                  <w:b w:val="1"/>
                  <w:bCs w:val="1"/>
                  <w:u w:val="single"/>
                </w:rPr>
                <w:t xml:space="preserve">La construction des indicateurs de performance des services d'eau en France : mesurer le développement durable ?</w:t>
              </w:r>
            </w:hyperlink>
          </w:p>
          <w:p>
            <w:pPr/>
            <w:hyperlink r:id="rId62" w:history="1">
              <w:r>
                <w:rPr>
                  <w:color w:val="#410a8c"/>
                  <w:u w:val="single"/>
                </w:rPr>
                <w:t xml:space="preserve">G. Canneva</w:t>
              </w:r>
            </w:hyperlink>
            <w:r>
              <w:rPr/>
              <w:t xml:space="preserve">,</w:t>
            </w:r>
            <w:hyperlink r:id="rId32" w:history="1">
              <w:r>
                <w:rPr>
                  <w:color w:val="#410a8c"/>
                  <w:u w:val="single"/>
                </w:rPr>
                <w:t xml:space="preserve">L. Guérin-Schneider</w:t>
              </w:r>
            </w:hyperlink>
          </w:p>
          <w:p>
            <w:pPr/>
            <w:r>
              <w:rPr>
                <w:i w:val="1"/>
                <w:iCs w:val="1"/>
              </w:rPr>
              <w:t xml:space="preserve">Natures Sciences Sociétés</w:t>
            </w:r>
            <w:r>
              <w:rPr/>
              <w:t xml:space="preserve">, 2011, 19 (3), p. 213 - p. 223</w:t>
            </w:r>
          </w:p>
          <w:p>
            <w:pPr/>
            <w:r>
              <w:rPr/>
              <w:t xml:space="preserve">Article dans une revue</w:t>
            </w:r>
          </w:p>
          <w:p>
            <w:pPr/>
            <w:hyperlink r:id="rId64" w:history="1">
              <w:r>
                <w:rPr>
                  <w:color w:val="#410a8c"/>
                  <w:u w:val="single"/>
                </w:rPr>
                <w:t xml:space="preserve">hal-00709180v1</w:t>
              </w:r>
            </w:hyperlink>
          </w:p>
        </w:tc>
      </w:tr>
      <w:tr>
        <w:trPr/>
        <w:tc>
          <w:tcPr>
            <w:noWrap/>
          </w:tcPr>
          <w:p>
            <w:pPr>
              <w:spacing w:after="200"/>
            </w:pPr>
            <w:hyperlink r:id="rId65" w:history="1">
              <w:r>
                <w:rPr>
                  <w:color w:val="1e198e"/>
                  <w:b w:val="1"/>
                  <w:bCs w:val="1"/>
                  <w:u w:val="single"/>
                </w:rPr>
                <w:t xml:space="preserve">Performance indicators and customer management: ACEA benchmarking experiences in water services in Latin America</w:t>
              </w:r>
            </w:hyperlink>
          </w:p>
          <w:p>
            <w:pPr/>
            <w:hyperlink r:id="rId66" w:history="1">
              <w:r>
                <w:rPr>
                  <w:color w:val="#410a8c"/>
                  <w:u w:val="single"/>
                </w:rPr>
                <w:t xml:space="preserve">A. Rouxel</w:t>
              </w:r>
            </w:hyperlink>
            <w:r>
              <w:rPr/>
              <w:t xml:space="preserve">,</w:t>
            </w:r>
            <w:hyperlink r:id="rId67" w:history="1">
              <w:r>
                <w:rPr>
                  <w:color w:val="#410a8c"/>
                  <w:u w:val="single"/>
                </w:rPr>
                <w:t xml:space="preserve">S. Brofferio</w:t>
              </w:r>
            </w:hyperlink>
            <w:r>
              <w:rPr/>
              <w:t xml:space="preserve">,</w:t>
            </w:r>
            <w:hyperlink r:id="rId20" w:history="1">
              <w:r>
                <w:rPr>
                  <w:color w:val="#410a8c"/>
                  <w:u w:val="single"/>
                </w:rPr>
                <w:t xml:space="preserve">L. Guérin Schneider</w:t>
              </w:r>
            </w:hyperlink>
          </w:p>
          <w:p>
            <w:pPr/>
            <w:r>
              <w:rPr>
                <w:i w:val="1"/>
                <w:iCs w:val="1"/>
              </w:rPr>
              <w:t xml:space="preserve">Aqua</w:t>
            </w:r>
            <w:r>
              <w:rPr/>
              <w:t xml:space="preserve">, 2008, 57 (4), pp.273-278. </w:t>
            </w:r>
            <w:hyperlink r:id="rId68" w:history="1">
              <w:r>
                <w:rPr>
                  <w:color w:val="#410a8c"/>
                  <w:u w:val="single"/>
                </w:rPr>
                <w:t xml:space="preserve">⟨10.2166/aqua.2008.088⟩</w:t>
              </w:r>
            </w:hyperlink>
          </w:p>
          <w:p>
            <w:pPr/>
            <w:r>
              <w:rPr/>
              <w:t xml:space="preserve">Article dans une revue</w:t>
            </w:r>
          </w:p>
          <w:p>
            <w:pPr/>
            <w:hyperlink r:id="rId65" w:history="1">
              <w:r>
                <w:rPr>
                  <w:color w:val="#410a8c"/>
                  <w:u w:val="single"/>
                </w:rPr>
                <w:t xml:space="preserve">hal-02600084v1</w:t>
              </w:r>
            </w:hyperlink>
          </w:p>
        </w:tc>
      </w:tr>
      <w:tr>
        <w:trPr/>
        <w:tc>
          <w:tcPr>
            <w:noWrap/>
          </w:tcPr>
          <w:p>
            <w:pPr>
              <w:spacing w:after="200"/>
            </w:pPr>
            <w:hyperlink r:id="rId69" w:history="1">
              <w:r>
                <w:rPr>
                  <w:color w:val="1e198e"/>
                  <w:b w:val="1"/>
                  <w:bCs w:val="1"/>
                  <w:u w:val="single"/>
                </w:rPr>
                <w:t xml:space="preserve">Analysis of water price determinants in France : cost recovery, competition for the market and operators strategy</w:t>
              </w:r>
            </w:hyperlink>
          </w:p>
          <w:p>
            <w:pPr/>
            <w:hyperlink r:id="rId70" w:history="1">
              <w:r>
                <w:rPr>
                  <w:color w:val="#410a8c"/>
                  <w:u w:val="single"/>
                </w:rPr>
                <w:t xml:space="preserve">Serge S. Garcia</w:t>
              </w:r>
            </w:hyperlink>
            <w:r>
              <w:rPr/>
              <w:t xml:space="preserve">,</w:t>
            </w:r>
            <w:hyperlink r:id="rId71" w:history="1">
              <w:r>
                <w:rPr>
                  <w:color w:val="#410a8c"/>
                  <w:u w:val="single"/>
                </w:rPr>
                <w:t xml:space="preserve">Laetitia Guérin-Schneider</w:t>
              </w:r>
            </w:hyperlink>
            <w:r>
              <w:rPr/>
              <w:t xml:space="preserve">,</w:t>
            </w:r>
            <w:hyperlink r:id="rId72" w:history="1">
              <w:r>
                <w:rPr>
                  <w:color w:val="#410a8c"/>
                  <w:u w:val="single"/>
                </w:rPr>
                <w:t xml:space="preserve">G. Fauquert</w:t>
              </w:r>
            </w:hyperlink>
          </w:p>
          <w:p>
            <w:pPr/>
            <w:r>
              <w:rPr>
                <w:i w:val="1"/>
                <w:iCs w:val="1"/>
              </w:rPr>
              <w:t xml:space="preserve">Water Science and Technology: Water Supply</w:t>
            </w:r>
            <w:r>
              <w:rPr/>
              <w:t xml:space="preserve">, 2005, 5 (6), pp.173-181</w:t>
            </w:r>
          </w:p>
          <w:p>
            <w:pPr/>
            <w:r>
              <w:rPr/>
              <w:t xml:space="preserve">Article dans une revue</w:t>
            </w:r>
          </w:p>
          <w:p>
            <w:pPr/>
            <w:hyperlink r:id="rId69" w:history="1">
              <w:r>
                <w:rPr>
                  <w:color w:val="#410a8c"/>
                  <w:u w:val="single"/>
                </w:rPr>
                <w:t xml:space="preserve">hal-01072966v1</w:t>
              </w:r>
            </w:hyperlink>
          </w:p>
        </w:tc>
      </w:tr>
      <w:tr>
        <w:trPr/>
        <w:tc>
          <w:tcPr>
            <w:noWrap/>
          </w:tcPr>
          <w:p>
            <w:pPr>
              <w:spacing w:after="200"/>
            </w:pPr>
            <w:hyperlink r:id="rId73" w:history="1">
              <w:r>
                <w:rPr>
                  <w:color w:val="1e198e"/>
                  <w:b w:val="1"/>
                  <w:bCs w:val="1"/>
                  <w:u w:val="single"/>
                </w:rPr>
                <w:t xml:space="preserve">Gestion et organisation des services d'eau en Europe</w:t>
              </w:r>
            </w:hyperlink>
          </w:p>
          <w:p>
            <w:pPr/>
            <w:hyperlink r:id="rId52" w:history="1">
              <w:r>
                <w:rPr>
                  <w:color w:val="#410a8c"/>
                  <w:u w:val="single"/>
                </w:rPr>
                <w:t xml:space="preserve">Laetitia Guerin-Schneider</w:t>
              </w:r>
            </w:hyperlink>
            <w:r>
              <w:rPr/>
              <w:t xml:space="preserve">,</w:t>
            </w:r>
            <w:hyperlink r:id="rId74" w:history="1">
              <w:r>
                <w:rPr>
                  <w:color w:val="#410a8c"/>
                  <w:u w:val="single"/>
                </w:rPr>
                <w:t xml:space="preserve">Antoine Grand'Esnon</w:t>
              </w:r>
            </w:hyperlink>
          </w:p>
          <w:p>
            <w:pPr/>
            <w:r>
              <w:rPr>
                <w:i w:val="1"/>
                <w:iCs w:val="1"/>
              </w:rPr>
              <w:t xml:space="preserve">Cahiers CGS</w:t>
            </w:r>
            <w:r>
              <w:rPr/>
              <w:t xml:space="preserve">, 2002, pp.45</w:t>
            </w:r>
          </w:p>
          <w:p>
            <w:pPr/>
            <w:r>
              <w:rPr/>
              <w:t xml:space="preserve">Article dans une revue</w:t>
            </w:r>
          </w:p>
          <w:p>
            <w:pPr/>
            <w:hyperlink r:id="rId73" w:history="1">
              <w:r>
                <w:rPr>
                  <w:color w:val="#410a8c"/>
                  <w:u w:val="single"/>
                </w:rPr>
                <w:t xml:space="preserve">hal-00803884v1</w:t>
              </w:r>
            </w:hyperlink>
          </w:p>
        </w:tc>
      </w:tr>
      <w:tr>
        <w:trPr/>
        <w:tc>
          <w:tcPr>
            <w:noWrap/>
          </w:tcPr>
          <w:p>
            <w:pPr>
              <w:spacing w:after="200"/>
            </w:pPr>
            <w:hyperlink r:id="rId75" w:history="1">
              <w:r>
                <w:rPr>
                  <w:color w:val="1e198e"/>
                  <w:b w:val="1"/>
                  <w:bCs w:val="1"/>
                  <w:u w:val="single"/>
                </w:rPr>
                <w:t xml:space="preserve">Diagnostic technico-économique des services d'eau et d'assainissement</w:t>
              </w:r>
            </w:hyperlink>
          </w:p>
          <w:p>
            <w:pPr/>
            <w:hyperlink r:id="rId76" w:history="1">
              <w:r>
                <w:rPr>
                  <w:color w:val="#410a8c"/>
                  <w:u w:val="single"/>
                </w:rPr>
                <w:t xml:space="preserve">A. Grand d'Esnon</w:t>
              </w:r>
            </w:hyperlink>
            <w:r>
              <w:rPr/>
              <w:t xml:space="preserve">,</w:t>
            </w:r>
            <w:hyperlink r:id="rId77" w:history="1">
              <w:r>
                <w:rPr>
                  <w:color w:val="#410a8c"/>
                  <w:u w:val="single"/>
                </w:rPr>
                <w:t xml:space="preserve">M. Galaup</w:t>
              </w:r>
            </w:hyperlink>
            <w:r>
              <w:rPr/>
              <w:t xml:space="preserve">,</w:t>
            </w:r>
            <w:hyperlink r:id="rId32" w:history="1">
              <w:r>
                <w:rPr>
                  <w:color w:val="#410a8c"/>
                  <w:u w:val="single"/>
                </w:rPr>
                <w:t xml:space="preserve">L. Guérin-Schneider</w:t>
              </w:r>
            </w:hyperlink>
            <w:r>
              <w:rPr/>
              <w:t xml:space="preserve">,</w:t>
            </w:r>
            <w:hyperlink r:id="rId78" w:history="1">
              <w:r>
                <w:rPr>
                  <w:color w:val="#410a8c"/>
                  <w:u w:val="single"/>
                </w:rPr>
                <w:t xml:space="preserve">E. Weber</w:t>
              </w:r>
            </w:hyperlink>
            <w:r>
              <w:rPr/>
              <w:t xml:space="preserve">,</w:t>
            </w:r>
            <w:hyperlink r:id="rId79" w:history="1">
              <w:r>
                <w:rPr>
                  <w:color w:val="#410a8c"/>
                  <w:u w:val="single"/>
                </w:rPr>
                <w:t xml:space="preserve">V. Royere</w:t>
              </w:r>
            </w:hyperlink>
            <w:r>
              <w:rPr/>
              <w:t xml:space="preserve">et al.</w:t>
            </w:r>
          </w:p>
          <w:p>
            <w:pPr/>
            <w:r>
              <w:rPr>
                <w:i w:val="1"/>
                <w:iCs w:val="1"/>
              </w:rPr>
              <w:t xml:space="preserve">Ingénieries eau-agriculture-territoires</w:t>
            </w:r>
            <w:r>
              <w:rPr/>
              <w:t xml:space="preserve">, 2000, spécial Assainissement, traitement des eaux, pp.53-57</w:t>
            </w:r>
          </w:p>
          <w:p>
            <w:pPr/>
            <w:r>
              <w:rPr/>
              <w:t xml:space="preserve">Article dans une revue</w:t>
            </w:r>
          </w:p>
          <w:p>
            <w:pPr/>
            <w:hyperlink r:id="rId75" w:history="1">
              <w:r>
                <w:rPr>
                  <w:color w:val="#410a8c"/>
                  <w:u w:val="single"/>
                </w:rPr>
                <w:t xml:space="preserve">hal-02579501v1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L'économie circulaire dans la gestion des services d'eau : entre continuité des pratiques environnementales et mise en tension du modèle économique</w:t>
              </w:r>
            </w:hyperlink>
          </w:p>
          <w:p>
            <w:pPr/>
            <w:hyperlink r:id="rId9" w:history="1">
              <w:r>
                <w:rPr>
                  <w:color w:val="#410a8c"/>
                  <w:u w:val="single"/>
                </w:rPr>
                <w:t xml:space="preserve">Lætitia Guérin-Schneider</w:t>
              </w:r>
            </w:hyperlink>
            <w:r>
              <w:rPr/>
              <w:t xml:space="preserve">,</w:t>
            </w:r>
            <w:hyperlink r:id="rId16" w:history="1">
              <w:r>
                <w:rPr>
                  <w:color w:val="#410a8c"/>
                  <w:u w:val="single"/>
                </w:rPr>
                <w:t xml:space="preserve">Marine Colon</w:t>
              </w:r>
            </w:hyperlink>
          </w:p>
          <w:p>
            <w:pPr/>
            <w:r>
              <w:rPr>
                <w:i w:val="1"/>
                <w:iCs w:val="1"/>
              </w:rPr>
              <w:t xml:space="preserve">Congrès Interdisciplinaire sur l’Economie Circulaire 2025</w:t>
            </w:r>
            <w:r>
              <w:rPr/>
              <w:t xml:space="preserve">, Université de Picardie Jules Verne [UPJV] ; Université de lille [U-Lille], Sep 2025, Amiens, France</w:t>
            </w:r>
          </w:p>
          <w:p>
            <w:pPr/>
            <w:r>
              <w:rPr/>
              <w:t xml:space="preserve">Communication dans un congrès</w:t>
            </w:r>
          </w:p>
          <w:p>
            <w:pPr/>
            <w:hyperlink r:id="rId80" w:history="1">
              <w:r>
                <w:rPr>
                  <w:color w:val="#410a8c"/>
                  <w:u w:val="single"/>
                </w:rPr>
                <w:t xml:space="preserve">hal-05356153v1</w:t>
              </w:r>
            </w:hyperlink>
          </w:p>
        </w:tc>
      </w:tr>
      <w:tr>
        <w:trPr/>
        <w:tc>
          <w:tcPr>
            <w:noWrap/>
          </w:tcPr>
          <w:p>
            <w:pPr>
              <w:spacing w:after="200"/>
            </w:pPr>
            <w:hyperlink r:id="rId81" w:history="1">
              <w:r>
                <w:rPr>
                  <w:color w:val="1e198e"/>
                  <w:b w:val="1"/>
                  <w:bCs w:val="1"/>
                  <w:u w:val="single"/>
                </w:rPr>
                <w:t xml:space="preserve">Le développement des outils numériques de reporting facilite-t-il le contrôle externe ? Le cas de la régulation des opérateurs d’eau en France</w:t>
              </w:r>
            </w:hyperlink>
          </w:p>
          <w:p>
            <w:pPr/>
            <w:hyperlink r:id="rId16" w:history="1">
              <w:r>
                <w:rPr>
                  <w:color w:val="#410a8c"/>
                  <w:u w:val="single"/>
                </w:rPr>
                <w:t xml:space="preserve">Marine Colon</w:t>
              </w:r>
            </w:hyperlink>
            <w:r>
              <w:rPr/>
              <w:t xml:space="preserve">,</w:t>
            </w:r>
            <w:hyperlink r:id="rId9" w:history="1">
              <w:r>
                <w:rPr>
                  <w:color w:val="#410a8c"/>
                  <w:u w:val="single"/>
                </w:rPr>
                <w:t xml:space="preserve">Lætitia Guérin-Schneider</w:t>
              </w:r>
            </w:hyperlink>
            <w:r>
              <w:rPr/>
              <w:t xml:space="preserve">,</w:t>
            </w:r>
            <w:hyperlink r:id="rId82" w:history="1">
              <w:r>
                <w:rPr>
                  <w:color w:val="#410a8c"/>
                  <w:u w:val="single"/>
                </w:rPr>
                <w:t xml:space="preserve">Quentin Braen Terrien</w:t>
              </w:r>
            </w:hyperlink>
          </w:p>
          <w:p>
            <w:pPr/>
            <w:r>
              <w:rPr>
                <w:i w:val="1"/>
                <w:iCs w:val="1"/>
              </w:rPr>
              <w:t xml:space="preserve">44. Congrès de l'AFC</w:t>
            </w:r>
            <w:r>
              <w:rPr/>
              <w:t xml:space="preserve">, May 2023, Lyon, France</w:t>
            </w:r>
          </w:p>
          <w:p>
            <w:pPr/>
            <w:r>
              <w:rPr/>
              <w:t xml:space="preserve">Communication dans un congrès</w:t>
            </w:r>
          </w:p>
          <w:p>
            <w:pPr/>
            <w:hyperlink r:id="rId81" w:history="1">
              <w:r>
                <w:rPr>
                  <w:color w:val="#410a8c"/>
                  <w:u w:val="single"/>
                </w:rPr>
                <w:t xml:space="preserve">hal-04360217v1</w:t>
              </w:r>
            </w:hyperlink>
          </w:p>
        </w:tc>
      </w:tr>
      <w:tr>
        <w:trPr/>
        <w:tc>
          <w:tcPr>
            <w:noWrap/>
          </w:tcPr>
          <w:p>
            <w:pPr>
              <w:spacing w:after="200"/>
            </w:pPr>
            <w:hyperlink r:id="rId83" w:history="1">
              <w:r>
                <w:rPr>
                  <w:color w:val="1e198e"/>
                  <w:b w:val="1"/>
                  <w:bCs w:val="1"/>
                  <w:u w:val="single"/>
                </w:rPr>
                <w:t xml:space="preserve">Suffit-il de construire un cadre de reporting pour mesurer le coût d’un service public ? Le cas des concessions de l’eau en France</w:t>
              </w:r>
            </w:hyperlink>
          </w:p>
          <w:p>
            <w:pPr/>
            <w:hyperlink r:id="rId16" w:history="1">
              <w:r>
                <w:rPr>
                  <w:color w:val="#410a8c"/>
                  <w:u w:val="single"/>
                </w:rPr>
                <w:t xml:space="preserve">Marine Colon</w:t>
              </w:r>
            </w:hyperlink>
            <w:r>
              <w:rPr/>
              <w:t xml:space="preserve">,</w:t>
            </w:r>
            <w:hyperlink r:id="rId9" w:history="1">
              <w:r>
                <w:rPr>
                  <w:color w:val="#410a8c"/>
                  <w:u w:val="single"/>
                </w:rPr>
                <w:t xml:space="preserve">Lætitia Guérin-Schneider</w:t>
              </w:r>
            </w:hyperlink>
          </w:p>
          <w:p>
            <w:pPr/>
            <w:r>
              <w:rPr>
                <w:i w:val="1"/>
                <w:iCs w:val="1"/>
              </w:rPr>
              <w:t xml:space="preserve">1re Conférence francophone sur la recherche en comptabilité critique &amp; interprétative - Université de Toulouse</w:t>
            </w:r>
            <w:r>
              <w:rPr/>
              <w:t xml:space="preserve">, Jul 2021, Toulouse, France</w:t>
            </w:r>
          </w:p>
          <w:p>
            <w:pPr/>
            <w:r>
              <w:rPr/>
              <w:t xml:space="preserve">Communication dans un congrès</w:t>
            </w:r>
          </w:p>
          <w:p>
            <w:pPr/>
            <w:hyperlink r:id="rId83" w:history="1">
              <w:r>
                <w:rPr>
                  <w:color w:val="#410a8c"/>
                  <w:u w:val="single"/>
                </w:rPr>
                <w:t xml:space="preserve">hal-03524480v1</w:t>
              </w:r>
            </w:hyperlink>
          </w:p>
        </w:tc>
      </w:tr>
      <w:tr>
        <w:trPr/>
        <w:tc>
          <w:tcPr>
            <w:noWrap/>
          </w:tcPr>
          <w:p>
            <w:pPr>
              <w:spacing w:after="200"/>
            </w:pPr>
            <w:hyperlink r:id="rId84" w:history="1">
              <w:r>
                <w:rPr>
                  <w:color w:val="1e198e"/>
                  <w:b w:val="1"/>
                  <w:bCs w:val="1"/>
                  <w:u w:val="single"/>
                </w:rPr>
                <w:t xml:space="preserve">Les systèmes de contrôle hybride en réponse à la complexité institutionnelle</w:t>
              </w:r>
            </w:hyperlink>
          </w:p>
          <w:p>
            <w:pPr/>
            <w:hyperlink r:id="rId12" w:history="1">
              <w:r>
                <w:rPr>
                  <w:color w:val="#410a8c"/>
                  <w:u w:val="single"/>
                </w:rPr>
                <w:t xml:space="preserve">Bruno Camous</w:t>
              </w:r>
            </w:hyperlink>
            <w:r>
              <w:rPr/>
              <w:t xml:space="preserve">,</w:t>
            </w:r>
            <w:hyperlink r:id="rId11" w:history="1">
              <w:r>
                <w:rPr>
                  <w:color w:val="#410a8c"/>
                  <w:u w:val="single"/>
                </w:rPr>
                <w:t xml:space="preserve">Ariel Eggrickx</w:t>
              </w:r>
            </w:hyperlink>
            <w:r>
              <w:rPr/>
              <w:t xml:space="preserve">,</w:t>
            </w:r>
            <w:hyperlink r:id="rId9" w:history="1">
              <w:r>
                <w:rPr>
                  <w:color w:val="#410a8c"/>
                  <w:u w:val="single"/>
                </w:rPr>
                <w:t xml:space="preserve">Lætitia Guérin-Schneider</w:t>
              </w:r>
            </w:hyperlink>
          </w:p>
          <w:p>
            <w:pPr/>
            <w:r>
              <w:rPr>
                <w:i w:val="1"/>
                <w:iCs w:val="1"/>
              </w:rPr>
              <w:t xml:space="preserve">Colloque international AIRMAP « Proximité et territoires au défit du management public »</w:t>
            </w:r>
            <w:r>
              <w:rPr/>
              <w:t xml:space="preserve">, May 2021, Clermont-Ferrand, France. 17 p</w:t>
            </w:r>
          </w:p>
          <w:p>
            <w:pPr/>
            <w:r>
              <w:rPr/>
              <w:t xml:space="preserve">Communication dans un congrès</w:t>
            </w:r>
          </w:p>
          <w:p>
            <w:pPr/>
            <w:hyperlink r:id="rId84" w:history="1">
              <w:r>
                <w:rPr>
                  <w:color w:val="#410a8c"/>
                  <w:u w:val="single"/>
                </w:rPr>
                <w:t xml:space="preserve">hal-04360273v1</w:t>
              </w:r>
            </w:hyperlink>
          </w:p>
        </w:tc>
      </w:tr>
      <w:tr>
        <w:trPr/>
        <w:tc>
          <w:tcPr>
            <w:noWrap/>
          </w:tcPr>
          <w:p>
            <w:pPr>
              <w:spacing w:after="200"/>
            </w:pPr>
            <w:hyperlink r:id="rId85" w:history="1">
              <w:r>
                <w:rPr>
                  <w:color w:val="1e198e"/>
                  <w:b w:val="1"/>
                  <w:bCs w:val="1"/>
                  <w:u w:val="single"/>
                </w:rPr>
                <w:t xml:space="preserve">Faire participer les acteurs publics locaux au management de la chose publique dans le secteur de l'eau : enseignements d'une recherche-intervention autour de l'enjeu environnemental</w:t>
              </w:r>
            </w:hyperlink>
          </w:p>
          <w:p>
            <w:pPr/>
            <w:hyperlink r:id="rId86" w:history="1">
              <w:r>
                <w:rPr>
                  <w:color w:val="#410a8c"/>
                  <w:u w:val="single"/>
                </w:rPr>
                <w:t xml:space="preserve">TSANGA TABI Marie</w:t>
              </w:r>
            </w:hyperlink>
            <w:r>
              <w:rPr/>
              <w:t xml:space="preserve">,</w:t>
            </w:r>
            <w:hyperlink r:id="rId9" w:history="1">
              <w:r>
                <w:rPr>
                  <w:color w:val="#410a8c"/>
                  <w:u w:val="single"/>
                </w:rPr>
                <w:t xml:space="preserve">Lætitia Guérin-Schneider</w:t>
              </w:r>
            </w:hyperlink>
          </w:p>
          <w:p>
            <w:pPr/>
            <w:r>
              <w:rPr>
                <w:i w:val="1"/>
                <w:iCs w:val="1"/>
              </w:rPr>
              <w:t xml:space="preserve">9e colloque AIRMAP L'entrepreneuriat : quel défit pour le management public</w:t>
            </w:r>
            <w:r>
              <w:rPr/>
              <w:t xml:space="preserve">, Oct 2020, Montpellier, France</w:t>
            </w:r>
          </w:p>
          <w:p>
            <w:pPr/>
            <w:r>
              <w:rPr/>
              <w:t xml:space="preserve">Communication dans un congrès</w:t>
            </w:r>
          </w:p>
          <w:p>
            <w:pPr/>
            <w:hyperlink r:id="rId85" w:history="1">
              <w:r>
                <w:rPr>
                  <w:color w:val="#410a8c"/>
                  <w:u w:val="single"/>
                </w:rPr>
                <w:t xml:space="preserve">hal-04360293v1</w:t>
              </w:r>
            </w:hyperlink>
          </w:p>
        </w:tc>
      </w:tr>
      <w:tr>
        <w:trPr/>
        <w:tc>
          <w:tcPr>
            <w:noWrap/>
          </w:tcPr>
          <w:p>
            <w:pPr>
              <w:spacing w:after="200"/>
            </w:pPr>
            <w:hyperlink r:id="rId87" w:history="1">
              <w:r>
                <w:rPr>
                  <w:color w:val="1e198e"/>
                  <w:b w:val="1"/>
                  <w:bCs w:val="1"/>
                  <w:u w:val="single"/>
                </w:rPr>
                <w:t xml:space="preserve">Adopte-t-on une logique entrepreneuriale en adoptant ses outils : le cas de la régie des eaux de Montpellier</w:t>
              </w:r>
            </w:hyperlink>
          </w:p>
          <w:p>
            <w:pPr/>
            <w:hyperlink r:id="rId9" w:history="1">
              <w:r>
                <w:rPr>
                  <w:color w:val="#410a8c"/>
                  <w:u w:val="single"/>
                </w:rPr>
                <w:t xml:space="preserve">Lætitia Guérin-Schneider</w:t>
              </w:r>
            </w:hyperlink>
            <w:r>
              <w:rPr/>
              <w:t xml:space="preserve">,</w:t>
            </w:r>
            <w:hyperlink r:id="rId16" w:history="1">
              <w:r>
                <w:rPr>
                  <w:color w:val="#410a8c"/>
                  <w:u w:val="single"/>
                </w:rPr>
                <w:t xml:space="preserve">Marine Colon</w:t>
              </w:r>
            </w:hyperlink>
          </w:p>
          <w:p>
            <w:pPr/>
            <w:r>
              <w:rPr>
                <w:i w:val="1"/>
                <w:iCs w:val="1"/>
              </w:rPr>
              <w:t xml:space="preserve">9ème colloque International de l’Association Internationale de Recherche en Management Public</w:t>
            </w:r>
            <w:r>
              <w:rPr/>
              <w:t xml:space="preserve">, Nov 2020, Montpellier, France</w:t>
            </w:r>
          </w:p>
          <w:p>
            <w:pPr/>
            <w:r>
              <w:rPr/>
              <w:t xml:space="preserve">Communication dans un congrès</w:t>
            </w:r>
          </w:p>
          <w:p>
            <w:pPr/>
            <w:hyperlink r:id="rId87" w:history="1">
              <w:r>
                <w:rPr>
                  <w:color w:val="#410a8c"/>
                  <w:u w:val="single"/>
                </w:rPr>
                <w:t xml:space="preserve">halshs-03019999v1</w:t>
              </w:r>
            </w:hyperlink>
          </w:p>
        </w:tc>
      </w:tr>
      <w:tr>
        <w:trPr/>
        <w:tc>
          <w:tcPr>
            <w:noWrap/>
          </w:tcPr>
          <w:p>
            <w:pPr>
              <w:spacing w:after="200"/>
            </w:pPr>
            <w:hyperlink r:id="rId88" w:history="1">
              <w:r>
                <w:rPr>
                  <w:color w:val="1e198e"/>
                  <w:b w:val="1"/>
                  <w:bCs w:val="1"/>
                  <w:u w:val="single"/>
                </w:rPr>
                <w:t xml:space="preserve">Le développement de pratiques d'accountability dans le secteur des services d'eau : un changement institutionnel inabouti ?</w:t>
              </w:r>
            </w:hyperlink>
          </w:p>
          <w:p>
            <w:pPr/>
            <w:hyperlink r:id="rId16" w:history="1">
              <w:r>
                <w:rPr>
                  <w:color w:val="#410a8c"/>
                  <w:u w:val="single"/>
                </w:rPr>
                <w:t xml:space="preserve">Marine Colon</w:t>
              </w:r>
            </w:hyperlink>
            <w:r>
              <w:rPr/>
              <w:t xml:space="preserve">,</w:t>
            </w:r>
            <w:hyperlink r:id="rId89" w:history="1">
              <w:r>
                <w:rPr>
                  <w:color w:val="#410a8c"/>
                  <w:u w:val="single"/>
                </w:rPr>
                <w:t xml:space="preserve">Laëtitia Guerin Schneider</w:t>
              </w:r>
            </w:hyperlink>
          </w:p>
          <w:p>
            <w:pPr/>
            <w:r>
              <w:rPr>
                <w:i w:val="1"/>
                <w:iCs w:val="1"/>
              </w:rPr>
              <w:t xml:space="preserve">Accountability, Responsabilités et Comptabilités</w:t>
            </w:r>
            <w:r>
              <w:rPr/>
              <w:t xml:space="preserve">, May 2016, Poitiers, France</w:t>
            </w:r>
          </w:p>
          <w:p>
            <w:pPr/>
            <w:r>
              <w:rPr/>
              <w:t xml:space="preserve">Communication dans un congrès</w:t>
            </w:r>
          </w:p>
          <w:p>
            <w:pPr/>
            <w:hyperlink r:id="rId88" w:history="1">
              <w:r>
                <w:rPr>
                  <w:color w:val="#410a8c"/>
                  <w:u w:val="single"/>
                </w:rPr>
                <w:t xml:space="preserve">hal-01902120v1</w:t>
              </w:r>
            </w:hyperlink>
          </w:p>
        </w:tc>
      </w:tr>
      <w:tr>
        <w:trPr/>
        <w:tc>
          <w:tcPr>
            <w:noWrap/>
          </w:tcPr>
          <w:p>
            <w:pPr>
              <w:spacing w:after="200"/>
            </w:pPr>
            <w:hyperlink r:id="rId90" w:history="1">
              <w:r>
                <w:rPr>
                  <w:color w:val="1e198e"/>
                  <w:b w:val="1"/>
                  <w:bCs w:val="1"/>
                  <w:u w:val="single"/>
                </w:rPr>
                <w:t xml:space="preserve">La gouvernance entre une collectivité et son opérateur de service public : qu'est-ce qui change avec l’introduction des contrats incitatifs?</w:t>
              </w:r>
            </w:hyperlink>
          </w:p>
          <w:p>
            <w:pPr/>
            <w:hyperlink r:id="rId9" w:history="1">
              <w:r>
                <w:rPr>
                  <w:color w:val="#410a8c"/>
                  <w:u w:val="single"/>
                </w:rPr>
                <w:t xml:space="preserve">Lætitia Guérin-Schneider</w:t>
              </w:r>
            </w:hyperlink>
            <w:r>
              <w:rPr/>
              <w:t xml:space="preserve">,</w:t>
            </w:r>
            <w:hyperlink r:id="rId12" w:history="1">
              <w:r>
                <w:rPr>
                  <w:color w:val="#410a8c"/>
                  <w:u w:val="single"/>
                </w:rPr>
                <w:t xml:space="preserve">Bruno Camous</w:t>
              </w:r>
            </w:hyperlink>
            <w:r>
              <w:rPr/>
              <w:t xml:space="preserve">,</w:t>
            </w:r>
            <w:hyperlink r:id="rId11" w:history="1">
              <w:r>
                <w:rPr>
                  <w:color w:val="#410a8c"/>
                  <w:u w:val="single"/>
                </w:rPr>
                <w:t xml:space="preserve">Ariel Eggrickx</w:t>
              </w:r>
            </w:hyperlink>
          </w:p>
          <w:p>
            <w:pPr/>
            <w:r>
              <w:rPr>
                <w:i w:val="1"/>
                <w:iCs w:val="1"/>
              </w:rPr>
              <w:t xml:space="preserve">Workshop Contrôle de Gestion et Management Public - Association Francophone de Comptabilité (AFC)</w:t>
            </w:r>
            <w:r>
              <w:rPr/>
              <w:t xml:space="preserve">, Apr 2016, Dijon, France</w:t>
            </w:r>
          </w:p>
          <w:p>
            <w:pPr/>
            <w:r>
              <w:rPr/>
              <w:t xml:space="preserve">Communication dans un congrès</w:t>
            </w:r>
          </w:p>
          <w:p>
            <w:pPr/>
            <w:hyperlink r:id="rId90" w:history="1">
              <w:r>
                <w:rPr>
                  <w:color w:val="#410a8c"/>
                  <w:u w:val="single"/>
                </w:rPr>
                <w:t xml:space="preserve">hal-02116121v1</w:t>
              </w:r>
            </w:hyperlink>
          </w:p>
        </w:tc>
      </w:tr>
      <w:tr>
        <w:trPr/>
        <w:tc>
          <w:tcPr>
            <w:noWrap/>
          </w:tcPr>
          <w:p>
            <w:pPr>
              <w:spacing w:after="200"/>
            </w:pPr>
            <w:hyperlink r:id="rId91" w:history="1">
              <w:r>
                <w:rPr>
                  <w:color w:val="1e198e"/>
                  <w:b w:val="1"/>
                  <w:bCs w:val="1"/>
                  <w:u w:val="single"/>
                </w:rPr>
                <w:t xml:space="preserve">L’ingénierie publique dans le domaine de l’eau à l’épreuve de la pensée gouvernancielle</w:t>
              </w:r>
            </w:hyperlink>
          </w:p>
          <w:p>
            <w:pPr/>
            <w:hyperlink r:id="rId28" w:history="1">
              <w:r>
                <w:rPr>
                  <w:color w:val="#410a8c"/>
                  <w:u w:val="single"/>
                </w:rPr>
                <w:t xml:space="preserve">Sylvain Barone</w:t>
              </w:r>
            </w:hyperlink>
            <w:r>
              <w:rPr/>
              <w:t xml:space="preserve">,</w:t>
            </w:r>
            <w:hyperlink r:id="rId37" w:history="1">
              <w:r>
                <w:rPr>
                  <w:color w:val="#410a8c"/>
                  <w:u w:val="single"/>
                </w:rPr>
                <w:t xml:space="preserve">C. Dedieu</w:t>
              </w:r>
            </w:hyperlink>
            <w:r>
              <w:rPr/>
              <w:t xml:space="preserve">,</w:t>
            </w:r>
            <w:hyperlink r:id="rId32" w:history="1">
              <w:r>
                <w:rPr>
                  <w:color w:val="#410a8c"/>
                  <w:u w:val="single"/>
                </w:rPr>
                <w:t xml:space="preserve">L. Guérin-Schneider</w:t>
              </w:r>
            </w:hyperlink>
          </w:p>
          <w:p>
            <w:pPr/>
            <w:r>
              <w:rPr>
                <w:i w:val="1"/>
                <w:iCs w:val="1"/>
              </w:rPr>
              <w:t xml:space="preserve">Colloque « Ce dont la gouvernance est le nom »</w:t>
            </w:r>
            <w:r>
              <w:rPr/>
              <w:t xml:space="preserve">, Feb 2016, Aix-en-Provence, France</w:t>
            </w:r>
          </w:p>
          <w:p>
            <w:pPr/>
            <w:r>
              <w:rPr/>
              <w:t xml:space="preserve">Communication dans un congrès</w:t>
            </w:r>
          </w:p>
          <w:p>
            <w:pPr/>
            <w:hyperlink r:id="rId91" w:history="1">
              <w:r>
                <w:rPr>
                  <w:color w:val="#410a8c"/>
                  <w:u w:val="single"/>
                </w:rPr>
                <w:t xml:space="preserve">hal-02603495v1</w:t>
              </w:r>
            </w:hyperlink>
          </w:p>
        </w:tc>
      </w:tr>
      <w:tr>
        <w:trPr/>
        <w:tc>
          <w:tcPr>
            <w:noWrap/>
          </w:tcPr>
          <w:p>
            <w:pPr>
              <w:spacing w:after="200"/>
            </w:pPr>
            <w:hyperlink r:id="rId92" w:history="1">
              <w:r>
                <w:rPr>
                  <w:color w:val="1e198e"/>
                  <w:b w:val="1"/>
                  <w:bCs w:val="1"/>
                  <w:u w:val="single"/>
                </w:rPr>
                <w:t xml:space="preserve">Aborder les problèmes d’environnement comme des situations de gestion ?</w:t>
              </w:r>
            </w:hyperlink>
          </w:p>
          <w:p>
            <w:pPr/>
            <w:hyperlink r:id="rId93" w:history="1">
              <w:r>
                <w:rPr>
                  <w:color w:val="#410a8c"/>
                  <w:u w:val="single"/>
                </w:rPr>
                <w:t xml:space="preserve">Barbier R.</w:t>
              </w:r>
            </w:hyperlink>
            <w:r>
              <w:rPr/>
              <w:t xml:space="preserve">,</w:t>
            </w:r>
            <w:hyperlink r:id="rId94" w:history="1">
              <w:r>
                <w:rPr>
                  <w:color w:val="#410a8c"/>
                  <w:u w:val="single"/>
                </w:rPr>
                <w:t xml:space="preserve">F.J Daniel</w:t>
              </w:r>
            </w:hyperlink>
            <w:r>
              <w:rPr/>
              <w:t xml:space="preserve">,</w:t>
            </w:r>
            <w:hyperlink r:id="rId95" w:history="1">
              <w:r>
                <w:rPr>
                  <w:color w:val="#410a8c"/>
                  <w:u w:val="single"/>
                </w:rPr>
                <w:t xml:space="preserve">Maya Leroy</w:t>
              </w:r>
            </w:hyperlink>
            <w:r>
              <w:rPr/>
              <w:t xml:space="preserve">,</w:t>
            </w:r>
            <w:hyperlink r:id="rId96" w:history="1">
              <w:r>
                <w:rPr>
                  <w:color w:val="#410a8c"/>
                  <w:u w:val="single"/>
                </w:rPr>
                <w:t xml:space="preserve">Sara Fernandez</w:t>
              </w:r>
            </w:hyperlink>
            <w:r>
              <w:rPr/>
              <w:t xml:space="preserve">,</w:t>
            </w:r>
            <w:hyperlink r:id="rId9" w:history="1">
              <w:r>
                <w:rPr>
                  <w:color w:val="#410a8c"/>
                  <w:u w:val="single"/>
                </w:rPr>
                <w:t xml:space="preserve">Lætitia Guérin-Schneider</w:t>
              </w:r>
            </w:hyperlink>
            <w:r>
              <w:rPr/>
              <w:t xml:space="preserve">et al.</w:t>
            </w:r>
          </w:p>
          <w:p>
            <w:pPr/>
            <w:r>
              <w:rPr>
                <w:i w:val="1"/>
                <w:iCs w:val="1"/>
              </w:rPr>
              <w:t xml:space="preserve">Atelier de recherche, GESTE, CGS-I3, G-Eau, MRM</w:t>
            </w:r>
            <w:r>
              <w:rPr/>
              <w:t xml:space="preserve">, 2016, Strasbourg, France</w:t>
            </w:r>
          </w:p>
          <w:p>
            <w:pPr/>
            <w:r>
              <w:rPr/>
              <w:t xml:space="preserve">Communication dans un congrès</w:t>
            </w:r>
          </w:p>
          <w:p>
            <w:pPr/>
            <w:hyperlink r:id="rId92" w:history="1">
              <w:r>
                <w:rPr>
                  <w:color w:val="#410a8c"/>
                  <w:u w:val="single"/>
                </w:rPr>
                <w:t xml:space="preserve">hal-03009510v1</w:t>
              </w:r>
            </w:hyperlink>
          </w:p>
        </w:tc>
      </w:tr>
      <w:tr>
        <w:trPr/>
        <w:tc>
          <w:tcPr>
            <w:noWrap/>
          </w:tcPr>
          <w:p>
            <w:pPr>
              <w:spacing w:after="200"/>
            </w:pPr>
            <w:hyperlink r:id="rId97" w:history="1">
              <w:r>
                <w:rPr>
                  <w:color w:val="1e198e"/>
                  <w:b w:val="1"/>
                  <w:bCs w:val="1"/>
                  <w:u w:val="single"/>
                </w:rPr>
                <w:t xml:space="preserve">Piloter son opérateur de service public par la confiance ou le contrôle : qu'est-ce qui change avec le passage en régie?</w:t>
              </w:r>
            </w:hyperlink>
          </w:p>
          <w:p>
            <w:pPr/>
            <w:hyperlink r:id="rId12" w:history="1">
              <w:r>
                <w:rPr>
                  <w:color w:val="#410a8c"/>
                  <w:u w:val="single"/>
                </w:rPr>
                <w:t xml:space="preserve">Bruno Camous</w:t>
              </w:r>
            </w:hyperlink>
            <w:r>
              <w:rPr/>
              <w:t xml:space="preserve">,</w:t>
            </w:r>
            <w:hyperlink r:id="rId9" w:history="1">
              <w:r>
                <w:rPr>
                  <w:color w:val="#410a8c"/>
                  <w:u w:val="single"/>
                </w:rPr>
                <w:t xml:space="preserve">Lætitia Guérin-Schneider</w:t>
              </w:r>
            </w:hyperlink>
            <w:r>
              <w:rPr/>
              <w:t xml:space="preserve">,</w:t>
            </w:r>
            <w:hyperlink r:id="rId11" w:history="1">
              <w:r>
                <w:rPr>
                  <w:color w:val="#410a8c"/>
                  <w:u w:val="single"/>
                </w:rPr>
                <w:t xml:space="preserve">Ariel Eggrickx</w:t>
              </w:r>
            </w:hyperlink>
          </w:p>
          <w:p>
            <w:pPr/>
            <w:r>
              <w:rPr>
                <w:i w:val="1"/>
                <w:iCs w:val="1"/>
              </w:rPr>
              <w:t xml:space="preserve">Congrès Association Internationale de Management Public (AIRMAP)</w:t>
            </w:r>
            <w:r>
              <w:rPr/>
              <w:t xml:space="preserve">, Jun 2016, Poitiers, France</w:t>
            </w:r>
          </w:p>
          <w:p>
            <w:pPr/>
            <w:r>
              <w:rPr/>
              <w:t xml:space="preserve">Communication dans un congrès</w:t>
            </w:r>
          </w:p>
          <w:p>
            <w:pPr/>
            <w:hyperlink r:id="rId97" w:history="1">
              <w:r>
                <w:rPr>
                  <w:color w:val="#410a8c"/>
                  <w:u w:val="single"/>
                </w:rPr>
                <w:t xml:space="preserve">hal-02075893v1</w:t>
              </w:r>
            </w:hyperlink>
          </w:p>
        </w:tc>
      </w:tr>
      <w:tr>
        <w:trPr/>
        <w:tc>
          <w:tcPr>
            <w:noWrap/>
          </w:tcPr>
          <w:p>
            <w:pPr>
              <w:spacing w:after="200"/>
            </w:pPr>
            <w:hyperlink r:id="rId98" w:history="1">
              <w:r>
                <w:rPr>
                  <w:color w:val="1e198e"/>
                  <w:b w:val="1"/>
                  <w:bCs w:val="1"/>
                  <w:u w:val="single"/>
                </w:rPr>
                <w:t xml:space="preserve">La suppression de l’ingénierie publique au ministère de l’Agriculture : les paradoxes d’une réforme néo-managériale</w:t>
              </w:r>
            </w:hyperlink>
          </w:p>
          <w:p>
            <w:pPr/>
            <w:hyperlink r:id="rId28" w:history="1">
              <w:r>
                <w:rPr>
                  <w:color w:val="#410a8c"/>
                  <w:u w:val="single"/>
                </w:rPr>
                <w:t xml:space="preserve">Sylvain Barone</w:t>
              </w:r>
            </w:hyperlink>
            <w:r>
              <w:rPr/>
              <w:t xml:space="preserve">,</w:t>
            </w:r>
            <w:hyperlink r:id="rId37" w:history="1">
              <w:r>
                <w:rPr>
                  <w:color w:val="#410a8c"/>
                  <w:u w:val="single"/>
                </w:rPr>
                <w:t xml:space="preserve">C. Dedieu</w:t>
              </w:r>
            </w:hyperlink>
            <w:r>
              <w:rPr/>
              <w:t xml:space="preserve">,</w:t>
            </w:r>
            <w:hyperlink r:id="rId20" w:history="1">
              <w:r>
                <w:rPr>
                  <w:color w:val="#410a8c"/>
                  <w:u w:val="single"/>
                </w:rPr>
                <w:t xml:space="preserve">L. Guérin Schneider</w:t>
              </w:r>
            </w:hyperlink>
          </w:p>
          <w:p>
            <w:pPr/>
            <w:r>
              <w:rPr>
                <w:i w:val="1"/>
                <w:iCs w:val="1"/>
              </w:rPr>
              <w:t xml:space="preserve">Conférence GEAP</w:t>
            </w:r>
            <w:r>
              <w:rPr/>
              <w:t xml:space="preserve">, Aug 2015, Toulouse, France. pp.17</w:t>
            </w:r>
          </w:p>
          <w:p>
            <w:pPr/>
            <w:r>
              <w:rPr/>
              <w:t xml:space="preserve">Communication dans un congrès</w:t>
            </w:r>
          </w:p>
          <w:p>
            <w:pPr/>
            <w:hyperlink r:id="rId98" w:history="1">
              <w:r>
                <w:rPr>
                  <w:color w:val="#410a8c"/>
                  <w:u w:val="single"/>
                </w:rPr>
                <w:t xml:space="preserve">hal-02602244v1</w:t>
              </w:r>
            </w:hyperlink>
          </w:p>
        </w:tc>
      </w:tr>
      <w:tr>
        <w:trPr/>
        <w:tc>
          <w:tcPr>
            <w:noWrap/>
          </w:tcPr>
          <w:p>
            <w:pPr>
              <w:spacing w:after="200"/>
            </w:pPr>
            <w:hyperlink r:id="rId99" w:history="1">
              <w:r>
                <w:rPr>
                  <w:color w:val="1e198e"/>
                  <w:b w:val="1"/>
                  <w:bCs w:val="1"/>
                  <w:u w:val="single"/>
                </w:rPr>
                <w:t xml:space="preserve">Opérationnaliser la gouvernance de l'eau à l'échelle interbassin</w:t>
              </w:r>
            </w:hyperlink>
          </w:p>
          <w:p>
            <w:pPr/>
            <w:hyperlink r:id="rId20" w:history="1">
              <w:r>
                <w:rPr>
                  <w:color w:val="#410a8c"/>
                  <w:u w:val="single"/>
                </w:rPr>
                <w:t xml:space="preserve">L. Guérin Schneider</w:t>
              </w:r>
            </w:hyperlink>
            <w:r>
              <w:rPr/>
              <w:t xml:space="preserve">,</w:t>
            </w:r>
            <w:hyperlink r:id="rId55" w:history="1">
              <w:r>
                <w:rPr>
                  <w:color w:val="#410a8c"/>
                  <w:u w:val="single"/>
                </w:rPr>
                <w:t xml:space="preserve">M. Dionnet</w:t>
              </w:r>
            </w:hyperlink>
            <w:r>
              <w:rPr/>
              <w:t xml:space="preserve">,</w:t>
            </w:r>
            <w:hyperlink r:id="rId100" w:history="1">
              <w:r>
                <w:rPr>
                  <w:color w:val="#410a8c"/>
                  <w:u w:val="single"/>
                </w:rPr>
                <w:t xml:space="preserve">S. Pariente</w:t>
              </w:r>
            </w:hyperlink>
          </w:p>
          <w:p>
            <w:pPr/>
            <w:r>
              <w:rPr>
                <w:i w:val="1"/>
                <w:iCs w:val="1"/>
              </w:rPr>
              <w:t xml:space="preserve">Colloque AFEP</w:t>
            </w:r>
            <w:r>
              <w:rPr/>
              <w:t xml:space="preserve">, Jul 2015, Lyon, France. pp.23</w:t>
            </w:r>
          </w:p>
          <w:p>
            <w:pPr/>
            <w:r>
              <w:rPr/>
              <w:t xml:space="preserve">Communication dans un congrès</w:t>
            </w:r>
          </w:p>
          <w:p>
            <w:pPr/>
            <w:hyperlink r:id="rId99" w:history="1">
              <w:r>
                <w:rPr>
                  <w:color w:val="#410a8c"/>
                  <w:u w:val="single"/>
                </w:rPr>
                <w:t xml:space="preserve">hal-02602241v1</w:t>
              </w:r>
            </w:hyperlink>
          </w:p>
        </w:tc>
      </w:tr>
      <w:tr>
        <w:trPr/>
        <w:tc>
          <w:tcPr>
            <w:noWrap/>
          </w:tcPr>
          <w:p>
            <w:pPr>
              <w:spacing w:after="200"/>
            </w:pPr>
            <w:hyperlink r:id="rId101" w:history="1">
              <w:r>
                <w:rPr>
                  <w:color w:val="1e198e"/>
                  <w:b w:val="1"/>
                  <w:bCs w:val="1"/>
                  <w:u w:val="single"/>
                </w:rPr>
                <w:t xml:space="preserve">Un nouvel outil d'évaluation environnementale à l'appui des politiques de développement durable des collectivités : appropriation de l'Analyse du Cycle de Vie par les services d'assainissement</w:t>
              </w:r>
            </w:hyperlink>
          </w:p>
          <w:p>
            <w:pPr/>
            <w:hyperlink r:id="rId39" w:history="1">
              <w:r>
                <w:rPr>
                  <w:color w:val="#410a8c"/>
                  <w:u w:val="single"/>
                </w:rPr>
                <w:t xml:space="preserve">L. Guerin Schneider</w:t>
              </w:r>
            </w:hyperlink>
            <w:r>
              <w:rPr/>
              <w:t xml:space="preserve">,</w:t>
            </w:r>
            <w:hyperlink r:id="rId102" w:history="1">
              <w:r>
                <w:rPr>
                  <w:color w:val="#410a8c"/>
                  <w:u w:val="single"/>
                </w:rPr>
                <w:t xml:space="preserve">M. Tsanga Tabi</w:t>
              </w:r>
            </w:hyperlink>
          </w:p>
          <w:p>
            <w:pPr/>
            <w:r>
              <w:rPr>
                <w:i w:val="1"/>
                <w:iCs w:val="1"/>
              </w:rPr>
              <w:t xml:space="preserve">4e colloque AIRMAP: Les nouveaux territoires du management public</w:t>
            </w:r>
            <w:r>
              <w:rPr/>
              <w:t xml:space="preserve">, May 2015, Lyon, France. 18 p</w:t>
            </w:r>
          </w:p>
          <w:p>
            <w:pPr/>
            <w:r>
              <w:rPr/>
              <w:t xml:space="preserve">Communication dans un congrès</w:t>
            </w:r>
          </w:p>
          <w:p>
            <w:pPr/>
            <w:hyperlink r:id="rId101" w:history="1">
              <w:r>
                <w:rPr>
                  <w:color w:val="#410a8c"/>
                  <w:u w:val="single"/>
                </w:rPr>
                <w:t xml:space="preserve">hal-01274722v1</w:t>
              </w:r>
            </w:hyperlink>
          </w:p>
        </w:tc>
      </w:tr>
      <w:tr>
        <w:trPr/>
        <w:tc>
          <w:tcPr>
            <w:noWrap/>
          </w:tcPr>
          <w:p>
            <w:pPr>
              <w:spacing w:after="200"/>
            </w:pPr>
            <w:hyperlink r:id="rId103" w:history="1">
              <w:r>
                <w:rPr>
                  <w:color w:val="1e198e"/>
                  <w:b w:val="1"/>
                  <w:bCs w:val="1"/>
                  <w:u w:val="single"/>
                </w:rPr>
                <w:t xml:space="preserve">La diffusion du nouveau management public dans les services d’eau potable des pays en développement, créatrice de valeurs publiques ? Le cas de l’Ouganda et du Cambodge</w:t>
              </w:r>
            </w:hyperlink>
          </w:p>
          <w:p>
            <w:pPr/>
            <w:hyperlink r:id="rId104" w:history="1">
              <w:r>
                <w:rPr>
                  <w:color w:val="#410a8c"/>
                  <w:u w:val="single"/>
                </w:rPr>
                <w:t xml:space="preserve">Michel Colon</w:t>
              </w:r>
            </w:hyperlink>
            <w:r>
              <w:rPr/>
              <w:t xml:space="preserve">,</w:t>
            </w:r>
            <w:hyperlink r:id="rId20" w:history="1">
              <w:r>
                <w:rPr>
                  <w:color w:val="#410a8c"/>
                  <w:u w:val="single"/>
                </w:rPr>
                <w:t xml:space="preserve">L. Guérin Schneider</w:t>
              </w:r>
            </w:hyperlink>
          </w:p>
          <w:p>
            <w:pPr/>
            <w:r>
              <w:rPr>
                <w:i w:val="1"/>
                <w:iCs w:val="1"/>
              </w:rPr>
              <w:t xml:space="preserve">8ème Congrès RIODD</w:t>
            </w:r>
            <w:r>
              <w:rPr/>
              <w:t xml:space="preserve">, Jun 2013, Lille, France. pp.15</w:t>
            </w:r>
          </w:p>
          <w:p>
            <w:pPr/>
            <w:r>
              <w:rPr/>
              <w:t xml:space="preserve">Communication dans un congrès</w:t>
            </w:r>
          </w:p>
          <w:p>
            <w:pPr/>
            <w:hyperlink r:id="rId103" w:history="1">
              <w:r>
                <w:rPr>
                  <w:color w:val="#410a8c"/>
                  <w:u w:val="single"/>
                </w:rPr>
                <w:t xml:space="preserve">hal-02599314v1</w:t>
              </w:r>
            </w:hyperlink>
          </w:p>
        </w:tc>
      </w:tr>
      <w:tr>
        <w:trPr/>
        <w:tc>
          <w:tcPr>
            <w:noWrap/>
          </w:tcPr>
          <w:p>
            <w:pPr>
              <w:spacing w:after="200"/>
            </w:pPr>
            <w:hyperlink r:id="rId105" w:history="1">
              <w:r>
                <w:rPr>
                  <w:color w:val="1e198e"/>
                  <w:b w:val="1"/>
                  <w:bCs w:val="1"/>
                  <w:u w:val="single"/>
                </w:rPr>
                <w:t xml:space="preserve">Le Nouveau Management Public : créateur ou destructeur de valeurs publiques ? Le cas des secteurs de l’eau potable en Ouganda et au Cambodge</w:t>
              </w:r>
            </w:hyperlink>
          </w:p>
          <w:p>
            <w:pPr/>
            <w:hyperlink r:id="rId16" w:history="1">
              <w:r>
                <w:rPr>
                  <w:color w:val="#410a8c"/>
                  <w:u w:val="single"/>
                </w:rPr>
                <w:t xml:space="preserve">Marine Colon</w:t>
              </w:r>
            </w:hyperlink>
            <w:r>
              <w:rPr/>
              <w:t xml:space="preserve">,</w:t>
            </w:r>
            <w:hyperlink r:id="rId52" w:history="1">
              <w:r>
                <w:rPr>
                  <w:color w:val="#410a8c"/>
                  <w:u w:val="single"/>
                </w:rPr>
                <w:t xml:space="preserve">Laetitia Guerin-Schneider</w:t>
              </w:r>
            </w:hyperlink>
          </w:p>
          <w:p>
            <w:pPr/>
            <w:r>
              <w:rPr>
                <w:i w:val="1"/>
                <w:iCs w:val="1"/>
              </w:rPr>
              <w:t xml:space="preserve">Valeurs publiques</w:t>
            </w:r>
            <w:r>
              <w:rPr/>
              <w:t xml:space="preserve">, Association Internationale de Recherche en Management Public, Dec 2012, Paris, France</w:t>
            </w:r>
          </w:p>
          <w:p>
            <w:pPr/>
            <w:r>
              <w:rPr/>
              <w:t xml:space="preserve">Communication dans un congrès</w:t>
            </w:r>
          </w:p>
          <w:p>
            <w:pPr/>
            <w:hyperlink r:id="rId105" w:history="1">
              <w:r>
                <w:rPr>
                  <w:color w:val="#410a8c"/>
                  <w:u w:val="single"/>
                </w:rPr>
                <w:t xml:space="preserve">hal-01580510v1</w:t>
              </w:r>
            </w:hyperlink>
          </w:p>
        </w:tc>
      </w:tr>
      <w:tr>
        <w:trPr/>
        <w:tc>
          <w:tcPr>
            <w:noWrap/>
          </w:tcPr>
          <w:p>
            <w:pPr>
              <w:spacing w:after="200"/>
            </w:pPr>
            <w:hyperlink r:id="rId106" w:history="1">
              <w:r>
                <w:rPr>
                  <w:color w:val="1e198e"/>
                  <w:b w:val="1"/>
                  <w:bCs w:val="1"/>
                  <w:u w:val="single"/>
                </w:rPr>
                <w:t xml:space="preserve">L'entreprisation des services publics d'eau potable urbains dans les pays en développement, créatrice de valeurs publiques ? Le cas de l'Ouganda et du Cambodge</w:t>
              </w:r>
            </w:hyperlink>
          </w:p>
          <w:p>
            <w:pPr/>
            <w:hyperlink r:id="rId104" w:history="1">
              <w:r>
                <w:rPr>
                  <w:color w:val="#410a8c"/>
                  <w:u w:val="single"/>
                </w:rPr>
                <w:t xml:space="preserve">Michel Colon</w:t>
              </w:r>
            </w:hyperlink>
            <w:r>
              <w:rPr/>
              <w:t xml:space="preserve">,</w:t>
            </w:r>
            <w:hyperlink r:id="rId32" w:history="1">
              <w:r>
                <w:rPr>
                  <w:color w:val="#410a8c"/>
                  <w:u w:val="single"/>
                </w:rPr>
                <w:t xml:space="preserve">L. Guérin-Schneider</w:t>
              </w:r>
            </w:hyperlink>
          </w:p>
          <w:p>
            <w:pPr/>
            <w:r>
              <w:rPr>
                <w:i w:val="1"/>
                <w:iCs w:val="1"/>
              </w:rPr>
              <w:t xml:space="preserve">Congrès AIRMAP</w:t>
            </w:r>
            <w:r>
              <w:rPr/>
              <w:t xml:space="preserve">, Dec 2012, Paris</w:t>
            </w:r>
          </w:p>
          <w:p>
            <w:pPr/>
            <w:r>
              <w:rPr/>
              <w:t xml:space="preserve">Communication dans un congrès</w:t>
            </w:r>
          </w:p>
          <w:p>
            <w:pPr/>
            <w:hyperlink r:id="rId106" w:history="1">
              <w:r>
                <w:rPr>
                  <w:color w:val="#410a8c"/>
                  <w:u w:val="single"/>
                </w:rPr>
                <w:t xml:space="preserve">hal-02597635v1</w:t>
              </w:r>
            </w:hyperlink>
          </w:p>
        </w:tc>
      </w:tr>
      <w:tr>
        <w:trPr/>
        <w:tc>
          <w:tcPr>
            <w:noWrap/>
          </w:tcPr>
          <w:p>
            <w:pPr>
              <w:spacing w:after="200"/>
            </w:pPr>
            <w:hyperlink r:id="rId107" w:history="1">
              <w:r>
                <w:rPr>
                  <w:color w:val="1e198e"/>
                  <w:b w:val="1"/>
                  <w:bCs w:val="1"/>
                  <w:u w:val="single"/>
                </w:rPr>
                <w:t xml:space="preserve">Le Nouveau Management Public en ½uvre dans un service public d’eau d’un pays du Sud : succès, tensions et perspectives générés par dix années d’innovations managériales</w:t>
              </w:r>
            </w:hyperlink>
          </w:p>
          <w:p>
            <w:pPr/>
            <w:hyperlink r:id="rId104" w:history="1">
              <w:r>
                <w:rPr>
                  <w:color w:val="#410a8c"/>
                  <w:u w:val="single"/>
                </w:rPr>
                <w:t xml:space="preserve">Michel Colon</w:t>
              </w:r>
            </w:hyperlink>
            <w:r>
              <w:rPr/>
              <w:t xml:space="preserve">,</w:t>
            </w:r>
            <w:hyperlink r:id="rId32" w:history="1">
              <w:r>
                <w:rPr>
                  <w:color w:val="#410a8c"/>
                  <w:u w:val="single"/>
                </w:rPr>
                <w:t xml:space="preserve">L. Guérin-Schneider</w:t>
              </w:r>
            </w:hyperlink>
          </w:p>
          <w:p>
            <w:pPr/>
            <w:r>
              <w:rPr/>
              <w:t xml:space="preserve">2011</w:t>
            </w:r>
          </w:p>
          <w:p>
            <w:pPr/>
            <w:r>
              <w:rPr/>
              <w:t xml:space="preserve">Communication dans un congrès</w:t>
            </w:r>
          </w:p>
          <w:p>
            <w:pPr/>
            <w:hyperlink r:id="rId107" w:history="1">
              <w:r>
                <w:rPr>
                  <w:color w:val="#410a8c"/>
                  <w:u w:val="single"/>
                </w:rPr>
                <w:t xml:space="preserve">hal-02597646v1</w:t>
              </w:r>
            </w:hyperlink>
          </w:p>
        </w:tc>
      </w:tr>
      <w:tr>
        <w:trPr/>
        <w:tc>
          <w:tcPr>
            <w:noWrap/>
          </w:tcPr>
          <w:p>
            <w:pPr>
              <w:spacing w:after="200"/>
            </w:pPr>
            <w:hyperlink r:id="rId108" w:history="1">
              <w:r>
                <w:rPr>
                  <w:color w:val="1e198e"/>
                  <w:b w:val="1"/>
                  <w:bCs w:val="1"/>
                  <w:u w:val="single"/>
                </w:rPr>
                <w:t xml:space="preserve">The leverage of non-financial external reporting in designing the governance of water utilities in France</w:t>
              </w:r>
            </w:hyperlink>
          </w:p>
          <w:p>
            <w:pPr/>
            <w:hyperlink r:id="rId32" w:history="1">
              <w:r>
                <w:rPr>
                  <w:color w:val="#410a8c"/>
                  <w:u w:val="single"/>
                </w:rPr>
                <w:t xml:space="preserve">L. Guérin-Schneider</w:t>
              </w:r>
            </w:hyperlink>
            <w:r>
              <w:rPr/>
              <w:t xml:space="preserve">,</w:t>
            </w:r>
            <w:hyperlink r:id="rId62" w:history="1">
              <w:r>
                <w:rPr>
                  <w:color w:val="#410a8c"/>
                  <w:u w:val="single"/>
                </w:rPr>
                <w:t xml:space="preserve">G. Canneva</w:t>
              </w:r>
            </w:hyperlink>
          </w:p>
          <w:p>
            <w:pPr/>
            <w:r>
              <w:rPr/>
              <w:t xml:space="preserve">Jul 2011, Naples, Italy</w:t>
            </w:r>
          </w:p>
          <w:p>
            <w:pPr/>
            <w:r>
              <w:rPr/>
              <w:t xml:space="preserve">Communication dans un congrès</w:t>
            </w:r>
          </w:p>
          <w:p>
            <w:pPr/>
            <w:hyperlink r:id="rId108" w:history="1">
              <w:r>
                <w:rPr>
                  <w:color w:val="#410a8c"/>
                  <w:u w:val="single"/>
                </w:rPr>
                <w:t xml:space="preserve">hal-02597648v1</w:t>
              </w:r>
            </w:hyperlink>
          </w:p>
        </w:tc>
      </w:tr>
      <w:tr>
        <w:trPr/>
        <w:tc>
          <w:tcPr>
            <w:noWrap/>
          </w:tcPr>
          <w:p>
            <w:pPr>
              <w:spacing w:after="200"/>
            </w:pPr>
            <w:hyperlink r:id="rId109" w:history="1">
              <w:r>
                <w:rPr>
                  <w:color w:val="1e198e"/>
                  <w:b w:val="1"/>
                  <w:bCs w:val="1"/>
                  <w:u w:val="single"/>
                </w:rPr>
                <w:t xml:space="preserve">Diagnostic des acteurs et des dispositifs de coordination pour une gestion collective de la ressource en eau : le cas original de la nappe de Crau</w:t>
              </w:r>
            </w:hyperlink>
          </w:p>
          <w:p>
            <w:pPr/>
            <w:hyperlink r:id="rId32" w:history="1">
              <w:r>
                <w:rPr>
                  <w:color w:val="#410a8c"/>
                  <w:u w:val="single"/>
                </w:rPr>
                <w:t xml:space="preserve">L. Guérin-Schneider</w:t>
              </w:r>
            </w:hyperlink>
            <w:r>
              <w:rPr/>
              <w:t xml:space="preserve">,</w:t>
            </w:r>
            <w:hyperlink r:id="rId110" w:history="1">
              <w:r>
                <w:rPr>
                  <w:color w:val="#410a8c"/>
                  <w:u w:val="single"/>
                </w:rPr>
                <w:t xml:space="preserve">J.-C. Poussin</w:t>
              </w:r>
            </w:hyperlink>
            <w:r>
              <w:rPr/>
              <w:t xml:space="preserve">,</w:t>
            </w:r>
            <w:hyperlink r:id="rId111" w:history="1">
              <w:r>
                <w:rPr>
                  <w:color w:val="#410a8c"/>
                  <w:u w:val="single"/>
                </w:rPr>
                <w:t xml:space="preserve">A. Renault</w:t>
              </w:r>
            </w:hyperlink>
            <w:r>
              <w:rPr/>
              <w:t xml:space="preserve">,</w:t>
            </w:r>
            <w:hyperlink r:id="rId112" w:history="1">
              <w:r>
                <w:rPr>
                  <w:color w:val="#410a8c"/>
                  <w:u w:val="single"/>
                </w:rPr>
                <w:t xml:space="preserve">François Charron</w:t>
              </w:r>
            </w:hyperlink>
          </w:p>
          <w:p>
            <w:pPr/>
            <w:r>
              <w:rPr/>
              <w:t xml:space="preserve">2011, pp.140-142</w:t>
            </w:r>
          </w:p>
          <w:p>
            <w:pPr/>
            <w:r>
              <w:rPr/>
              <w:t xml:space="preserve">Communication dans un congrès</w:t>
            </w:r>
          </w:p>
          <w:p>
            <w:pPr/>
            <w:hyperlink r:id="rId109" w:history="1">
              <w:r>
                <w:rPr>
                  <w:color w:val="#410a8c"/>
                  <w:u w:val="single"/>
                </w:rPr>
                <w:t xml:space="preserve">hal-02596127v1</w:t>
              </w:r>
            </w:hyperlink>
          </w:p>
        </w:tc>
      </w:tr>
      <w:tr>
        <w:trPr/>
        <w:tc>
          <w:tcPr>
            <w:noWrap/>
          </w:tcPr>
          <w:p>
            <w:pPr>
              <w:spacing w:after="200"/>
            </w:pPr>
            <w:hyperlink r:id="rId113" w:history="1">
              <w:r>
                <w:rPr>
                  <w:color w:val="1e198e"/>
                  <w:b w:val="1"/>
                  <w:bCs w:val="1"/>
                  <w:u w:val="single"/>
                </w:rPr>
                <w:t xml:space="preserve">Comment évaluer les effets de la modélisation participative dans l'émergence d'une gouvernance territoriale</w:t>
              </w:r>
            </w:hyperlink>
          </w:p>
          <w:p>
            <w:pPr/>
            <w:hyperlink r:id="rId9" w:history="1">
              <w:r>
                <w:rPr>
                  <w:color w:val="#410a8c"/>
                  <w:u w:val="single"/>
                </w:rPr>
                <w:t xml:space="preserve">Lætitia Guérin-Schneider</w:t>
              </w:r>
            </w:hyperlink>
            <w:r>
              <w:rPr/>
              <w:t xml:space="preserve">,</w:t>
            </w:r>
            <w:hyperlink r:id="rId55" w:history="1">
              <w:r>
                <w:rPr>
                  <w:color w:val="#410a8c"/>
                  <w:u w:val="single"/>
                </w:rPr>
                <w:t xml:space="preserve">M. Dionnet</w:t>
              </w:r>
            </w:hyperlink>
            <w:r>
              <w:rPr/>
              <w:t xml:space="preserve">,</w:t>
            </w:r>
            <w:hyperlink r:id="rId114" w:history="1">
              <w:r>
                <w:rPr>
                  <w:color w:val="#410a8c"/>
                  <w:u w:val="single"/>
                </w:rPr>
                <w:t xml:space="preserve">Géraldine Abrami</w:t>
              </w:r>
            </w:hyperlink>
            <w:r>
              <w:rPr/>
              <w:t xml:space="preserve">,</w:t>
            </w:r>
            <w:hyperlink r:id="rId115" w:history="1">
              <w:r>
                <w:rPr>
                  <w:color w:val="#410a8c"/>
                  <w:u w:val="single"/>
                </w:rPr>
                <w:t xml:space="preserve">Y. von Korff</w:t>
              </w:r>
            </w:hyperlink>
          </w:p>
          <w:p>
            <w:pPr/>
            <w:r>
              <w:rPr>
                <w:i w:val="1"/>
                <w:iCs w:val="1"/>
              </w:rPr>
              <w:t xml:space="preserve">Colloque "outils pour décider ensemble"</w:t>
            </w:r>
            <w:r>
              <w:rPr/>
              <w:t xml:space="preserve">, Oct 2010, Montpellier, France. p. 253 - p. 271</w:t>
            </w:r>
          </w:p>
          <w:p>
            <w:pPr/>
            <w:r>
              <w:rPr/>
              <w:t xml:space="preserve">Communication dans un congrès</w:t>
            </w:r>
          </w:p>
          <w:p>
            <w:pPr/>
            <w:hyperlink r:id="rId113" w:history="1">
              <w:r>
                <w:rPr>
                  <w:color w:val="#410a8c"/>
                  <w:u w:val="single"/>
                </w:rPr>
                <w:t xml:space="preserve">hal-00584048v1</w:t>
              </w:r>
            </w:hyperlink>
          </w:p>
        </w:tc>
      </w:tr>
      <w:tr>
        <w:trPr/>
        <w:tc>
          <w:tcPr>
            <w:noWrap/>
          </w:tcPr>
          <w:p>
            <w:pPr>
              <w:spacing w:after="200"/>
            </w:pPr>
            <w:hyperlink r:id="rId116" w:history="1">
              <w:r>
                <w:rPr>
                  <w:color w:val="1e198e"/>
                  <w:b w:val="1"/>
                  <w:bCs w:val="1"/>
                  <w:u w:val="single"/>
                </w:rPr>
                <w:t xml:space="preserve">SAGE et SCOT de l'Ouest Hérault : vers une nouvelle gouvernance de la gestion de l'eau et de l'aménagement des territoires</w:t>
              </w:r>
            </w:hyperlink>
          </w:p>
          <w:p>
            <w:pPr/>
            <w:hyperlink r:id="rId32" w:history="1">
              <w:r>
                <w:rPr>
                  <w:color w:val="#410a8c"/>
                  <w:u w:val="single"/>
                </w:rPr>
                <w:t xml:space="preserve">L. Guérin-Schneider</w:t>
              </w:r>
            </w:hyperlink>
            <w:r>
              <w:rPr/>
              <w:t xml:space="preserve">,</w:t>
            </w:r>
            <w:hyperlink r:id="rId117" w:history="1">
              <w:r>
                <w:rPr>
                  <w:color w:val="#410a8c"/>
                  <w:u w:val="single"/>
                </w:rPr>
                <w:t xml:space="preserve">A. Le Beuze</w:t>
              </w:r>
            </w:hyperlink>
          </w:p>
          <w:p>
            <w:pPr/>
            <w:r>
              <w:rPr>
                <w:i w:val="1"/>
                <w:iCs w:val="1"/>
              </w:rPr>
              <w:t xml:space="preserve">11eme carrefour des gestions locales de l'Eau</w:t>
            </w:r>
            <w:r>
              <w:rPr/>
              <w:t xml:space="preserve">, Jan 2010, Rennes</w:t>
            </w:r>
          </w:p>
          <w:p>
            <w:pPr/>
            <w:r>
              <w:rPr/>
              <w:t xml:space="preserve">Communication dans un congrès</w:t>
            </w:r>
          </w:p>
          <w:p>
            <w:pPr/>
            <w:hyperlink r:id="rId116" w:history="1">
              <w:r>
                <w:rPr>
                  <w:color w:val="#410a8c"/>
                  <w:u w:val="single"/>
                </w:rPr>
                <w:t xml:space="preserve">hal-02594114v1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Can LCA be used by non-specialists: transfer to French local authorities of a simplified calculator for wastewater management</w:t>
              </w:r>
            </w:hyperlink>
          </w:p>
          <w:p>
            <w:pPr/>
            <w:hyperlink r:id="rId20" w:history="1">
              <w:r>
                <w:rPr>
                  <w:color w:val="#410a8c"/>
                  <w:u w:val="single"/>
                </w:rPr>
                <w:t xml:space="preserve">L. Guérin Schneider</w:t>
              </w:r>
            </w:hyperlink>
            <w:r>
              <w:rPr/>
              <w:t xml:space="preserve">,</w:t>
            </w:r>
            <w:hyperlink r:id="rId102" w:history="1">
              <w:r>
                <w:rPr>
                  <w:color w:val="#410a8c"/>
                  <w:u w:val="single"/>
                </w:rPr>
                <w:t xml:space="preserve">M. Tsanga Tabi</w:t>
              </w:r>
            </w:hyperlink>
            <w:r>
              <w:rPr/>
              <w:t xml:space="preserve">,</w:t>
            </w:r>
            <w:hyperlink r:id="rId22" w:history="1">
              <w:r>
                <w:rPr>
                  <w:color w:val="#410a8c"/>
                  <w:u w:val="single"/>
                </w:rPr>
                <w:t xml:space="preserve">P. Roux</w:t>
              </w:r>
            </w:hyperlink>
          </w:p>
          <w:p>
            <w:pPr/>
            <w:r>
              <w:rPr>
                <w:i w:val="1"/>
                <w:iCs w:val="1"/>
              </w:rPr>
              <w:t xml:space="preserve">7. International Conference on Life Cycle Management</w:t>
            </w:r>
            <w:r>
              <w:rPr/>
              <w:t xml:space="preserve">, Aug 2015, Bordeaux, France. 2015</w:t>
            </w:r>
          </w:p>
          <w:p>
            <w:pPr/>
            <w:r>
              <w:rPr/>
              <w:t xml:space="preserve">Poster de conférence</w:t>
            </w:r>
          </w:p>
          <w:p>
            <w:pPr/>
            <w:hyperlink r:id="rId118" w:history="1">
              <w:r>
                <w:rPr>
                  <w:color w:val="#410a8c"/>
                  <w:u w:val="single"/>
                </w:rPr>
                <w:t xml:space="preserve">hal-02602242v1</w:t>
              </w:r>
            </w:hyperlink>
          </w:p>
        </w:tc>
      </w:tr>
      <w:tr>
        <w:trPr/>
        <w:tc>
          <w:tcPr>
            <w:noWrap/>
          </w:tcPr>
          <w:p>
            <w:pPr>
              <w:spacing w:after="200"/>
            </w:pPr>
            <w:hyperlink r:id="rId119" w:history="1">
              <w:r>
                <w:rPr>
                  <w:color w:val="1e198e"/>
                  <w:b w:val="1"/>
                  <w:bCs w:val="1"/>
                  <w:u w:val="single"/>
                </w:rPr>
                <w:t xml:space="preserve">Vers une gestion intégrée des masses d'eau côtières de l'Ouest Hérault: Outils de gestion et nouveaux modes de gouvernance</w:t>
              </w:r>
            </w:hyperlink>
          </w:p>
          <w:p>
            <w:pPr/>
            <w:hyperlink r:id="rId55" w:history="1">
              <w:r>
                <w:rPr>
                  <w:color w:val="#410a8c"/>
                  <w:u w:val="single"/>
                </w:rPr>
                <w:t xml:space="preserve">M. Dionnet</w:t>
              </w:r>
            </w:hyperlink>
            <w:r>
              <w:rPr/>
              <w:t xml:space="preserve">,</w:t>
            </w:r>
            <w:hyperlink r:id="rId32" w:history="1">
              <w:r>
                <w:rPr>
                  <w:color w:val="#410a8c"/>
                  <w:u w:val="single"/>
                </w:rPr>
                <w:t xml:space="preserve">L. Guérin-Schneider</w:t>
              </w:r>
            </w:hyperlink>
          </w:p>
          <w:p>
            <w:pPr/>
            <w:r>
              <w:rPr>
                <w:i w:val="1"/>
                <w:iCs w:val="1"/>
              </w:rPr>
              <w:t xml:space="preserve">Colloque LITEAU</w:t>
            </w:r>
            <w:r>
              <w:rPr/>
              <w:t xml:space="preserve">, Dec 2009, Montpellier, France. pp.1, 2009</w:t>
            </w:r>
          </w:p>
          <w:p>
            <w:pPr/>
            <w:r>
              <w:rPr/>
              <w:t xml:space="preserve">Poster de conférence</w:t>
            </w:r>
          </w:p>
          <w:p>
            <w:pPr/>
            <w:hyperlink r:id="rId119" w:history="1">
              <w:r>
                <w:rPr>
                  <w:color w:val="#410a8c"/>
                  <w:u w:val="single"/>
                </w:rPr>
                <w:t xml:space="preserve">hal-02592984v1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L'environnement en mal de gestion. Les apports d'une perspective situationnelle.</w:t>
              </w:r>
            </w:hyperlink>
          </w:p>
          <w:p>
            <w:pPr/>
            <w:hyperlink r:id="rId121" w:history="1">
              <w:r>
                <w:rPr>
                  <w:color w:val="#410a8c"/>
                  <w:u w:val="single"/>
                </w:rPr>
                <w:t xml:space="preserve">Rémi Barbier</w:t>
              </w:r>
            </w:hyperlink>
            <w:r>
              <w:rPr/>
              <w:t xml:space="preserve">,</w:t>
            </w:r>
            <w:hyperlink r:id="rId122" w:history="1">
              <w:r>
                <w:rPr>
                  <w:color w:val="#410a8c"/>
                  <w:u w:val="single"/>
                </w:rPr>
                <w:t xml:space="preserve">François-Joseph Daniel</w:t>
              </w:r>
            </w:hyperlink>
            <w:r>
              <w:rPr/>
              <w:t xml:space="preserve">,</w:t>
            </w:r>
            <w:hyperlink r:id="rId96" w:history="1">
              <w:r>
                <w:rPr>
                  <w:color w:val="#410a8c"/>
                  <w:u w:val="single"/>
                </w:rPr>
                <w:t xml:space="preserve">Sara Fernandez</w:t>
              </w:r>
            </w:hyperlink>
            <w:r>
              <w:rPr/>
              <w:t xml:space="preserve">,</w:t>
            </w:r>
            <w:hyperlink r:id="rId123" w:history="1">
              <w:r>
                <w:rPr>
                  <w:color w:val="#410a8c"/>
                  <w:u w:val="single"/>
                </w:rPr>
                <w:t xml:space="preserve">Nathalie Raulet-Croset</w:t>
              </w:r>
            </w:hyperlink>
            <w:r>
              <w:rPr/>
              <w:t xml:space="preserve">,</w:t>
            </w:r>
            <w:hyperlink r:id="rId95" w:history="1">
              <w:r>
                <w:rPr>
                  <w:color w:val="#410a8c"/>
                  <w:u w:val="single"/>
                </w:rPr>
                <w:t xml:space="preserve">Maya Leroy</w:t>
              </w:r>
            </w:hyperlink>
            <w:r>
              <w:rPr/>
              <w:t xml:space="preserve">et al.</w:t>
            </w:r>
          </w:p>
          <w:p>
            <w:pPr/>
            <w:hyperlink r:id="rId124" w:history="1">
              <w:r>
                <w:rPr>
                  <w:color w:val="#410a8c"/>
                  <w:u w:val="single"/>
                </w:rPr>
                <w:t xml:space="preserve">Presses universitaires du Septentrion; Presses Universitaires du Septentrion; Presses universitaires du Septentrion</w:t>
              </w:r>
            </w:hyperlink>
            <w:r>
              <w:rPr/>
              <w:t xml:space="preserve">, pp.358, 2020, </w:t>
            </w:r>
            <w:hyperlink r:id="rId125" w:history="1">
              <w:r>
                <w:rPr>
                  <w:color w:val="#410a8c"/>
                  <w:u w:val="single"/>
                </w:rPr>
                <w:t xml:space="preserve">⟨10.4000/books.septentrion.103062⟩</w:t>
              </w:r>
            </w:hyperlink>
          </w:p>
          <w:p>
            <w:pPr/>
            <w:r>
              <w:rPr/>
              <w:t xml:space="preserve">Ouvrages</w:t>
            </w:r>
          </w:p>
          <w:p>
            <w:pPr/>
            <w:hyperlink r:id="rId120" w:history="1">
              <w:r>
                <w:rPr>
                  <w:color w:val="#410a8c"/>
                  <w:u w:val="single"/>
                </w:rPr>
                <w:t xml:space="preserve">hal-03140212v1</w:t>
              </w:r>
            </w:hyperlink>
          </w:p>
        </w:tc>
      </w:tr>
      <w:tr>
        <w:trPr/>
        <w:tc>
          <w:tcPr>
            <w:noWrap/>
          </w:tcPr>
          <w:p>
            <w:pPr>
              <w:spacing w:after="200"/>
            </w:pPr>
            <w:hyperlink r:id="rId126" w:history="1">
              <w:r>
                <w:rPr>
                  <w:color w:val="1e198e"/>
                  <w:b w:val="1"/>
                  <w:bCs w:val="1"/>
                  <w:u w:val="single"/>
                </w:rPr>
                <w:t xml:space="preserve">Organiser la préservation quantitative des ressources dans les services d'eau potable : guide pratique pour la rédaction de clauses dans les contrats et conventions</w:t>
              </w:r>
            </w:hyperlink>
          </w:p>
          <w:p>
            <w:pPr/>
            <w:hyperlink r:id="rId20" w:history="1">
              <w:r>
                <w:rPr>
                  <w:color w:val="#410a8c"/>
                  <w:u w:val="single"/>
                </w:rPr>
                <w:t xml:space="preserve">L. Guérin Schneider</w:t>
              </w:r>
            </w:hyperlink>
          </w:p>
          <w:p>
            <w:pPr/>
            <w:r>
              <w:rPr/>
              <w:t xml:space="preserve">pp.68, 2016</w:t>
            </w:r>
          </w:p>
          <w:p>
            <w:pPr/>
            <w:r>
              <w:rPr/>
              <w:t xml:space="preserve">Ouvrages</w:t>
            </w:r>
          </w:p>
          <w:p>
            <w:pPr/>
            <w:hyperlink r:id="rId126" w:history="1">
              <w:r>
                <w:rPr>
                  <w:color w:val="#410a8c"/>
                  <w:u w:val="single"/>
                </w:rPr>
                <w:t xml:space="preserve">hal-02606364v1</w:t>
              </w:r>
            </w:hyperlink>
          </w:p>
        </w:tc>
      </w:tr>
      <w:tr>
        <w:trPr/>
        <w:tc>
          <w:tcPr>
            <w:noWrap/>
          </w:tcPr>
          <w:p>
            <w:pPr>
              <w:spacing w:after="200"/>
            </w:pPr>
            <w:hyperlink r:id="rId127" w:history="1">
              <w:r>
                <w:rPr>
                  <w:color w:val="1e198e"/>
                  <w:b w:val="1"/>
                  <w:bCs w:val="1"/>
                  <w:u w:val="single"/>
                </w:rPr>
                <w:t xml:space="preserve">Des tuyaux et des hommes. Les réseaux d'eau en France</w:t>
              </w:r>
            </w:hyperlink>
          </w:p>
          <w:p>
            <w:pP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t xml:space="preserve">Editions Quae, 2011, 978-2-7592-1674-1</w:t>
            </w:r>
          </w:p>
          <w:p>
            <w:pPr/>
            <w:r>
              <w:rPr/>
              <w:t xml:space="preserve">Ouvrages</w:t>
            </w:r>
          </w:p>
          <w:p>
            <w:pPr/>
            <w:hyperlink r:id="rId127" w:history="1">
              <w:r>
                <w:rPr>
                  <w:color w:val="#410a8c"/>
                  <w:u w:val="single"/>
                </w:rPr>
                <w:t xml:space="preserve">hal-02596124v1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Services d'eau et d'assainissement : faire tomber les limites du petit cycle</w:t>
              </w:r>
            </w:hyperlink>
          </w:p>
          <w:p>
            <w:pPr/>
            <w:hyperlink r:id="rId16" w:history="1">
              <w:r>
                <w:rPr>
                  <w:color w:val="#410a8c"/>
                  <w:u w:val="single"/>
                </w:rPr>
                <w:t xml:space="preserve">Marine Colon</w:t>
              </w:r>
            </w:hyperlink>
            <w:r>
              <w:rPr/>
              <w:t xml:space="preserve">,</w:t>
            </w:r>
            <w:hyperlink r:id="rId9" w:history="1">
              <w:r>
                <w:rPr>
                  <w:color w:val="#410a8c"/>
                  <w:u w:val="single"/>
                </w:rPr>
                <w:t xml:space="preserve">Lætitia Guérin-Schneider</w:t>
              </w:r>
            </w:hyperlink>
          </w:p>
          <w:p>
            <w:pPr/>
            <w:r>
              <w:rPr/>
              <w:t xml:space="preserve">Sylvain Barone; Julie Fabre; Julia Hidalgo; David Salas y Melia; Guillaume Simonet. </w:t>
            </w:r>
            <w:r>
              <w:rPr>
                <w:i w:val="1"/>
                <w:iCs w:val="1"/>
              </w:rPr>
              <w:t xml:space="preserve">Cahier Régional Occitanie sur les Changements Climatiques</w:t>
            </w:r>
            <w:r>
              <w:rPr/>
              <w:t xml:space="preserve">, Réseau d’expertise sur les changements climatiques en Occitanie (RECO), pp.81, 2021</w:t>
            </w:r>
          </w:p>
          <w:p>
            <w:pPr/>
            <w:r>
              <w:rPr/>
              <w:t xml:space="preserve">Chapitre d'ouvrage</w:t>
            </w:r>
          </w:p>
          <w:p>
            <w:pPr/>
            <w:hyperlink r:id="rId129" w:history="1">
              <w:r>
                <w:rPr>
                  <w:color w:val="#410a8c"/>
                  <w:u w:val="single"/>
                </w:rPr>
                <w:t xml:space="preserve">hal-04574454v1</w:t>
              </w:r>
            </w:hyperlink>
          </w:p>
        </w:tc>
      </w:tr>
      <w:tr>
        <w:trPr/>
        <w:tc>
          <w:tcPr>
            <w:noWrap/>
          </w:tcPr>
          <w:p>
            <w:pPr>
              <w:spacing w:after="200"/>
            </w:pPr>
            <w:hyperlink r:id="rId130" w:history="1">
              <w:r>
                <w:rPr>
                  <w:color w:val="1e198e"/>
                  <w:b w:val="1"/>
                  <w:bCs w:val="1"/>
                  <w:u w:val="single"/>
                </w:rPr>
                <w:t xml:space="preserve">Méthodes extra-comptables pour rendre visible la valeur invisible du service public. Le cas des établissements de santé et des délégations de service public d'eau</w:t>
              </w:r>
            </w:hyperlink>
          </w:p>
          <w:p>
            <w:pPr/>
            <w:hyperlink r:id="rId11" w:history="1">
              <w:r>
                <w:rPr>
                  <w:color w:val="#410a8c"/>
                  <w:u w:val="single"/>
                </w:rPr>
                <w:t xml:space="preserve">Ariel Eggrickx</w:t>
              </w:r>
            </w:hyperlink>
            <w:r>
              <w:rPr/>
              <w:t xml:space="preserve">,</w:t>
            </w:r>
            <w:hyperlink r:id="rId89" w:history="1">
              <w:r>
                <w:rPr>
                  <w:color w:val="#410a8c"/>
                  <w:u w:val="single"/>
                </w:rPr>
                <w:t xml:space="preserve">Laëtitia Guerin Schneider</w:t>
              </w:r>
            </w:hyperlink>
            <w:r>
              <w:rPr/>
              <w:t xml:space="preserve">,</w:t>
            </w:r>
            <w:hyperlink r:id="rId131" w:history="1">
              <w:r>
                <w:rPr>
                  <w:color w:val="#410a8c"/>
                  <w:u w:val="single"/>
                </w:rPr>
                <w:t xml:space="preserve">Hugues Domingo</w:t>
              </w:r>
            </w:hyperlink>
            <w:r>
              <w:rPr/>
              <w:t xml:space="preserve">,</w:t>
            </w:r>
            <w:hyperlink r:id="rId16" w:history="1">
              <w:r>
                <w:rPr>
                  <w:color w:val="#410a8c"/>
                  <w:u w:val="single"/>
                </w:rPr>
                <w:t xml:space="preserve">Marine Colon</w:t>
              </w:r>
            </w:hyperlink>
            <w:r>
              <w:rPr/>
              <w:t xml:space="preserve">,</w:t>
            </w:r>
            <w:hyperlink r:id="rId12" w:history="1">
              <w:r>
                <w:rPr>
                  <w:color w:val="#410a8c"/>
                  <w:u w:val="single"/>
                </w:rPr>
                <w:t xml:space="preserve">Bruno Camous</w:t>
              </w:r>
            </w:hyperlink>
          </w:p>
          <w:p>
            <w:pPr/>
            <w:r>
              <w:rPr/>
              <w:t xml:space="preserve">Philippe Chapellier, Yves Dupuy, Claire Gillet-Monjarret, Agnès Mazars-Chapelon, Gérald Naro et Emmanuelle Nègre. </w:t>
            </w:r>
            <w:r>
              <w:rPr>
                <w:i w:val="1"/>
                <w:iCs w:val="1"/>
              </w:rPr>
              <w:t xml:space="preserve">Comptabilités et Société. Entre représentation et construction du Monde</w:t>
            </w:r>
            <w:r>
              <w:rPr/>
              <w:t xml:space="preserve">, Collection Gestion en liberté, EMS Management &amp; Société, pp.133-152, 2018, 978-2-37687-102-6</w:t>
            </w:r>
          </w:p>
          <w:p>
            <w:pPr/>
            <w:r>
              <w:rPr/>
              <w:t xml:space="preserve">Chapitre d'ouvrage</w:t>
            </w:r>
          </w:p>
          <w:p>
            <w:pPr/>
            <w:hyperlink r:id="rId130" w:history="1">
              <w:r>
                <w:rPr>
                  <w:color w:val="#410a8c"/>
                  <w:u w:val="single"/>
                </w:rPr>
                <w:t xml:space="preserve">hal-01828972v1</w:t>
              </w:r>
            </w:hyperlink>
          </w:p>
        </w:tc>
      </w:tr>
      <w:tr>
        <w:trPr/>
        <w:tc>
          <w:tcPr>
            <w:noWrap/>
          </w:tcPr>
          <w:p>
            <w:pPr>
              <w:spacing w:after="200"/>
            </w:pPr>
            <w:hyperlink r:id="rId132" w:history="1">
              <w:r>
                <w:rPr>
                  <w:color w:val="1e198e"/>
                  <w:b w:val="1"/>
                  <w:bCs w:val="1"/>
                  <w:u w:val="single"/>
                </w:rPr>
                <w:t xml:space="preserve">Governance and regulation of the urban water sector: quoi de neuf ?</w:t>
              </w:r>
            </w:hyperlink>
          </w:p>
          <w:p>
            <w:pPr/>
            <w:hyperlink r:id="rId133" w:history="1">
              <w:r>
                <w:rPr>
                  <w:color w:val="#410a8c"/>
                  <w:u w:val="single"/>
                </w:rPr>
                <w:t xml:space="preserve">W. Reinhardt</w:t>
              </w:r>
            </w:hyperlink>
            <w:r>
              <w:rPr/>
              <w:t xml:space="preserve">,</w:t>
            </w:r>
            <w:hyperlink r:id="rId20" w:history="1">
              <w:r>
                <w:rPr>
                  <w:color w:val="#410a8c"/>
                  <w:u w:val="single"/>
                </w:rPr>
                <w:t xml:space="preserve">L. Guérin Schneider</w:t>
              </w:r>
            </w:hyperlink>
            <w:r>
              <w:rPr/>
              <w:t xml:space="preserve">,</w:t>
            </w:r>
            <w:hyperlink r:id="rId134" w:history="1">
              <w:r>
                <w:rPr>
                  <w:color w:val="#410a8c"/>
                  <w:u w:val="single"/>
                </w:rPr>
                <w:t xml:space="preserve">Q. Grafton</w:t>
              </w:r>
            </w:hyperlink>
            <w:r>
              <w:rPr/>
              <w:t xml:space="preserve">,</w:t>
            </w:r>
            <w:hyperlink r:id="rId135" w:history="1">
              <w:r>
                <w:rPr>
                  <w:color w:val="#410a8c"/>
                  <w:u w:val="single"/>
                </w:rPr>
                <w:t xml:space="preserve">K. Daniell</w:t>
              </w:r>
            </w:hyperlink>
            <w:r>
              <w:rPr/>
              <w:t xml:space="preserve">,</w:t>
            </w:r>
            <w:hyperlink r:id="rId136" w:history="1">
              <w:r>
                <w:rPr>
                  <w:color w:val="#410a8c"/>
                  <w:u w:val="single"/>
                </w:rPr>
                <w:t xml:space="preserve">Céline Nauges</w:t>
              </w:r>
            </w:hyperlink>
            <w:r>
              <w:rPr/>
              <w:t xml:space="preserve">et al.</w:t>
            </w:r>
          </w:p>
          <w:p>
            <w:pPr/>
            <w:r>
              <w:rPr>
                <w:i w:val="1"/>
                <w:iCs w:val="1"/>
              </w:rPr>
              <w:t xml:space="preserve">Understanding and managing urban water in transition</w:t>
            </w:r>
            <w:r>
              <w:rPr/>
              <w:t xml:space="preserve">, Spinger, pp.423-446, 2015</w:t>
            </w:r>
          </w:p>
          <w:p>
            <w:pPr/>
            <w:r>
              <w:rPr/>
              <w:t xml:space="preserve">Chapitre d'ouvrage</w:t>
            </w:r>
          </w:p>
          <w:p>
            <w:pPr/>
            <w:hyperlink r:id="rId132" w:history="1">
              <w:r>
                <w:rPr>
                  <w:color w:val="#410a8c"/>
                  <w:u w:val="single"/>
                </w:rPr>
                <w:t xml:space="preserve">hal-02602240v1</w:t>
              </w:r>
            </w:hyperlink>
          </w:p>
        </w:tc>
      </w:tr>
      <w:tr>
        <w:trPr/>
        <w:tc>
          <w:tcPr>
            <w:noWrap/>
          </w:tcPr>
          <w:p>
            <w:pPr>
              <w:spacing w:after="200"/>
            </w:pPr>
            <w:hyperlink r:id="rId137" w:history="1">
              <w:r>
                <w:rPr>
                  <w:color w:val="1e198e"/>
                  <w:b w:val="1"/>
                  <w:bCs w:val="1"/>
                  <w:u w:val="single"/>
                </w:rPr>
                <w:t xml:space="preserve">Modalités de gestion des services d'eau et assainissement : un affrontement public-privé ?</w:t>
              </w:r>
            </w:hyperlink>
          </w:p>
          <w:p>
            <w:pPr/>
            <w:hyperlink r:id="rId20" w:history="1">
              <w:r>
                <w:rPr>
                  <w:color w:val="#410a8c"/>
                  <w:u w:val="single"/>
                </w:rPr>
                <w:t xml:space="preserve">L. Guérin Schneider</w:t>
              </w:r>
            </w:hyperlink>
            <w:r>
              <w:rPr/>
              <w:t xml:space="preserve">,</w:t>
            </w:r>
            <w:hyperlink r:id="rId138" w:history="1">
              <w:r>
                <w:rPr>
                  <w:color w:val="#410a8c"/>
                  <w:u w:val="single"/>
                </w:rPr>
                <w:t xml:space="preserve">A. Euzen</w:t>
              </w:r>
            </w:hyperlink>
            <w:r>
              <w:rPr/>
              <w:t xml:space="preserve">,</w:t>
            </w:r>
            <w:hyperlink r:id="rId139" w:history="1">
              <w:r>
                <w:rPr>
                  <w:color w:val="#410a8c"/>
                  <w:u w:val="single"/>
                </w:rPr>
                <w:t xml:space="preserve">C. Jeandel</w:t>
              </w:r>
            </w:hyperlink>
            <w:r>
              <w:rPr/>
              <w:t xml:space="preserve">,</w:t>
            </w:r>
            <w:hyperlink r:id="rId140" w:history="1">
              <w:r>
                <w:rPr>
                  <w:color w:val="#410a8c"/>
                  <w:u w:val="single"/>
                </w:rPr>
                <w:t xml:space="preserve">Rémy Mosseri</w:t>
              </w:r>
            </w:hyperlink>
          </w:p>
          <w:p>
            <w:pPr/>
            <w:r>
              <w:rPr>
                <w:i w:val="1"/>
                <w:iCs w:val="1"/>
              </w:rPr>
              <w:t xml:space="preserve">L'eau à découvert</w:t>
            </w:r>
            <w:r>
              <w:rPr/>
              <w:t xml:space="preserve">, CNRS Edition, pp.148-149, 2015</w:t>
            </w:r>
          </w:p>
          <w:p>
            <w:pPr/>
            <w:r>
              <w:rPr/>
              <w:t xml:space="preserve">Chapitre d'ouvrage</w:t>
            </w:r>
          </w:p>
          <w:p>
            <w:pPr/>
            <w:hyperlink r:id="rId137" w:history="1">
              <w:r>
                <w:rPr>
                  <w:color w:val="#410a8c"/>
                  <w:u w:val="single"/>
                </w:rPr>
                <w:t xml:space="preserve">hal-02602238v1</w:t>
              </w:r>
            </w:hyperlink>
          </w:p>
        </w:tc>
      </w:tr>
      <w:tr>
        <w:trPr/>
        <w:tc>
          <w:tcPr>
            <w:noWrap/>
          </w:tcPr>
          <w:p>
            <w:pPr>
              <w:spacing w:after="200"/>
            </w:pPr>
            <w:hyperlink r:id="rId141" w:history="1">
              <w:r>
                <w:rPr>
                  <w:color w:val="1e198e"/>
                  <w:b w:val="1"/>
                  <w:bCs w:val="1"/>
                  <w:u w:val="single"/>
                </w:rPr>
                <w:t xml:space="preserve">Liberalization of water services in europe: the end of the french water exception?</w:t>
              </w:r>
            </w:hyperlink>
          </w:p>
          <w:p>
            <w:pPr/>
            <w:hyperlink r:id="rId20" w:history="1">
              <w:r>
                <w:rPr>
                  <w:color w:val="#410a8c"/>
                  <w:u w:val="single"/>
                </w:rPr>
                <w:t xml:space="preserve">L. Guérin Schneider</w:t>
              </w:r>
            </w:hyperlink>
            <w:r>
              <w:rPr/>
              <w:t xml:space="preserve">,</w:t>
            </w:r>
            <w:hyperlink r:id="rId142" w:history="1">
              <w:r>
                <w:rPr>
                  <w:color w:val="#410a8c"/>
                  <w:u w:val="single"/>
                </w:rPr>
                <w:t xml:space="preserve">L. Breuil</w:t>
              </w:r>
            </w:hyperlink>
            <w:r>
              <w:rPr/>
              <w:t xml:space="preserve">,</w:t>
            </w:r>
            <w:hyperlink r:id="rId143" w:history="1">
              <w:r>
                <w:rPr>
                  <w:color w:val="#410a8c"/>
                  <w:u w:val="single"/>
                </w:rPr>
                <w:t xml:space="preserve">S. Lupton</w:t>
              </w:r>
            </w:hyperlink>
            <w:r>
              <w:rPr/>
              <w:t xml:space="preserve">,</w:t>
            </w:r>
            <w:hyperlink r:id="rId144" w:history="1">
              <w:r>
                <w:rPr>
                  <w:color w:val="#410a8c"/>
                  <w:u w:val="single"/>
                </w:rPr>
                <w:t xml:space="preserve">G. Schneier Madanes</w:t>
              </w:r>
            </w:hyperlink>
          </w:p>
          <w:p>
            <w:pPr/>
            <w:r>
              <w:rPr>
                <w:i w:val="1"/>
                <w:iCs w:val="1"/>
              </w:rPr>
              <w:t xml:space="preserve">Globalized Water: a question of Governance</w:t>
            </w:r>
            <w:r>
              <w:rPr/>
              <w:t xml:space="preserve">, pp.77-93, 2014, </w:t>
            </w:r>
            <w:hyperlink r:id="rId145" w:history="1">
              <w:r>
                <w:rPr>
                  <w:color w:val="#410a8c"/>
                  <w:u w:val="single"/>
                </w:rPr>
                <w:t xml:space="preserve">⟨10.1007/978-94-007-7323-3_6⟩</w:t>
              </w:r>
            </w:hyperlink>
          </w:p>
          <w:p>
            <w:pPr/>
            <w:r>
              <w:rPr/>
              <w:t xml:space="preserve">Chapitre d'ouvrage</w:t>
            </w:r>
          </w:p>
          <w:p>
            <w:pPr/>
            <w:hyperlink r:id="rId141" w:history="1">
              <w:r>
                <w:rPr>
                  <w:color w:val="#410a8c"/>
                  <w:u w:val="single"/>
                </w:rPr>
                <w:t xml:space="preserve">hal-02600097v1</w:t>
              </w:r>
            </w:hyperlink>
          </w:p>
        </w:tc>
      </w:tr>
      <w:tr>
        <w:trPr/>
        <w:tc>
          <w:tcPr>
            <w:noWrap/>
          </w:tcPr>
          <w:p>
            <w:pPr>
              <w:spacing w:after="200"/>
            </w:pPr>
            <w:hyperlink r:id="rId146" w:history="1">
              <w:r>
                <w:rPr>
                  <w:color w:val="1e198e"/>
                  <w:b w:val="1"/>
                  <w:bCs w:val="1"/>
                  <w:u w:val="single"/>
                </w:rPr>
                <w:t xml:space="preserve">Les indicateurs de performance en France : avancement et perspectives ouvertes par l'observatoire SISPEA</w:t>
              </w:r>
            </w:hyperlink>
          </w:p>
          <w:p>
            <w:pPr/>
            <w:hyperlink r:id="rId147" w:history="1">
              <w:r>
                <w:rPr>
                  <w:color w:val="#410a8c"/>
                  <w:u w:val="single"/>
                </w:rPr>
                <w:t xml:space="preserve">Guillem Canneva</w:t>
              </w:r>
            </w:hyperlink>
            <w:r>
              <w:rPr/>
              <w:t xml:space="preserve">,</w:t>
            </w:r>
            <w:hyperlink r:id="rId52" w:history="1">
              <w:r>
                <w:rPr>
                  <w:color w:val="#410a8c"/>
                  <w:u w:val="single"/>
                </w:rPr>
                <w:t xml:space="preserve">Laetitia Guerin-Schneider</w:t>
              </w:r>
            </w:hyperlink>
            <w:r>
              <w:rPr/>
              <w:t xml:space="preserve">,</w:t>
            </w:r>
            <w:hyperlink r:id="rId148" w:history="1">
              <w:r>
                <w:rPr>
                  <w:color w:val="#410a8c"/>
                  <w:u w:val="single"/>
                </w:rPr>
                <w:t xml:space="preserve">Sylvain Rotillon</w:t>
              </w:r>
            </w:hyperlink>
          </w:p>
          <w:p>
            <w:pPr/>
            <w:r>
              <w:rPr>
                <w:i w:val="1"/>
                <w:iCs w:val="1"/>
              </w:rPr>
              <w:t xml:space="preserve">Améliorer la performance des services publics d'eau et d'assainissement</w:t>
            </w:r>
            <w:r>
              <w:rPr/>
              <w:t xml:space="preserve">, pp.63-65, 2013, 9782952668378</w:t>
            </w:r>
          </w:p>
          <w:p>
            <w:pPr/>
            <w:r>
              <w:rPr/>
              <w:t xml:space="preserve">Chapitre d'ouvrage</w:t>
            </w:r>
          </w:p>
          <w:p>
            <w:pPr/>
            <w:hyperlink r:id="rId146" w:history="1">
              <w:r>
                <w:rPr>
                  <w:color w:val="#410a8c"/>
                  <w:u w:val="single"/>
                </w:rPr>
                <w:t xml:space="preserve">hal-01581255v1</w:t>
              </w:r>
            </w:hyperlink>
          </w:p>
        </w:tc>
      </w:tr>
      <w:tr>
        <w:trPr/>
        <w:tc>
          <w:tcPr>
            <w:noWrap/>
          </w:tcPr>
          <w:p>
            <w:pPr>
              <w:spacing w:after="200"/>
            </w:pPr>
            <w:hyperlink r:id="rId149" w:history="1">
              <w:r>
                <w:rPr>
                  <w:color w:val="1e198e"/>
                  <w:b w:val="1"/>
                  <w:bCs w:val="1"/>
                  <w:u w:val="single"/>
                </w:rPr>
                <w:t xml:space="preserve">Les indicateurs de performance en France : avancement et perspectives ouvertes par l'observatoire SISPEA</w:t>
              </w:r>
            </w:hyperlink>
          </w:p>
          <w:p>
            <w:pPr/>
            <w:hyperlink r:id="rId62" w:history="1">
              <w:r>
                <w:rPr>
                  <w:color w:val="#410a8c"/>
                  <w:u w:val="single"/>
                </w:rPr>
                <w:t xml:space="preserve">G. Canneva</w:t>
              </w:r>
            </w:hyperlink>
            <w:r>
              <w:rPr/>
              <w:t xml:space="preserve">,</w:t>
            </w:r>
            <w:hyperlink r:id="rId32" w:history="1">
              <w:r>
                <w:rPr>
                  <w:color w:val="#410a8c"/>
                  <w:u w:val="single"/>
                </w:rPr>
                <w:t xml:space="preserve">L. Guérin-Schneider</w:t>
              </w:r>
            </w:hyperlink>
            <w:r>
              <w:rPr/>
              <w:t xml:space="preserve">,</w:t>
            </w:r>
            <w:hyperlink r:id="rId150" w:history="1">
              <w:r>
                <w:rPr>
                  <w:color w:val="#410a8c"/>
                  <w:u w:val="single"/>
                </w:rPr>
                <w:t xml:space="preserve">S. Rotillon</w:t>
              </w:r>
            </w:hyperlink>
            <w:r>
              <w:rPr/>
              <w:t xml:space="preserve">,</w:t>
            </w:r>
            <w:hyperlink r:id="rId62" w:history="1">
              <w:r>
                <w:rPr>
                  <w:color w:val="#410a8c"/>
                  <w:u w:val="single"/>
                </w:rPr>
                <w:t xml:space="preserve">G. Canneva</w:t>
              </w:r>
            </w:hyperlink>
          </w:p>
          <w:p>
            <w:pPr/>
            <w:r>
              <w:rPr>
                <w:i w:val="1"/>
                <w:iCs w:val="1"/>
              </w:rPr>
              <w:t xml:space="preserve">Améliorer la performance des services publics d'eau et d'assainissement. P.-A. Roche, S. Le Fur et G. Canneva.</w:t>
            </w:r>
            <w:r>
              <w:rPr/>
              <w:t xml:space="preserve">, ASTEE, pp.63-65, 2013</w:t>
            </w:r>
          </w:p>
          <w:p>
            <w:pPr/>
            <w:r>
              <w:rPr/>
              <w:t xml:space="preserve">Chapitre d'ouvrage</w:t>
            </w:r>
          </w:p>
          <w:p>
            <w:pPr/>
            <w:hyperlink r:id="rId149" w:history="1">
              <w:r>
                <w:rPr>
                  <w:color w:val="#410a8c"/>
                  <w:u w:val="single"/>
                </w:rPr>
                <w:t xml:space="preserve">hal-02598027v1</w:t>
              </w:r>
            </w:hyperlink>
          </w:p>
        </w:tc>
      </w:tr>
      <w:tr>
        <w:trPr/>
        <w:tc>
          <w:tcPr>
            <w:noWrap/>
          </w:tcPr>
          <w:p>
            <w:pPr>
              <w:spacing w:after="200"/>
            </w:pPr>
            <w:hyperlink r:id="rId151" w:history="1">
              <w:r>
                <w:rPr>
                  <w:color w:val="1e198e"/>
                  <w:b w:val="1"/>
                  <w:bCs w:val="1"/>
                  <w:u w:val="single"/>
                </w:rPr>
                <w:t xml:space="preserve">Connaissance et maîtrise des coûts dans le secteur de l'eau potable et de l'assainissement</w:t>
              </w:r>
            </w:hyperlink>
          </w:p>
          <w:p>
            <w:pPr/>
            <w:hyperlink r:id="rId152" w:history="1">
              <w:r>
                <w:rPr>
                  <w:color w:val="#410a8c"/>
                  <w:u w:val="single"/>
                </w:rPr>
                <w:t xml:space="preserve">Cécile Burtin</w:t>
              </w:r>
            </w:hyperlink>
            <w:r>
              <w:rPr/>
              <w:t xml:space="preserve">,</w:t>
            </w:r>
            <w:hyperlink r:id="rId153" w:history="1">
              <w:r>
                <w:rPr>
                  <w:color w:val="#410a8c"/>
                  <w:u w:val="single"/>
                </w:rPr>
                <w:t xml:space="preserve">F. Destandau</w:t>
              </w:r>
            </w:hyperlink>
            <w:r>
              <w:rPr/>
              <w:t xml:space="preserve">,</w:t>
            </w:r>
            <w:hyperlink r:id="rId102" w:history="1">
              <w:r>
                <w:rPr>
                  <w:color w:val="#410a8c"/>
                  <w:u w:val="single"/>
                </w:rPr>
                <w:t xml:space="preserve">M. Tsanga Tabi</w:t>
              </w:r>
            </w:hyperlink>
            <w:r>
              <w:rPr/>
              <w:t xml:space="preserve">,</w:t>
            </w:r>
            <w:hyperlink r:id="rId128" w:history="1">
              <w:r>
                <w:rPr>
                  <w:color w:val="#410a8c"/>
                  <w:u w:val="single"/>
                </w:rPr>
                <w:t xml:space="preserve">Gabrielle Bouleau</w:t>
              </w:r>
            </w:hyperlink>
            <w:r>
              <w:rPr/>
              <w:t xml:space="preserve">,</w:t>
            </w:r>
            <w:hyperlink r:id="rId20" w:history="1">
              <w:r>
                <w:rPr>
                  <w:color w:val="#410a8c"/>
                  <w:u w:val="single"/>
                </w:rPr>
                <w:t xml:space="preserve">L. Guérin Schneider</w:t>
              </w:r>
            </w:hyperlink>
          </w:p>
          <w:p>
            <w:pPr/>
            <w:r>
              <w:rPr>
                <w:i w:val="1"/>
                <w:iCs w:val="1"/>
              </w:rPr>
              <w:t xml:space="preserve">Des tuyaux et des hommes. Les réseaux d'eau en France</w:t>
            </w:r>
            <w:r>
              <w:rPr/>
              <w:t xml:space="preserve">, Quae-NSS Dialogues, pp.13, 2011</w:t>
            </w:r>
          </w:p>
          <w:p>
            <w:pPr/>
            <w:r>
              <w:rPr/>
              <w:t xml:space="preserve">Chapitre d'ouvrage</w:t>
            </w:r>
          </w:p>
          <w:p>
            <w:pPr/>
            <w:hyperlink r:id="rId151" w:history="1">
              <w:r>
                <w:rPr>
                  <w:color w:val="#410a8c"/>
                  <w:u w:val="single"/>
                </w:rPr>
                <w:t xml:space="preserve">hal-02596162v1</w:t>
              </w:r>
            </w:hyperlink>
          </w:p>
        </w:tc>
      </w:tr>
      <w:tr>
        <w:trPr/>
        <w:tc>
          <w:tcPr>
            <w:noWrap/>
          </w:tcPr>
          <w:p>
            <w:pPr>
              <w:spacing w:after="200"/>
            </w:pPr>
            <w:hyperlink r:id="rId154" w:history="1">
              <w:r>
                <w:rPr>
                  <w:color w:val="1e198e"/>
                  <w:b w:val="1"/>
                  <w:bCs w:val="1"/>
                  <w:u w:val="single"/>
                </w:rPr>
                <w:t xml:space="preserve">Chapitre 8 La rétribution et la gestion collaborative de la multifonctionnalité des systèmes d'irrigation gravitaire : pourquoi, pour qui, et comment ?</w:t>
              </w:r>
            </w:hyperlink>
          </w:p>
          <w:p>
            <w:pPr/>
            <w:hyperlink r:id="rId155" w:history="1">
              <w:r>
                <w:rPr>
                  <w:color w:val="#410a8c"/>
                  <w:u w:val="single"/>
                </w:rPr>
                <w:t xml:space="preserve">M. Ladki</w:t>
              </w:r>
            </w:hyperlink>
            <w:r>
              <w:rPr/>
              <w:t xml:space="preserve">,</w:t>
            </w:r>
            <w:hyperlink r:id="rId156" w:history="1">
              <w:r>
                <w:rPr>
                  <w:color w:val="#410a8c"/>
                  <w:u w:val="single"/>
                </w:rPr>
                <w:t xml:space="preserve">Patrice Garin</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i w:val="1"/>
                <w:iCs w:val="1"/>
              </w:rPr>
              <w:t xml:space="preserve">Des tuyaux et des hommes.Les réseaux d'eau en France</w:t>
            </w:r>
            <w:r>
              <w:rPr/>
              <w:t xml:space="preserve">, Quae, pp.18, 2011, Indisciplines, 978-2-7592-1674-1</w:t>
            </w:r>
          </w:p>
          <w:p>
            <w:pPr/>
            <w:r>
              <w:rPr/>
              <w:t xml:space="preserve">Chapitre d'ouvrage</w:t>
            </w:r>
          </w:p>
          <w:p>
            <w:pPr/>
            <w:hyperlink r:id="rId154" w:history="1">
              <w:r>
                <w:rPr>
                  <w:color w:val="#410a8c"/>
                  <w:u w:val="single"/>
                </w:rPr>
                <w:t xml:space="preserve">hal-02596165v1</w:t>
              </w:r>
            </w:hyperlink>
          </w:p>
        </w:tc>
      </w:tr>
      <w:tr>
        <w:trPr/>
        <w:tc>
          <w:tcPr>
            <w:noWrap/>
          </w:tcPr>
          <w:p>
            <w:pPr>
              <w:spacing w:after="200"/>
            </w:pPr>
            <w:hyperlink r:id="rId157" w:history="1">
              <w:r>
                <w:rPr>
                  <w:color w:val="1e198e"/>
                  <w:b w:val="1"/>
                  <w:bCs w:val="1"/>
                  <w:u w:val="single"/>
                </w:rPr>
                <w:t xml:space="preserve">L'irruption du social dans le management des réseaux d'eau : organisation de la solidarité et nouvelles frontières du service public d'eau</w:t>
              </w:r>
            </w:hyperlink>
          </w:p>
          <w:p>
            <w:pPr/>
            <w:hyperlink r:id="rId102" w:history="1">
              <w:r>
                <w:rPr>
                  <w:color w:val="#410a8c"/>
                  <w:u w:val="single"/>
                </w:rPr>
                <w:t xml:space="preserve">M. Tsanga Tabi</w:t>
              </w:r>
            </w:hyperlink>
            <w:r>
              <w:rPr/>
              <w:t xml:space="preserve">,</w:t>
            </w:r>
            <w:hyperlink r:id="rId128" w:history="1">
              <w:r>
                <w:rPr>
                  <w:color w:val="#410a8c"/>
                  <w:u w:val="single"/>
                </w:rPr>
                <w:t xml:space="preserve">Gabrielle Bouleau</w:t>
              </w:r>
            </w:hyperlink>
            <w:r>
              <w:rPr/>
              <w:t xml:space="preserve">,</w:t>
            </w:r>
            <w:hyperlink r:id="rId20" w:history="1">
              <w:r>
                <w:rPr>
                  <w:color w:val="#410a8c"/>
                  <w:u w:val="single"/>
                </w:rPr>
                <w:t xml:space="preserve">L. Guérin Schneider</w:t>
              </w:r>
            </w:hyperlink>
          </w:p>
          <w:p>
            <w:pPr/>
            <w:r>
              <w:rPr>
                <w:i w:val="1"/>
                <w:iCs w:val="1"/>
              </w:rPr>
              <w:t xml:space="preserve">Des tuyaux et des hommes. Les réseaux d'eau en France</w:t>
            </w:r>
            <w:r>
              <w:rPr/>
              <w:t xml:space="preserve">, Quae-NSS Dialogues, pp.15, 2011, 978-2-7592-1674-1</w:t>
            </w:r>
          </w:p>
          <w:p>
            <w:pPr/>
            <w:r>
              <w:rPr/>
              <w:t xml:space="preserve">Chapitre d'ouvrage</w:t>
            </w:r>
          </w:p>
          <w:p>
            <w:pPr/>
            <w:hyperlink r:id="rId157" w:history="1">
              <w:r>
                <w:rPr>
                  <w:color w:val="#410a8c"/>
                  <w:u w:val="single"/>
                </w:rPr>
                <w:t xml:space="preserve">hal-02596160v1</w:t>
              </w:r>
            </w:hyperlink>
          </w:p>
        </w:tc>
      </w:tr>
      <w:tr>
        <w:trPr/>
        <w:tc>
          <w:tcPr>
            <w:noWrap/>
          </w:tcPr>
          <w:p>
            <w:pPr>
              <w:spacing w:after="200"/>
            </w:pPr>
            <w:hyperlink r:id="rId158" w:history="1">
              <w:r>
                <w:rPr>
                  <w:color w:val="1e198e"/>
                  <w:b w:val="1"/>
                  <w:bCs w:val="1"/>
                  <w:u w:val="single"/>
                </w:rPr>
                <w:t xml:space="preserve">Chapitre 9 . Financement et tarification des réseaux d'irrigation gérés par des Associations Syndicales Autorisées</w:t>
              </w:r>
            </w:hyperlink>
          </w:p>
          <w:p>
            <w:pPr/>
            <w:hyperlink r:id="rId159" w:history="1">
              <w:r>
                <w:rPr>
                  <w:color w:val="#410a8c"/>
                  <w:u w:val="single"/>
                </w:rPr>
                <w:t xml:space="preserve">Sébastien Loubier</w:t>
              </w:r>
            </w:hyperlink>
            <w:r>
              <w:rPr/>
              <w:t xml:space="preserve">,</w:t>
            </w:r>
            <w:hyperlink r:id="rId160" w:history="1">
              <w:r>
                <w:rPr>
                  <w:color w:val="#410a8c"/>
                  <w:u w:val="single"/>
                </w:rPr>
                <w:t xml:space="preserve">G. Gleyses</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i w:val="1"/>
                <w:iCs w:val="1"/>
              </w:rPr>
              <w:t xml:space="preserve">Des tuyaux et des hommes. Les réseaux d'eau en France.</w:t>
            </w:r>
            <w:r>
              <w:rPr/>
              <w:t xml:space="preserve">, Quae-NSS Dialogues, pp.13, 2011, Indisciplines, 978-2-7592-1674-1</w:t>
            </w:r>
          </w:p>
          <w:p>
            <w:pPr/>
            <w:r>
              <w:rPr/>
              <w:t xml:space="preserve">Chapitre d'ouvrage</w:t>
            </w:r>
          </w:p>
          <w:p>
            <w:pPr/>
            <w:hyperlink r:id="rId158" w:history="1">
              <w:r>
                <w:rPr>
                  <w:color w:val="#410a8c"/>
                  <w:u w:val="single"/>
                </w:rPr>
                <w:t xml:space="preserve">hal-02596204v1</w:t>
              </w:r>
            </w:hyperlink>
          </w:p>
        </w:tc>
      </w:tr>
      <w:tr>
        <w:trPr/>
        <w:tc>
          <w:tcPr>
            <w:noWrap/>
          </w:tcPr>
          <w:p>
            <w:pPr>
              <w:spacing w:after="200"/>
            </w:pPr>
            <w:hyperlink r:id="rId161" w:history="1">
              <w:r>
                <w:rPr>
                  <w:color w:val="1e198e"/>
                  <w:b w:val="1"/>
                  <w:bCs w:val="1"/>
                  <w:u w:val="single"/>
                </w:rPr>
                <w:t xml:space="preserve">Chapitre 2. Patrimoines à réapprécier</w:t>
              </w:r>
            </w:hyperlink>
          </w:p>
          <w:p>
            <w:pPr/>
            <w:hyperlink r:id="rId128" w:history="1">
              <w:r>
                <w:rPr>
                  <w:color w:val="#410a8c"/>
                  <w:u w:val="single"/>
                </w:rPr>
                <w:t xml:space="preserve">Gabrielle Bouleau</w:t>
              </w:r>
            </w:hyperlink>
            <w:r>
              <w:rPr/>
              <w:t xml:space="preserve">,</w:t>
            </w:r>
            <w:hyperlink r:id="rId162" w:history="1">
              <w:r>
                <w:rPr>
                  <w:color w:val="#410a8c"/>
                  <w:u w:val="single"/>
                </w:rPr>
                <w:t xml:space="preserve">A. Richard-Ferroudji</w:t>
              </w:r>
            </w:hyperlink>
            <w:r>
              <w:rPr/>
              <w:t xml:space="preserve">,</w:t>
            </w:r>
            <w:hyperlink r:id="rId49" w:history="1">
              <w:r>
                <w:rPr>
                  <w:color w:val="#410a8c"/>
                  <w:u w:val="single"/>
                </w:rPr>
                <w:t xml:space="preserve">C. Werey</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i w:val="1"/>
                <w:iCs w:val="1"/>
              </w:rPr>
              <w:t xml:space="preserve">Des tuyaux et des hommes. Les réseaux d'eau en France</w:t>
            </w:r>
            <w:r>
              <w:rPr/>
              <w:t xml:space="preserve">, Quae, pp.17, 2011</w:t>
            </w:r>
          </w:p>
          <w:p>
            <w:pPr/>
            <w:r>
              <w:rPr/>
              <w:t xml:space="preserve">Chapitre d'ouvrage</w:t>
            </w:r>
          </w:p>
          <w:p>
            <w:pPr/>
            <w:hyperlink r:id="rId161" w:history="1">
              <w:r>
                <w:rPr>
                  <w:color w:val="#410a8c"/>
                  <w:u w:val="single"/>
                </w:rPr>
                <w:t xml:space="preserve">hal-02596180v1</w:t>
              </w:r>
            </w:hyperlink>
          </w:p>
        </w:tc>
      </w:tr>
      <w:tr>
        <w:trPr/>
        <w:tc>
          <w:tcPr>
            <w:noWrap/>
          </w:tcPr>
          <w:p>
            <w:pPr>
              <w:spacing w:after="200"/>
            </w:pPr>
            <w:hyperlink r:id="rId163" w:history="1">
              <w:r>
                <w:rPr>
                  <w:color w:val="1e198e"/>
                  <w:b w:val="1"/>
                  <w:bCs w:val="1"/>
                  <w:u w:val="single"/>
                </w:rPr>
                <w:t xml:space="preserve">Conclusion</w:t>
              </w:r>
            </w:hyperlink>
          </w:p>
          <w:p>
            <w:pPr/>
            <w:hyperlink r:id="rId32" w:history="1">
              <w:r>
                <w:rPr>
                  <w:color w:val="#410a8c"/>
                  <w:u w:val="single"/>
                </w:rPr>
                <w:t xml:space="preserve">L. Guérin-Schneider</w:t>
              </w:r>
            </w:hyperlink>
            <w:r>
              <w:rPr/>
              <w:t xml:space="preserve">,</w:t>
            </w:r>
            <w:hyperlink r:id="rId128" w:history="1">
              <w:r>
                <w:rPr>
                  <w:color w:val="#410a8c"/>
                  <w:u w:val="single"/>
                </w:rPr>
                <w:t xml:space="preserve">Gabrielle Bouleau</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i w:val="1"/>
                <w:iCs w:val="1"/>
              </w:rPr>
              <w:t xml:space="preserve">Des Tuyaux et des hommes. Les réseaux d'eau en france.</w:t>
            </w:r>
            <w:r>
              <w:rPr/>
              <w:t xml:space="preserve">, Editions Quae, pp.7, 2011, Indisciplines, 978-2-7592-1674-1</w:t>
            </w:r>
          </w:p>
          <w:p>
            <w:pPr/>
            <w:r>
              <w:rPr/>
              <w:t xml:space="preserve">Chapitre d'ouvrage</w:t>
            </w:r>
          </w:p>
          <w:p>
            <w:pPr/>
            <w:hyperlink r:id="rId163" w:history="1">
              <w:r>
                <w:rPr>
                  <w:color w:val="#410a8c"/>
                  <w:u w:val="single"/>
                </w:rPr>
                <w:t xml:space="preserve">hal-02596126v1</w:t>
              </w:r>
            </w:hyperlink>
          </w:p>
        </w:tc>
      </w:tr>
      <w:tr>
        <w:trPr/>
        <w:tc>
          <w:tcPr>
            <w:noWrap/>
          </w:tcPr>
          <w:p>
            <w:pPr>
              <w:spacing w:after="200"/>
            </w:pPr>
            <w:hyperlink r:id="rId164" w:history="1">
              <w:r>
                <w:rPr>
                  <w:color w:val="1e198e"/>
                  <w:b w:val="1"/>
                  <w:bCs w:val="1"/>
                  <w:u w:val="single"/>
                </w:rPr>
                <w:t xml:space="preserve">Conclusion de l'ouvrage &amp;quot;des tuyaux et des hommes</w:t>
              </w:r>
            </w:hyperlink>
          </w:p>
          <w:p>
            <w:pPr/>
            <w:hyperlink r:id="rId32" w:history="1">
              <w:r>
                <w:rPr>
                  <w:color w:val="#410a8c"/>
                  <w:u w:val="single"/>
                </w:rPr>
                <w:t xml:space="preserve">L. Guérin-Schneider</w:t>
              </w:r>
            </w:hyperlink>
            <w:r>
              <w:rPr/>
              <w:t xml:space="preserve">,</w:t>
            </w:r>
            <w:hyperlink r:id="rId128" w:history="1">
              <w:r>
                <w:rPr>
                  <w:color w:val="#410a8c"/>
                  <w:u w:val="single"/>
                </w:rPr>
                <w:t xml:space="preserve">Gabrielle Bouleau</w:t>
              </w:r>
            </w:hyperlink>
          </w:p>
          <w:p>
            <w:pPr/>
            <w:r>
              <w:rPr/>
              <w:t xml:space="preserve">Gabrielle Bouleau et Laetitia Guérin-Schneider. </w:t>
            </w:r>
            <w:r>
              <w:rPr>
                <w:i w:val="1"/>
                <w:iCs w:val="1"/>
              </w:rPr>
              <w:t xml:space="preserve">Des tuyaux et des hommes: Les réseaux d'eau en France</w:t>
            </w:r>
            <w:r>
              <w:rPr/>
              <w:t xml:space="preserve">, QUAE, pp.195-200, 2011, Indisciplines, 2759216748, 9782759216741</w:t>
            </w:r>
          </w:p>
          <w:p>
            <w:pPr/>
            <w:r>
              <w:rPr/>
              <w:t xml:space="preserve">Chapitre d'ouvrage</w:t>
            </w:r>
          </w:p>
          <w:p>
            <w:pPr/>
            <w:hyperlink r:id="rId164" w:history="1">
              <w:r>
                <w:rPr>
                  <w:color w:val="#410a8c"/>
                  <w:u w:val="single"/>
                </w:rPr>
                <w:t xml:space="preserve">hal-00749935v1</w:t>
              </w:r>
            </w:hyperlink>
          </w:p>
        </w:tc>
      </w:tr>
      <w:tr>
        <w:trPr/>
        <w:tc>
          <w:tcPr>
            <w:noWrap/>
          </w:tcPr>
          <w:p>
            <w:pPr>
              <w:spacing w:after="200"/>
            </w:pPr>
            <w:hyperlink r:id="rId165" w:history="1">
              <w:r>
                <w:rPr>
                  <w:color w:val="1e198e"/>
                  <w:b w:val="1"/>
                  <w:bCs w:val="1"/>
                  <w:u w:val="single"/>
                </w:rPr>
                <w:t xml:space="preserve">Chapitre 4 : La dimension politique du recouvrement des coûts</w:t>
              </w:r>
            </w:hyperlink>
          </w:p>
          <w:p>
            <w:pPr/>
            <w:hyperlink r:id="rId159" w:history="1">
              <w:r>
                <w:rPr>
                  <w:color w:val="#410a8c"/>
                  <w:u w:val="single"/>
                </w:rPr>
                <w:t xml:space="preserve">Sébastien Loubier</w:t>
              </w:r>
            </w:hyperlink>
            <w:r>
              <w:rPr/>
              <w:t xml:space="preserve">,</w:t>
            </w:r>
            <w:hyperlink r:id="rId160" w:history="1">
              <w:r>
                <w:rPr>
                  <w:color w:val="#410a8c"/>
                  <w:u w:val="single"/>
                </w:rPr>
                <w:t xml:space="preserve">G. Gleyses</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i w:val="1"/>
                <w:iCs w:val="1"/>
              </w:rPr>
              <w:t xml:space="preserve">Des tuyaux et des hommes. Les réseaux d'eau en France</w:t>
            </w:r>
            <w:r>
              <w:rPr/>
              <w:t xml:space="preserve">, Quae-NSS Dialogues, pp.13, 2011</w:t>
            </w:r>
          </w:p>
          <w:p>
            <w:pPr/>
            <w:r>
              <w:rPr/>
              <w:t xml:space="preserve">Chapitre d'ouvrage</w:t>
            </w:r>
          </w:p>
          <w:p>
            <w:pPr/>
            <w:hyperlink r:id="rId165" w:history="1">
              <w:r>
                <w:rPr>
                  <w:color w:val="#410a8c"/>
                  <w:u w:val="single"/>
                </w:rPr>
                <w:t xml:space="preserve">hal-02596198v1</w:t>
              </w:r>
            </w:hyperlink>
          </w:p>
        </w:tc>
      </w:tr>
      <w:tr>
        <w:trPr/>
        <w:tc>
          <w:tcPr>
            <w:noWrap/>
          </w:tcPr>
          <w:p>
            <w:pPr>
              <w:spacing w:after="200"/>
            </w:pPr>
            <w:hyperlink r:id="rId166" w:history="1">
              <w:r>
                <w:rPr>
                  <w:color w:val="1e198e"/>
                  <w:b w:val="1"/>
                  <w:bCs w:val="1"/>
                  <w:u w:val="single"/>
                </w:rPr>
                <w:t xml:space="preserve">Introduction : réseaux d'eau et services publics de gestion de l'eau</w:t>
              </w:r>
            </w:hyperlink>
          </w:p>
          <w:p>
            <w:pPr/>
            <w:hyperlink r:id="rId128" w:history="1">
              <w:r>
                <w:rPr>
                  <w:color w:val="#410a8c"/>
                  <w:u w:val="single"/>
                </w:rPr>
                <w:t xml:space="preserve">Gabrielle Bouleau</w:t>
              </w:r>
            </w:hyperlink>
            <w:r>
              <w:rPr/>
              <w:t xml:space="preserve">,</w:t>
            </w:r>
            <w:hyperlink r:id="rId128" w:history="1">
              <w:r>
                <w:rPr>
                  <w:color w:val="#410a8c"/>
                  <w:u w:val="single"/>
                </w:rPr>
                <w:t xml:space="preserve">Gabrielle Bouleau</w:t>
              </w:r>
            </w:hyperlink>
            <w:r>
              <w:rPr/>
              <w:t xml:space="preserve">,</w:t>
            </w:r>
            <w:hyperlink r:id="rId167" w:history="1">
              <w:r>
                <w:rPr>
                  <w:color w:val="#410a8c"/>
                  <w:u w:val="single"/>
                </w:rPr>
                <w:t xml:space="preserve">L Guérin-Schneider</w:t>
              </w:r>
            </w:hyperlink>
          </w:p>
          <w:p>
            <w:pPr/>
            <w:r>
              <w:rPr>
                <w:i w:val="1"/>
                <w:iCs w:val="1"/>
              </w:rPr>
              <w:t xml:space="preserve">Des tuyaux et des hommes. Les réseaux d'eau en France</w:t>
            </w:r>
            <w:r>
              <w:rPr/>
              <w:t xml:space="preserve">, Quae, pp.8, 2011, Indisciplines, 978-2-7592-1674-1</w:t>
            </w:r>
          </w:p>
          <w:p>
            <w:pPr/>
            <w:r>
              <w:rPr/>
              <w:t xml:space="preserve">Chapitre d'ouvrage</w:t>
            </w:r>
          </w:p>
          <w:p>
            <w:pPr/>
            <w:hyperlink r:id="rId166" w:history="1">
              <w:r>
                <w:rPr>
                  <w:color w:val="#410a8c"/>
                  <w:u w:val="single"/>
                </w:rPr>
                <w:t xml:space="preserve">hal-02596179v1</w:t>
              </w:r>
            </w:hyperlink>
          </w:p>
        </w:tc>
      </w:tr>
      <w:tr>
        <w:trPr/>
        <w:tc>
          <w:tcPr>
            <w:noWrap/>
          </w:tcPr>
          <w:p>
            <w:pPr>
              <w:spacing w:after="200"/>
            </w:pPr>
            <w:hyperlink r:id="rId168" w:history="1">
              <w:r>
                <w:rPr>
                  <w:color w:val="1e198e"/>
                  <w:b w:val="1"/>
                  <w:bCs w:val="1"/>
                  <w:u w:val="single"/>
                </w:rPr>
                <w:t xml:space="preserve">Des canaux d’irrigation aux canaux de distribution d’eau brute ? Regarder le passé pour comprendre le présent et préparer l’avenir</w:t>
              </w:r>
            </w:hyperlink>
          </w:p>
          <w:p>
            <w:pPr/>
            <w:hyperlink r:id="rId155" w:history="1">
              <w:r>
                <w:rPr>
                  <w:color w:val="#410a8c"/>
                  <w:u w:val="single"/>
                </w:rPr>
                <w:t xml:space="preserve">M. Ladki</w:t>
              </w:r>
            </w:hyperlink>
            <w:r>
              <w:rPr/>
              <w:t xml:space="preserve">,</w:t>
            </w:r>
            <w:hyperlink r:id="rId32" w:history="1">
              <w:r>
                <w:rPr>
                  <w:color w:val="#410a8c"/>
                  <w:u w:val="single"/>
                </w:rPr>
                <w:t xml:space="preserve">L. Guérin-Schneider</w:t>
              </w:r>
            </w:hyperlink>
            <w:r>
              <w:rPr/>
              <w:t xml:space="preserve">,</w:t>
            </w:r>
            <w:hyperlink r:id="rId156" w:history="1">
              <w:r>
                <w:rPr>
                  <w:color w:val="#410a8c"/>
                  <w:u w:val="single"/>
                </w:rPr>
                <w:t xml:space="preserve">Patrice Garin</w:t>
              </w:r>
            </w:hyperlink>
            <w:r>
              <w:rPr/>
              <w:t xml:space="preserve">,</w:t>
            </w:r>
            <w:hyperlink r:id="rId169" w:history="1">
              <w:r>
                <w:rPr>
                  <w:color w:val="#410a8c"/>
                  <w:u w:val="single"/>
                </w:rPr>
                <w:t xml:space="preserve">D. Baudequin</w:t>
              </w:r>
            </w:hyperlink>
            <w:r>
              <w:rPr/>
              <w:t xml:space="preserve">,</w:t>
            </w:r>
            <w:hyperlink r:id="rId170" w:history="1">
              <w:r>
                <w:rPr>
                  <w:color w:val="#410a8c"/>
                  <w:u w:val="single"/>
                </w:rPr>
                <w:t xml:space="preserve">C. Aspe</w:t>
              </w:r>
            </w:hyperlink>
          </w:p>
          <w:p>
            <w:pPr/>
            <w:r>
              <w:rPr>
                <w:i w:val="1"/>
                <w:iCs w:val="1"/>
              </w:rPr>
              <w:t xml:space="preserve">De l'eau agricole à l'eau environnementale, Aspe, C. (ed)</w:t>
            </w:r>
            <w:r>
              <w:rPr/>
              <w:t xml:space="preserve">, Quae, pp.21-34, 2011</w:t>
            </w:r>
          </w:p>
          <w:p>
            <w:pPr/>
            <w:r>
              <w:rPr/>
              <w:t xml:space="preserve">Chapitre d'ouvrage</w:t>
            </w:r>
          </w:p>
          <w:p>
            <w:pPr/>
            <w:hyperlink r:id="rId168" w:history="1">
              <w:r>
                <w:rPr>
                  <w:color w:val="#410a8c"/>
                  <w:u w:val="single"/>
                </w:rPr>
                <w:t xml:space="preserve">hal-02597650v1</w:t>
              </w:r>
            </w:hyperlink>
          </w:p>
        </w:tc>
      </w:tr>
      <w:tr>
        <w:trPr/>
        <w:tc>
          <w:tcPr>
            <w:noWrap/>
          </w:tcPr>
          <w:p>
            <w:pPr>
              <w:spacing w:after="200"/>
            </w:pPr>
            <w:hyperlink r:id="rId171" w:history="1">
              <w:r>
                <w:rPr>
                  <w:color w:val="1e198e"/>
                  <w:b w:val="1"/>
                  <w:bCs w:val="1"/>
                  <w:u w:val="single"/>
                </w:rPr>
                <w:t xml:space="preserve">Chapitre 5 Composantes du prix de l'eau, quels objectifs pour quels prix</w:t>
              </w:r>
            </w:hyperlink>
          </w:p>
          <w:p>
            <w:pPr/>
            <w:hyperlink r:id="rId72" w:history="1">
              <w:r>
                <w:rPr>
                  <w:color w:val="#410a8c"/>
                  <w:u w:val="single"/>
                </w:rPr>
                <w:t xml:space="preserve">G. Fauquert</w:t>
              </w:r>
            </w:hyperlink>
            <w:r>
              <w:rPr/>
              <w:t xml:space="preserve">,</w:t>
            </w:r>
            <w:hyperlink r:id="rId172" w:history="1">
              <w:r>
                <w:rPr>
                  <w:color w:val="#410a8c"/>
                  <w:u w:val="single"/>
                </w:rPr>
                <w:t xml:space="preserve">Marielle Montginoul</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i w:val="1"/>
                <w:iCs w:val="1"/>
              </w:rPr>
              <w:t xml:space="preserve">Des tuyaux et des hommes : les réseaux d'eau en France</w:t>
            </w:r>
            <w:r>
              <w:rPr/>
              <w:t xml:space="preserve">, Quae NSS Dialogues, pp.18, 2011, Indisciplines, 978-2-7592-1674-1</w:t>
            </w:r>
          </w:p>
          <w:p>
            <w:pPr/>
            <w:r>
              <w:rPr/>
              <w:t xml:space="preserve">Chapitre d'ouvrage</w:t>
            </w:r>
          </w:p>
          <w:p>
            <w:pPr/>
            <w:hyperlink r:id="rId171" w:history="1">
              <w:r>
                <w:rPr>
                  <w:color w:val="#410a8c"/>
                  <w:u w:val="single"/>
                </w:rPr>
                <w:t xml:space="preserve">hal-02596135v1</w:t>
              </w:r>
            </w:hyperlink>
          </w:p>
        </w:tc>
      </w:tr>
      <w:tr>
        <w:trPr/>
        <w:tc>
          <w:tcPr>
            <w:noWrap/>
          </w:tcPr>
          <w:p>
            <w:pPr>
              <w:spacing w:after="200"/>
            </w:pPr>
            <w:hyperlink r:id="rId173" w:history="1">
              <w:r>
                <w:rPr>
                  <w:color w:val="1e198e"/>
                  <w:b w:val="1"/>
                  <w:bCs w:val="1"/>
                  <w:u w:val="single"/>
                </w:rPr>
                <w:t xml:space="preserve">Chapitre 1 Histoires des services publics d'eau potable et d'assainissement : entre stabilité et reconfiguration</w:t>
              </w:r>
            </w:hyperlink>
          </w:p>
          <w:p>
            <w:pPr/>
            <w:hyperlink r:id="rId32" w:history="1">
              <w:r>
                <w:rPr>
                  <w:color w:val="#410a8c"/>
                  <w:u w:val="single"/>
                </w:rPr>
                <w:t xml:space="preserve">L. Guérin-Schneider</w:t>
              </w:r>
            </w:hyperlink>
            <w:r>
              <w:rPr/>
              <w:t xml:space="preserve">,</w:t>
            </w:r>
            <w:hyperlink r:id="rId128" w:history="1">
              <w:r>
                <w:rPr>
                  <w:color w:val="#410a8c"/>
                  <w:u w:val="single"/>
                </w:rPr>
                <w:t xml:space="preserve">Gabrielle Bouleau</w:t>
              </w:r>
            </w:hyperlink>
            <w:r>
              <w:rPr/>
              <w:t xml:space="preserve">,</w:t>
            </w:r>
            <w:hyperlink r:id="rId32" w:history="1">
              <w:r>
                <w:rPr>
                  <w:color w:val="#410a8c"/>
                  <w:u w:val="single"/>
                </w:rPr>
                <w:t xml:space="preserve">L. Guérin-Schneider</w:t>
              </w:r>
            </w:hyperlink>
          </w:p>
          <w:p>
            <w:pPr/>
            <w:r>
              <w:rPr>
                <w:i w:val="1"/>
                <w:iCs w:val="1"/>
              </w:rPr>
              <w:t xml:space="preserve">Des tuyaux et des hommes. Les réseaux d'eau en france.</w:t>
            </w:r>
            <w:r>
              <w:rPr/>
              <w:t xml:space="preserve">, Editions Quae, pp.22, 2011, Indisciplines, 978-2-7592-1674-1</w:t>
            </w:r>
          </w:p>
          <w:p>
            <w:pPr/>
            <w:r>
              <w:rPr/>
              <w:t xml:space="preserve">Chapitre d'ouvrage</w:t>
            </w:r>
          </w:p>
          <w:p>
            <w:pPr/>
            <w:hyperlink r:id="rId173" w:history="1">
              <w:r>
                <w:rPr>
                  <w:color w:val="#410a8c"/>
                  <w:u w:val="single"/>
                </w:rPr>
                <w:t xml:space="preserve">hal-02596125v1</w:t>
              </w:r>
            </w:hyperlink>
          </w:p>
        </w:tc>
      </w:tr>
      <w:tr>
        <w:trPr/>
        <w:tc>
          <w:tcPr>
            <w:noWrap/>
          </w:tcPr>
          <w:p>
            <w:pPr>
              <w:spacing w:after="200"/>
            </w:pPr>
            <w:hyperlink r:id="rId174" w:history="1">
              <w:r>
                <w:rPr>
                  <w:color w:val="1e198e"/>
                  <w:b w:val="1"/>
                  <w:bCs w:val="1"/>
                  <w:u w:val="single"/>
                </w:rPr>
                <w:t xml:space="preserve">La sécurisation de l'approvisionnement en eau potable : un tour d'horizon des enjeux et des leviers d'action</w:t>
              </w:r>
            </w:hyperlink>
          </w:p>
          <w:p>
            <w:pPr/>
            <w:hyperlink r:id="rId175" w:history="1">
              <w:r>
                <w:rPr>
                  <w:color w:val="#410a8c"/>
                  <w:u w:val="single"/>
                </w:rPr>
                <w:t xml:space="preserve">R. Barbier</w:t>
              </w:r>
            </w:hyperlink>
            <w:r>
              <w:rPr/>
              <w:t xml:space="preserve">,</w:t>
            </w:r>
            <w:hyperlink r:id="rId128" w:history="1">
              <w:r>
                <w:rPr>
                  <w:color w:val="#410a8c"/>
                  <w:u w:val="single"/>
                </w:rPr>
                <w:t xml:space="preserve">Gabrielle Bouleau</w:t>
              </w:r>
            </w:hyperlink>
            <w:r>
              <w:rPr/>
              <w:t xml:space="preserve">,</w:t>
            </w:r>
            <w:hyperlink r:id="rId20" w:history="1">
              <w:r>
                <w:rPr>
                  <w:color w:val="#410a8c"/>
                  <w:u w:val="single"/>
                </w:rPr>
                <w:t xml:space="preserve">L. Guérin Schneider</w:t>
              </w:r>
            </w:hyperlink>
          </w:p>
          <w:p>
            <w:pPr/>
            <w:r>
              <w:rPr>
                <w:i w:val="1"/>
                <w:iCs w:val="1"/>
              </w:rPr>
              <w:t xml:space="preserve">Des tuyaux et des hommes. Les réseaux d’eau en France</w:t>
            </w:r>
            <w:r>
              <w:rPr/>
              <w:t xml:space="preserve">, Quae, pp.123-133, 2011</w:t>
            </w:r>
          </w:p>
          <w:p>
            <w:pPr/>
            <w:r>
              <w:rPr/>
              <w:t xml:space="preserve">Chapitre d'ouvrage</w:t>
            </w:r>
          </w:p>
          <w:p>
            <w:pPr/>
            <w:hyperlink r:id="rId174" w:history="1">
              <w:r>
                <w:rPr>
                  <w:color w:val="#410a8c"/>
                  <w:u w:val="single"/>
                </w:rPr>
                <w:t xml:space="preserve">hal-02596170v1</w:t>
              </w:r>
            </w:hyperlink>
          </w:p>
        </w:tc>
      </w:tr>
      <w:tr>
        <w:trPr/>
        <w:tc>
          <w:tcPr>
            <w:noWrap/>
          </w:tcPr>
          <w:p>
            <w:pPr>
              <w:spacing w:after="200"/>
            </w:pPr>
            <w:hyperlink r:id="rId176" w:history="1">
              <w:r>
                <w:rPr>
                  <w:color w:val="1e198e"/>
                  <w:b w:val="1"/>
                  <w:bCs w:val="1"/>
                  <w:u w:val="single"/>
                </w:rPr>
                <w:t xml:space="preserve">Les services publics d'eau et d'assainissement : vers la fin d'une exception française?</w:t>
              </w:r>
            </w:hyperlink>
          </w:p>
          <w:p>
            <w:pPr/>
            <w:hyperlink r:id="rId32" w:history="1">
              <w:r>
                <w:rPr>
                  <w:color w:val="#410a8c"/>
                  <w:u w:val="single"/>
                </w:rPr>
                <w:t xml:space="preserve">L. Guérin-Schneider</w:t>
              </w:r>
            </w:hyperlink>
            <w:r>
              <w:rPr/>
              <w:t xml:space="preserve">,</w:t>
            </w:r>
            <w:hyperlink r:id="rId142" w:history="1">
              <w:r>
                <w:rPr>
                  <w:color w:val="#410a8c"/>
                  <w:u w:val="single"/>
                </w:rPr>
                <w:t xml:space="preserve">L. Breuil</w:t>
              </w:r>
            </w:hyperlink>
            <w:r>
              <w:rPr/>
              <w:t xml:space="preserve">,</w:t>
            </w:r>
            <w:hyperlink r:id="rId177" w:history="1">
              <w:r>
                <w:rPr>
                  <w:color w:val="#410a8c"/>
                  <w:u w:val="single"/>
                </w:rPr>
                <w:t xml:space="preserve">G. Schneier-Madanes</w:t>
              </w:r>
            </w:hyperlink>
          </w:p>
          <w:p>
            <w:pPr/>
            <w:r>
              <w:rPr>
                <w:i w:val="1"/>
                <w:iCs w:val="1"/>
              </w:rPr>
              <w:t xml:space="preserve">L'eau mondialisée : les enjeux de la gouvernance</w:t>
            </w:r>
            <w:r>
              <w:rPr/>
              <w:t xml:space="preserve">, La Découverte, pp.129-142, 2010, 9782707154965</w:t>
            </w:r>
          </w:p>
          <w:p>
            <w:pPr/>
            <w:r>
              <w:rPr/>
              <w:t xml:space="preserve">Chapitre d'ouvrage</w:t>
            </w:r>
          </w:p>
          <w:p>
            <w:pPr/>
            <w:hyperlink r:id="rId176" w:history="1">
              <w:r>
                <w:rPr>
                  <w:color w:val="#410a8c"/>
                  <w:u w:val="single"/>
                </w:rPr>
                <w:t xml:space="preserve">hal-02594113v1</w:t>
              </w:r>
            </w:hyperlink>
          </w:p>
        </w:tc>
      </w:tr>
      <w:tr>
        <w:trPr/>
        <w:tc>
          <w:tcPr>
            <w:noWrap/>
          </w:tcPr>
          <w:p>
            <w:pPr>
              <w:spacing w:after="200"/>
            </w:pPr>
            <w:hyperlink r:id="rId178" w:history="1">
              <w:r>
                <w:rPr>
                  <w:color w:val="1e198e"/>
                  <w:b w:val="1"/>
                  <w:bCs w:val="1"/>
                  <w:u w:val="single"/>
                </w:rPr>
                <w:t xml:space="preserve">Les indicateurs de performance</w:t>
              </w:r>
            </w:hyperlink>
          </w:p>
          <w:p>
            <w:pPr/>
            <w:hyperlink r:id="rId32" w:history="1">
              <w:r>
                <w:rPr>
                  <w:color w:val="#410a8c"/>
                  <w:u w:val="single"/>
                </w:rPr>
                <w:t xml:space="preserve">L. Guérin-Schneider</w:t>
              </w:r>
            </w:hyperlink>
            <w:r>
              <w:rPr/>
              <w:t xml:space="preserve">,</w:t>
            </w:r>
            <w:hyperlink r:id="rId179" w:history="1">
              <w:r>
                <w:rPr>
                  <w:color w:val="#410a8c"/>
                  <w:u w:val="single"/>
                </w:rPr>
                <w:t xml:space="preserve">E. Landot</w:t>
              </w:r>
            </w:hyperlink>
            <w:r>
              <w:rPr/>
              <w:t xml:space="preserve">,</w:t>
            </w:r>
            <w:hyperlink r:id="rId180" w:history="1">
              <w:r>
                <w:rPr>
                  <w:color w:val="#410a8c"/>
                  <w:u w:val="single"/>
                </w:rPr>
                <w:t xml:space="preserve">Y. Landot</w:t>
              </w:r>
            </w:hyperlink>
          </w:p>
          <w:p>
            <w:pPr/>
            <w:r>
              <w:rPr>
                <w:i w:val="1"/>
                <w:iCs w:val="1"/>
              </w:rPr>
              <w:t xml:space="preserve">Code pratique de l'eau et de l'assainissement</w:t>
            </w:r>
            <w:r>
              <w:rPr/>
              <w:t xml:space="preserve">, Le Moniteur, pp.863-874, 2009, 978-2-281-12407-1</w:t>
            </w:r>
          </w:p>
          <w:p>
            <w:pPr/>
            <w:r>
              <w:rPr/>
              <w:t xml:space="preserve">Chapitre d'ouvrage</w:t>
            </w:r>
          </w:p>
          <w:p>
            <w:pPr/>
            <w:hyperlink r:id="rId178" w:history="1">
              <w:r>
                <w:rPr>
                  <w:color w:val="#410a8c"/>
                  <w:u w:val="single"/>
                </w:rPr>
                <w:t xml:space="preserve">hal-02592819v1</w:t>
              </w:r>
            </w:hyperlink>
          </w:p>
        </w:tc>
      </w:tr>
      <w:tr>
        <w:trPr/>
        <w:tc>
          <w:tcPr>
            <w:noWrap/>
          </w:tcPr>
          <w:p>
            <w:pPr>
              <w:spacing w:after="200"/>
            </w:pPr>
            <w:hyperlink r:id="rId181" w:history="1">
              <w:r>
                <w:rPr>
                  <w:color w:val="1e198e"/>
                  <w:b w:val="1"/>
                  <w:bCs w:val="1"/>
                  <w:u w:val="single"/>
                </w:rPr>
                <w:t xml:space="preserve">Analysis of the European Union explicit and implicit policies and approaches in the water supply and sanitation sectors</w:t>
              </w:r>
            </w:hyperlink>
          </w:p>
          <w:p>
            <w:pPr/>
            <w:hyperlink r:id="rId70" w:history="1">
              <w:r>
                <w:rPr>
                  <w:color w:val="#410a8c"/>
                  <w:u w:val="single"/>
                </w:rPr>
                <w:t xml:space="preserve">Serge S. Garcia</w:t>
              </w:r>
            </w:hyperlink>
            <w:r>
              <w:rPr/>
              <w:t xml:space="preserve">,</w:t>
            </w:r>
            <w:hyperlink r:id="rId71" w:history="1">
              <w:r>
                <w:rPr>
                  <w:color w:val="#410a8c"/>
                  <w:u w:val="single"/>
                </w:rPr>
                <w:t xml:space="preserve">Laetitia Guérin-Schneider</w:t>
              </w:r>
            </w:hyperlink>
            <w:r>
              <w:rPr/>
              <w:t xml:space="preserve">,</w:t>
            </w:r>
            <w:hyperlink r:id="rId182" w:history="1">
              <w:r>
                <w:rPr>
                  <w:color w:val="#410a8c"/>
                  <w:u w:val="single"/>
                </w:rPr>
                <w:t xml:space="preserve">Lise Breuil</w:t>
              </w:r>
            </w:hyperlink>
          </w:p>
          <w:p>
            <w:pPr/>
            <w:r>
              <w:rPr>
                <w:i w:val="1"/>
                <w:iCs w:val="1"/>
              </w:rPr>
              <w:t xml:space="preserve">Water and liberalisation: European water scenarios</w:t>
            </w:r>
            <w:r>
              <w:rPr/>
              <w:t xml:space="preserve">, IWA Publishing, 2006, 978-1-8433-9113-5</w:t>
            </w:r>
          </w:p>
          <w:p>
            <w:pPr/>
            <w:r>
              <w:rPr/>
              <w:t xml:space="preserve">Chapitre d'ouvrage</w:t>
            </w:r>
          </w:p>
          <w:p>
            <w:pPr/>
            <w:hyperlink r:id="rId181" w:history="1">
              <w:r>
                <w:rPr>
                  <w:color w:val="#410a8c"/>
                  <w:u w:val="single"/>
                </w:rPr>
                <w:t xml:space="preserve">hal-01189263v1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Recherche sur l'eau : La place des sciences sociales</w:t>
              </w:r>
            </w:hyperlink>
          </w:p>
          <w:p>
            <w:pPr/>
            <w:hyperlink r:id="rId184" w:history="1">
              <w:r>
                <w:rPr>
                  <w:color w:val="#410a8c"/>
                  <w:u w:val="single"/>
                </w:rPr>
                <w:t xml:space="preserve">Marcel Kuper</w:t>
              </w:r>
            </w:hyperlink>
            <w:r>
              <w:rPr/>
              <w:t xml:space="preserve">,</w:t>
            </w:r>
            <w:hyperlink r:id="rId28" w:history="1">
              <w:r>
                <w:rPr>
                  <w:color w:val="#410a8c"/>
                  <w:u w:val="single"/>
                </w:rPr>
                <w:t xml:space="preserve">Sylvain Barone</w:t>
              </w:r>
            </w:hyperlink>
            <w:r>
              <w:rPr/>
              <w:t xml:space="preserve">,</w:t>
            </w:r>
            <w:hyperlink r:id="rId185" w:history="1">
              <w:r>
                <w:rPr>
                  <w:color w:val="#410a8c"/>
                  <w:u w:val="single"/>
                </w:rPr>
                <w:t xml:space="preserve">Anne-Laure Collard</w:t>
              </w:r>
            </w:hyperlink>
            <w:r>
              <w:rPr/>
              <w:t xml:space="preserve">,</w:t>
            </w:r>
            <w:hyperlink r:id="rId16" w:history="1">
              <w:r>
                <w:rPr>
                  <w:color w:val="#410a8c"/>
                  <w:u w:val="single"/>
                </w:rPr>
                <w:t xml:space="preserve">Marine Colon</w:t>
              </w:r>
            </w:hyperlink>
            <w:r>
              <w:rPr/>
              <w:t xml:space="preserve">,</w:t>
            </w:r>
            <w:hyperlink r:id="rId186" w:history="1">
              <w:r>
                <w:rPr>
                  <w:color w:val="#410a8c"/>
                  <w:u w:val="single"/>
                </w:rPr>
                <w:t xml:space="preserve">Christelle Gramaglia</w:t>
              </w:r>
            </w:hyperlink>
            <w:r>
              <w:rPr/>
              <w:t xml:space="preserve">et al.</w:t>
            </w:r>
          </w:p>
          <w:p>
            <w:pPr/>
            <w:r>
              <w:rPr/>
              <w:t xml:space="preserve">2025, pp.42-44</w:t>
            </w:r>
          </w:p>
          <w:p>
            <w:pPr/>
            <w:r>
              <w:rPr/>
              <w:t xml:space="preserve">Autre publication scientifique</w:t>
            </w:r>
          </w:p>
          <w:p>
            <w:pPr/>
            <w:hyperlink r:id="rId183" w:history="1">
              <w:r>
                <w:rPr>
                  <w:color w:val="#410a8c"/>
                  <w:u w:val="single"/>
                </w:rPr>
                <w:t xml:space="preserve">hal-04950395v1</w:t>
              </w:r>
            </w:hyperlink>
          </w:p>
        </w:tc>
      </w:tr>
      <w:tr>
        <w:trPr/>
        <w:tc>
          <w:tcPr>
            <w:noWrap/>
          </w:tcPr>
          <w:p>
            <w:pPr>
              <w:spacing w:after="200"/>
            </w:pPr>
            <w:hyperlink r:id="rId187" w:history="1">
              <w:r>
                <w:rPr>
                  <w:color w:val="1e198e"/>
                  <w:b w:val="1"/>
                  <w:bCs w:val="1"/>
                  <w:u w:val="single"/>
                </w:rPr>
                <w:t xml:space="preserve">Peut-on mesurer le recouvrement des coûts des services d'eau potable et d'assainissement en France ?</w:t>
              </w:r>
            </w:hyperlink>
          </w:p>
          <w:p>
            <w:pPr/>
            <w:hyperlink r:id="rId32" w:history="1">
              <w:r>
                <w:rPr>
                  <w:color w:val="#410a8c"/>
                  <w:u w:val="single"/>
                </w:rPr>
                <w:t xml:space="preserve">L. Guérin-Schneider</w:t>
              </w:r>
            </w:hyperlink>
            <w:r>
              <w:rPr/>
              <w:t xml:space="preserve">,</w:t>
            </w:r>
            <w:hyperlink r:id="rId159" w:history="1">
              <w:r>
                <w:rPr>
                  <w:color w:val="#410a8c"/>
                  <w:u w:val="single"/>
                </w:rPr>
                <w:t xml:space="preserve">Sébastien Loubier</w:t>
              </w:r>
            </w:hyperlink>
            <w:r>
              <w:rPr/>
              <w:t xml:space="preserve">,</w:t>
            </w:r>
            <w:hyperlink r:id="rId188" w:history="1">
              <w:r>
                <w:rPr>
                  <w:color w:val="#410a8c"/>
                  <w:u w:val="single"/>
                </w:rPr>
                <w:t xml:space="preserve">S. Garcia</w:t>
              </w:r>
            </w:hyperlink>
          </w:p>
          <w:p>
            <w:pPr/>
            <w:r>
              <w:rPr/>
              <w:t xml:space="preserve">2010, pp.4</w:t>
            </w:r>
          </w:p>
          <w:p>
            <w:pPr/>
            <w:r>
              <w:rPr/>
              <w:t xml:space="preserve">Autre publication scientifique</w:t>
            </w:r>
          </w:p>
          <w:p>
            <w:pPr/>
            <w:hyperlink r:id="rId187" w:history="1">
              <w:r>
                <w:rPr>
                  <w:color w:val="#410a8c"/>
                  <w:u w:val="single"/>
                </w:rPr>
                <w:t xml:space="preserve">hal-02596210v1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Etat des lieux, analyse AFOM et perspectives d'évolution des concessions hydrauliques d'état en gestion CACG</w:t>
              </w:r>
            </w:hyperlink>
          </w:p>
          <w:p>
            <w:pPr/>
            <w:hyperlink r:id="rId156" w:history="1">
              <w:r>
                <w:rPr>
                  <w:color w:val="#410a8c"/>
                  <w:u w:val="single"/>
                </w:rPr>
                <w:t xml:space="preserve">Patrice Garin</w:t>
              </w:r>
            </w:hyperlink>
            <w:r>
              <w:rPr/>
              <w:t xml:space="preserve">,</w:t>
            </w:r>
            <w:hyperlink r:id="rId172" w:history="1">
              <w:r>
                <w:rPr>
                  <w:color w:val="#410a8c"/>
                  <w:u w:val="single"/>
                </w:rPr>
                <w:t xml:space="preserve">Marielle Montginoul</w:t>
              </w:r>
            </w:hyperlink>
            <w:r>
              <w:rPr/>
              <w:t xml:space="preserve">,</w:t>
            </w:r>
            <w:hyperlink r:id="rId190" w:history="1">
              <w:r>
                <w:rPr>
                  <w:color w:val="#410a8c"/>
                  <w:u w:val="single"/>
                </w:rPr>
                <w:t xml:space="preserve">Sami Bouarfa</w:t>
              </w:r>
            </w:hyperlink>
            <w:r>
              <w:rPr/>
              <w:t xml:space="preserve">,</w:t>
            </w:r>
            <w:hyperlink r:id="rId191" w:history="1">
              <w:r>
                <w:rPr>
                  <w:color w:val="#410a8c"/>
                  <w:u w:val="single"/>
                </w:rPr>
                <w:t xml:space="preserve">David Dorchies</w:t>
              </w:r>
            </w:hyperlink>
            <w:r>
              <w:rPr/>
              <w:t xml:space="preserve">,</w:t>
            </w:r>
            <w:hyperlink r:id="rId9" w:history="1">
              <w:r>
                <w:rPr>
                  <w:color w:val="#410a8c"/>
                  <w:u w:val="single"/>
                </w:rPr>
                <w:t xml:space="preserve">Lætitia Guérin-Schneider</w:t>
              </w:r>
            </w:hyperlink>
            <w:r>
              <w:rPr/>
              <w:t xml:space="preserve">et al.</w:t>
            </w:r>
          </w:p>
          <w:p>
            <w:pPr/>
            <w:r>
              <w:rPr/>
              <w:t xml:space="preserve">INRAE / Montpellier SupAgro, 2 place Pierre Viala, 34090 Montpellier; UMR G-EAU Gestion Acteus Usages (INRAE); Université de Montpellier (UM), FRA; DRAAF Occitanie. 2019</w:t>
            </w:r>
          </w:p>
          <w:p>
            <w:pPr/>
            <w:r>
              <w:rPr/>
              <w:t xml:space="preserve">Rapport</w:t>
            </w:r>
            <w:r>
              <w:rPr/>
              <w:t xml:space="preserve"> (rapport contrat/projet)</w:t>
            </w:r>
          </w:p>
          <w:p>
            <w:pPr/>
            <w:hyperlink r:id="rId189" w:history="1">
              <w:r>
                <w:rPr>
                  <w:color w:val="#410a8c"/>
                  <w:u w:val="single"/>
                </w:rPr>
                <w:t xml:space="preserve">hal-03925845v1</w:t>
              </w:r>
            </w:hyperlink>
          </w:p>
        </w:tc>
      </w:tr>
      <w:tr>
        <w:trPr/>
        <w:tc>
          <w:tcPr>
            <w:noWrap/>
          </w:tcPr>
          <w:p>
            <w:pPr>
              <w:spacing w:after="200"/>
            </w:pPr>
            <w:hyperlink r:id="rId192" w:history="1">
              <w:r>
                <w:rPr>
                  <w:color w:val="1e198e"/>
                  <w:b w:val="1"/>
                  <w:bCs w:val="1"/>
                  <w:u w:val="single"/>
                </w:rPr>
                <w:t xml:space="preserve">État des lieux, Analyse AFOM et perspectives d'évolution des concessions hydrauliques d’État en gestion CACG. Résumés exécutifs</w:t>
              </w:r>
            </w:hyperlink>
          </w:p>
          <w:p>
            <w:pPr/>
            <w:hyperlink r:id="rId156" w:history="1">
              <w:r>
                <w:rPr>
                  <w:color w:val="#410a8c"/>
                  <w:u w:val="single"/>
                </w:rPr>
                <w:t xml:space="preserve">Patrice Garin</w:t>
              </w:r>
            </w:hyperlink>
            <w:r>
              <w:rPr/>
              <w:t xml:space="preserve">,</w:t>
            </w:r>
            <w:hyperlink r:id="rId172" w:history="1">
              <w:r>
                <w:rPr>
                  <w:color w:val="#410a8c"/>
                  <w:u w:val="single"/>
                </w:rPr>
                <w:t xml:space="preserve">Marielle Montginoul</w:t>
              </w:r>
            </w:hyperlink>
            <w:r>
              <w:rPr/>
              <w:t xml:space="preserve">,</w:t>
            </w:r>
            <w:hyperlink r:id="rId190" w:history="1">
              <w:r>
                <w:rPr>
                  <w:color w:val="#410a8c"/>
                  <w:u w:val="single"/>
                </w:rPr>
                <w:t xml:space="preserve">Sami Bouarfa</w:t>
              </w:r>
            </w:hyperlink>
            <w:r>
              <w:rPr/>
              <w:t xml:space="preserve">,</w:t>
            </w:r>
            <w:hyperlink r:id="rId191" w:history="1">
              <w:r>
                <w:rPr>
                  <w:color w:val="#410a8c"/>
                  <w:u w:val="single"/>
                </w:rPr>
                <w:t xml:space="preserve">David Dorchies</w:t>
              </w:r>
            </w:hyperlink>
            <w:r>
              <w:rPr/>
              <w:t xml:space="preserve">,</w:t>
            </w:r>
            <w:hyperlink r:id="rId9" w:history="1">
              <w:r>
                <w:rPr>
                  <w:color w:val="#410a8c"/>
                  <w:u w:val="single"/>
                </w:rPr>
                <w:t xml:space="preserve">Lætitia Guérin-Schneider</w:t>
              </w:r>
            </w:hyperlink>
            <w:r>
              <w:rPr/>
              <w:t xml:space="preserve">et al.</w:t>
            </w:r>
          </w:p>
          <w:p>
            <w:pPr/>
            <w:r>
              <w:rPr/>
              <w:t xml:space="preserve">UMR G-EAU Gestion Acteus Usages (INRAE); INRAE / Montpellier SupAgro, 2 place Pierre Viala, 34090 Montpellier; Université de Montpellier (UM), FRA. 2019</w:t>
            </w:r>
          </w:p>
          <w:p>
            <w:pPr/>
            <w:r>
              <w:rPr/>
              <w:t xml:space="preserve">Rapport</w:t>
            </w:r>
            <w:r>
              <w:rPr/>
              <w:t xml:space="preserve"> (rapport contrat/projet)</w:t>
            </w:r>
          </w:p>
          <w:p>
            <w:pPr/>
            <w:hyperlink r:id="rId192" w:history="1">
              <w:r>
                <w:rPr>
                  <w:color w:val="#410a8c"/>
                  <w:u w:val="single"/>
                </w:rPr>
                <w:t xml:space="preserve">hal-03926259v1</w:t>
              </w:r>
            </w:hyperlink>
          </w:p>
        </w:tc>
      </w:tr>
      <w:tr>
        <w:trPr/>
        <w:tc>
          <w:tcPr>
            <w:noWrap/>
          </w:tcPr>
          <w:p>
            <w:pPr>
              <w:spacing w:after="200"/>
            </w:pPr>
            <w:hyperlink r:id="rId193" w:history="1">
              <w:r>
                <w:rPr>
                  <w:color w:val="1e198e"/>
                  <w:b w:val="1"/>
                  <w:bCs w:val="1"/>
                  <w:u w:val="single"/>
                </w:rPr>
                <w:t xml:space="preserve">État des lieux, analyse AFOM et perspectives d'évolution des concessions hydrauliques d'Etat en gestion CACG</w:t>
              </w:r>
            </w:hyperlink>
          </w:p>
          <w:p>
            <w:pPr/>
            <w:hyperlink r:id="rId156" w:history="1">
              <w:r>
                <w:rPr>
                  <w:color w:val="#410a8c"/>
                  <w:u w:val="single"/>
                </w:rPr>
                <w:t xml:space="preserve">Patrice Garin</w:t>
              </w:r>
            </w:hyperlink>
            <w:r>
              <w:rPr/>
              <w:t xml:space="preserve">,</w:t>
            </w:r>
            <w:hyperlink r:id="rId172" w:history="1">
              <w:r>
                <w:rPr>
                  <w:color w:val="#410a8c"/>
                  <w:u w:val="single"/>
                </w:rPr>
                <w:t xml:space="preserve">Marielle Montginoul</w:t>
              </w:r>
            </w:hyperlink>
            <w:r>
              <w:rPr/>
              <w:t xml:space="preserve">,</w:t>
            </w:r>
            <w:hyperlink r:id="rId9" w:history="1">
              <w:r>
                <w:rPr>
                  <w:color w:val="#410a8c"/>
                  <w:u w:val="single"/>
                </w:rPr>
                <w:t xml:space="preserve">Lætitia Guérin-Schneider</w:t>
              </w:r>
            </w:hyperlink>
            <w:r>
              <w:rPr/>
              <w:t xml:space="preserve">,</w:t>
            </w:r>
            <w:hyperlink r:id="rId194" w:history="1">
              <w:r>
                <w:rPr>
                  <w:color w:val="#410a8c"/>
                  <w:u w:val="single"/>
                </w:rPr>
                <w:t xml:space="preserve">C. Serra Wittling</w:t>
              </w:r>
            </w:hyperlink>
            <w:r>
              <w:rPr/>
              <w:t xml:space="preserve">,</w:t>
            </w:r>
            <w:hyperlink r:id="rId195" w:history="1">
              <w:r>
                <w:rPr>
                  <w:color w:val="#410a8c"/>
                  <w:u w:val="single"/>
                </w:rPr>
                <w:t xml:space="preserve">François Brelle</w:t>
              </w:r>
            </w:hyperlink>
            <w:r>
              <w:rPr/>
              <w:t xml:space="preserve">et al.</w:t>
            </w:r>
          </w:p>
          <w:p>
            <w:pPr/>
            <w:r>
              <w:rPr/>
              <w:t xml:space="preserve">UMR G-EAU Gestion Acteus Usages (INRAE); INRAE / Montpellier SupAgro, 2 place Pierre Viala, 34090 Montpellier; Université de montpellier. 2019</w:t>
            </w:r>
          </w:p>
          <w:p>
            <w:pPr/>
            <w:r>
              <w:rPr/>
              <w:t xml:space="preserve">Rapport</w:t>
            </w:r>
            <w:r>
              <w:rPr/>
              <w:t xml:space="preserve"> (rapport contrat/projet)</w:t>
            </w:r>
          </w:p>
          <w:p>
            <w:pPr/>
            <w:hyperlink r:id="rId193" w:history="1">
              <w:r>
                <w:rPr>
                  <w:color w:val="#410a8c"/>
                  <w:u w:val="single"/>
                </w:rPr>
                <w:t xml:space="preserve">hal-03925854v1</w:t>
              </w:r>
            </w:hyperlink>
          </w:p>
        </w:tc>
      </w:tr>
      <w:tr>
        <w:trPr/>
        <w:tc>
          <w:tcPr>
            <w:noWrap/>
          </w:tcPr>
          <w:p>
            <w:pPr>
              <w:spacing w:after="200"/>
            </w:pPr>
            <w:hyperlink r:id="rId196" w:history="1">
              <w:r>
                <w:rPr>
                  <w:color w:val="1e198e"/>
                  <w:b w:val="1"/>
                  <w:bCs w:val="1"/>
                  <w:u w:val="single"/>
                </w:rPr>
                <w:t xml:space="preserve">Construction d'un dispositif permanent d'évaluation du patrimoine des réseaux d'eau potable aux échelles nationale et de bassin : rapport d'avancement 2017</w:t>
              </w:r>
            </w:hyperlink>
          </w:p>
          <w:p>
            <w:pPr/>
            <w:hyperlink r:id="rId197" w:history="1">
              <w:r>
                <w:rPr>
                  <w:color w:val="#410a8c"/>
                  <w:u w:val="single"/>
                </w:rPr>
                <w:t xml:space="preserve">Alain Husson</w:t>
              </w:r>
            </w:hyperlink>
            <w:r>
              <w:rPr/>
              <w:t xml:space="preserve">,</w:t>
            </w:r>
            <w:hyperlink r:id="rId198" w:history="1">
              <w:r>
                <w:rPr>
                  <w:color w:val="#410a8c"/>
                  <w:u w:val="single"/>
                </w:rPr>
                <w:t xml:space="preserve">A. Vacelet</w:t>
              </w:r>
            </w:hyperlink>
            <w:r>
              <w:rPr/>
              <w:t xml:space="preserve">,</w:t>
            </w:r>
            <w:hyperlink r:id="rId199" w:history="1">
              <w:r>
                <w:rPr>
                  <w:color w:val="#410a8c"/>
                  <w:u w:val="single"/>
                </w:rPr>
                <w:t xml:space="preserve">Anne Emmanuelle Stricker</w:t>
              </w:r>
            </w:hyperlink>
            <w:r>
              <w:rPr/>
              <w:t xml:space="preserve">,</w:t>
            </w:r>
            <w:hyperlink r:id="rId200" w:history="1">
              <w:r>
                <w:rPr>
                  <w:color w:val="#410a8c"/>
                  <w:u w:val="single"/>
                </w:rPr>
                <w:t xml:space="preserve">Eddy Renaud</w:t>
              </w:r>
            </w:hyperlink>
            <w:r>
              <w:rPr/>
              <w:t xml:space="preserve">,</w:t>
            </w:r>
            <w:hyperlink r:id="rId201" w:history="1">
              <w:r>
                <w:rPr>
                  <w:color w:val="#410a8c"/>
                  <w:u w:val="single"/>
                </w:rPr>
                <w:t xml:space="preserve">Yves Le Gat</w:t>
              </w:r>
            </w:hyperlink>
            <w:r>
              <w:rPr/>
              <w:t xml:space="preserve">et al.</w:t>
            </w:r>
          </w:p>
          <w:p>
            <w:pPr/>
            <w:r>
              <w:rPr/>
              <w:t xml:space="preserve">[Rapport de recherche] irstea. 2017, pp.50</w:t>
            </w:r>
          </w:p>
          <w:p>
            <w:pPr/>
            <w:r>
              <w:rPr/>
              <w:t xml:space="preserve">Rapport</w:t>
            </w:r>
            <w:r>
              <w:rPr/>
              <w:t xml:space="preserve"> (rapport de recherche)</w:t>
            </w:r>
          </w:p>
          <w:p>
            <w:pPr/>
            <w:hyperlink r:id="rId196" w:history="1">
              <w:r>
                <w:rPr>
                  <w:color w:val="#410a8c"/>
                  <w:u w:val="single"/>
                </w:rPr>
                <w:t xml:space="preserve">hal-02607024v1</w:t>
              </w:r>
            </w:hyperlink>
          </w:p>
        </w:tc>
      </w:tr>
      <w:tr>
        <w:trPr/>
        <w:tc>
          <w:tcPr>
            <w:noWrap/>
          </w:tcPr>
          <w:p>
            <w:pPr>
              <w:spacing w:after="200"/>
            </w:pPr>
            <w:hyperlink r:id="rId202" w:history="1">
              <w:r>
                <w:rPr>
                  <w:color w:val="1e198e"/>
                  <w:b w:val="1"/>
                  <w:bCs w:val="1"/>
                  <w:u w:val="single"/>
                </w:rPr>
                <w:t xml:space="preserve">Les élus des syndicats de gestion de l’eau (grand cycle) : profils, implications, perceptions et préoccupations</w:t>
              </w:r>
            </w:hyperlink>
          </w:p>
          <w:p>
            <w:pPr/>
            <w:hyperlink r:id="rId28" w:history="1">
              <w:r>
                <w:rPr>
                  <w:color w:val="#410a8c"/>
                  <w:u w:val="single"/>
                </w:rPr>
                <w:t xml:space="preserve">Sylvain Barone</w:t>
              </w:r>
            </w:hyperlink>
            <w:r>
              <w:rPr/>
              <w:t xml:space="preserve">,</w:t>
            </w:r>
            <w:hyperlink r:id="rId29" w:history="1">
              <w:r>
                <w:rPr>
                  <w:color w:val="#410a8c"/>
                  <w:u w:val="single"/>
                </w:rPr>
                <w:t xml:space="preserve">B. Sannier</w:t>
              </w:r>
            </w:hyperlink>
            <w:r>
              <w:rPr/>
              <w:t xml:space="preserve">,</w:t>
            </w:r>
            <w:hyperlink r:id="rId31" w:history="1">
              <w:r>
                <w:rPr>
                  <w:color w:val="#410a8c"/>
                  <w:u w:val="single"/>
                </w:rPr>
                <w:t xml:space="preserve">M. Campardon</w:t>
              </w:r>
            </w:hyperlink>
            <w:r>
              <w:rPr/>
              <w:t xml:space="preserve">,</w:t>
            </w:r>
            <w:hyperlink r:id="rId32" w:history="1">
              <w:r>
                <w:rPr>
                  <w:color w:val="#410a8c"/>
                  <w:u w:val="single"/>
                </w:rPr>
                <w:t xml:space="preserve">L. Guérin-Schneider</w:t>
              </w:r>
            </w:hyperlink>
          </w:p>
          <w:p>
            <w:pPr/>
            <w:r>
              <w:rPr/>
              <w:t xml:space="preserve">irstea. 2017, pp.57</w:t>
            </w:r>
          </w:p>
          <w:p>
            <w:pPr/>
            <w:r>
              <w:rPr/>
              <w:t xml:space="preserve">Rapport</w:t>
            </w:r>
          </w:p>
          <w:p>
            <w:pPr/>
            <w:hyperlink r:id="rId202" w:history="1">
              <w:r>
                <w:rPr>
                  <w:color w:val="#410a8c"/>
                  <w:u w:val="single"/>
                </w:rPr>
                <w:t xml:space="preserve">hal-02606474v1</w:t>
              </w:r>
            </w:hyperlink>
          </w:p>
        </w:tc>
      </w:tr>
      <w:tr>
        <w:trPr/>
        <w:tc>
          <w:tcPr>
            <w:noWrap/>
          </w:tcPr>
          <w:p>
            <w:pPr>
              <w:spacing w:after="200"/>
            </w:pPr>
            <w:hyperlink r:id="rId203" w:history="1">
              <w:r>
                <w:rPr>
                  <w:color w:val="1e198e"/>
                  <w:b w:val="1"/>
                  <w:bCs w:val="1"/>
                  <w:u w:val="single"/>
                </w:rPr>
                <w:t xml:space="preserve">Quels redéploiements des compétences techniques parmi les acteurs de la gestion de l’eau dans le bassin Rhône-Méditerranée ?</w:t>
              </w:r>
            </w:hyperlink>
          </w:p>
          <w:p>
            <w:pPr/>
            <w:hyperlink r:id="rId28" w:history="1">
              <w:r>
                <w:rPr>
                  <w:color w:val="#410a8c"/>
                  <w:u w:val="single"/>
                </w:rPr>
                <w:t xml:space="preserve">Sylvain Barone</w:t>
              </w:r>
            </w:hyperlink>
            <w:r>
              <w:rPr/>
              <w:t xml:space="preserve">,</w:t>
            </w:r>
            <w:hyperlink r:id="rId37" w:history="1">
              <w:r>
                <w:rPr>
                  <w:color w:val="#410a8c"/>
                  <w:u w:val="single"/>
                </w:rPr>
                <w:t xml:space="preserve">C. Dedieu</w:t>
              </w:r>
            </w:hyperlink>
            <w:r>
              <w:rPr/>
              <w:t xml:space="preserve">,</w:t>
            </w:r>
            <w:hyperlink r:id="rId20" w:history="1">
              <w:r>
                <w:rPr>
                  <w:color w:val="#410a8c"/>
                  <w:u w:val="single"/>
                </w:rPr>
                <w:t xml:space="preserve">L. Guérin Schneider</w:t>
              </w:r>
            </w:hyperlink>
            <w:r>
              <w:rPr/>
              <w:t xml:space="preserve">,</w:t>
            </w:r>
            <w:hyperlink r:id="rId29" w:history="1">
              <w:r>
                <w:rPr>
                  <w:color w:val="#410a8c"/>
                  <w:u w:val="single"/>
                </w:rPr>
                <w:t xml:space="preserve">B. Sannier</w:t>
              </w:r>
            </w:hyperlink>
          </w:p>
          <w:p>
            <w:pPr/>
            <w:r>
              <w:rPr/>
              <w:t xml:space="preserve">irstea. 2016, pp.46</w:t>
            </w:r>
          </w:p>
          <w:p>
            <w:pPr/>
            <w:r>
              <w:rPr/>
              <w:t xml:space="preserve">Rapport</w:t>
            </w:r>
          </w:p>
          <w:p>
            <w:pPr/>
            <w:hyperlink r:id="rId203" w:history="1">
              <w:r>
                <w:rPr>
                  <w:color w:val="#410a8c"/>
                  <w:u w:val="single"/>
                </w:rPr>
                <w:t xml:space="preserve">hal-02604813v1</w:t>
              </w:r>
            </w:hyperlink>
          </w:p>
        </w:tc>
      </w:tr>
      <w:tr>
        <w:trPr/>
        <w:tc>
          <w:tcPr>
            <w:noWrap/>
          </w:tcPr>
          <w:p>
            <w:pPr>
              <w:spacing w:after="200"/>
            </w:pPr>
            <w:hyperlink r:id="rId204" w:history="1">
              <w:r>
                <w:rPr>
                  <w:color w:val="1e198e"/>
                  <w:b w:val="1"/>
                  <w:bCs w:val="1"/>
                  <w:u w:val="single"/>
                </w:rPr>
                <w:t xml:space="preserve">Construction d’un dispositif permanent d’évaluation du patrimoine des réseaux d’eau potable aux échelles nationale et de bassin : rapport d’avancement 2016</w:t>
              </w:r>
            </w:hyperlink>
          </w:p>
          <w:p>
            <w:pPr/>
            <w:hyperlink r:id="rId197" w:history="1">
              <w:r>
                <w:rPr>
                  <w:color w:val="#410a8c"/>
                  <w:u w:val="single"/>
                </w:rPr>
                <w:t xml:space="preserve">Alain Husson</w:t>
              </w:r>
            </w:hyperlink>
            <w:r>
              <w:rPr/>
              <w:t xml:space="preserve">,</w:t>
            </w:r>
            <w:hyperlink r:id="rId205" w:history="1">
              <w:r>
                <w:rPr>
                  <w:color w:val="#410a8c"/>
                  <w:u w:val="single"/>
                </w:rPr>
                <w:t xml:space="preserve">K. Han Mui</w:t>
              </w:r>
            </w:hyperlink>
            <w:r>
              <w:rPr/>
              <w:t xml:space="preserve">,</w:t>
            </w:r>
            <w:hyperlink r:id="rId200" w:history="1">
              <w:r>
                <w:rPr>
                  <w:color w:val="#410a8c"/>
                  <w:u w:val="single"/>
                </w:rPr>
                <w:t xml:space="preserve">Eddy Renaud</w:t>
              </w:r>
            </w:hyperlink>
            <w:r>
              <w:rPr/>
              <w:t xml:space="preserve">,</w:t>
            </w:r>
            <w:hyperlink r:id="rId201" w:history="1">
              <w:r>
                <w:rPr>
                  <w:color w:val="#410a8c"/>
                  <w:u w:val="single"/>
                </w:rPr>
                <w:t xml:space="preserve">Yves Le Gat</w:t>
              </w:r>
            </w:hyperlink>
            <w:r>
              <w:rPr/>
              <w:t xml:space="preserve">,</w:t>
            </w:r>
            <w:hyperlink r:id="rId206" w:history="1">
              <w:r>
                <w:rPr>
                  <w:color w:val="#410a8c"/>
                  <w:u w:val="single"/>
                </w:rPr>
                <w:t xml:space="preserve">Bénédicte Rulleau</w:t>
              </w:r>
            </w:hyperlink>
            <w:r>
              <w:rPr/>
              <w:t xml:space="preserve">et al.</w:t>
            </w:r>
          </w:p>
          <w:p>
            <w:pPr/>
            <w:r>
              <w:rPr/>
              <w:t xml:space="preserve">[Rapport de recherche] irstea. 2016, pp.46</w:t>
            </w:r>
          </w:p>
          <w:p>
            <w:pPr/>
            <w:r>
              <w:rPr/>
              <w:t xml:space="preserve">Rapport</w:t>
            </w:r>
            <w:r>
              <w:rPr/>
              <w:t xml:space="preserve"> (rapport de recherche)</w:t>
            </w:r>
          </w:p>
          <w:p>
            <w:pPr/>
            <w:hyperlink r:id="rId204" w:history="1">
              <w:r>
                <w:rPr>
                  <w:color w:val="#410a8c"/>
                  <w:u w:val="single"/>
                </w:rPr>
                <w:t xml:space="preserve">hal-02605763v1</w:t>
              </w:r>
            </w:hyperlink>
          </w:p>
        </w:tc>
      </w:tr>
      <w:tr>
        <w:trPr/>
        <w:tc>
          <w:tcPr>
            <w:noWrap/>
          </w:tcPr>
          <w:p>
            <w:pPr>
              <w:spacing w:after="200"/>
            </w:pPr>
            <w:hyperlink r:id="rId207" w:history="1">
              <w:r>
                <w:rPr>
                  <w:color w:val="1e198e"/>
                  <w:b w:val="1"/>
                  <w:bCs w:val="1"/>
                  <w:u w:val="single"/>
                </w:rPr>
                <w:t xml:space="preserve">Transférer l'évaluation environnementale par l'ACV dans les services d'assainissement : étude pilote sur l'appropriation et l'usage en collectivité</w:t>
              </w:r>
            </w:hyperlink>
          </w:p>
          <w:p>
            <w:pPr/>
            <w:hyperlink r:id="rId20" w:history="1">
              <w:r>
                <w:rPr>
                  <w:color w:val="#410a8c"/>
                  <w:u w:val="single"/>
                </w:rPr>
                <w:t xml:space="preserve">L. Guérin Schneider</w:t>
              </w:r>
            </w:hyperlink>
          </w:p>
          <w:p>
            <w:pPr/>
            <w:r>
              <w:rPr/>
              <w:t xml:space="preserve">[Rapport de recherche] irstea. 2016, pp.39</w:t>
            </w:r>
          </w:p>
          <w:p>
            <w:pPr/>
            <w:r>
              <w:rPr/>
              <w:t xml:space="preserve">Rapport</w:t>
            </w:r>
            <w:r>
              <w:rPr/>
              <w:t xml:space="preserve"> (rapport de recherche)</w:t>
            </w:r>
          </w:p>
          <w:p>
            <w:pPr/>
            <w:hyperlink r:id="rId207" w:history="1">
              <w:r>
                <w:rPr>
                  <w:color w:val="#410a8c"/>
                  <w:u w:val="single"/>
                </w:rPr>
                <w:t xml:space="preserve">hal-02605068v1</w:t>
              </w:r>
            </w:hyperlink>
          </w:p>
        </w:tc>
      </w:tr>
      <w:tr>
        <w:trPr/>
        <w:tc>
          <w:tcPr>
            <w:noWrap/>
          </w:tcPr>
          <w:p>
            <w:pPr>
              <w:spacing w:after="200"/>
            </w:pPr>
            <w:hyperlink r:id="rId208" w:history="1">
              <w:r>
                <w:rPr>
                  <w:color w:val="1e198e"/>
                  <w:b w:val="1"/>
                  <w:bCs w:val="1"/>
                  <w:u w:val="single"/>
                </w:rPr>
                <w:t xml:space="preserve">Cibler, mettre en ½oeuvre et évaluer la lutte contre les pertes des réseaux d’eau potable dans le but de préserver la ressource en eaux : Rapport d'avancement 2014</w:t>
              </w:r>
            </w:hyperlink>
          </w:p>
          <w:p>
            <w:pPr/>
            <w:hyperlink r:id="rId200" w:history="1">
              <w:r>
                <w:rPr>
                  <w:color w:val="#410a8c"/>
                  <w:u w:val="single"/>
                </w:rPr>
                <w:t xml:space="preserve">Eddy Renaud</w:t>
              </w:r>
            </w:hyperlink>
            <w:r>
              <w:rPr/>
              <w:t xml:space="preserve">,</w:t>
            </w:r>
            <w:hyperlink r:id="rId209" w:history="1">
              <w:r>
                <w:rPr>
                  <w:color w:val="#410a8c"/>
                  <w:u w:val="single"/>
                </w:rPr>
                <w:t xml:space="preserve">Julie Pillot</w:t>
              </w:r>
            </w:hyperlink>
            <w:r>
              <w:rPr/>
              <w:t xml:space="preserve">,</w:t>
            </w:r>
            <w:hyperlink r:id="rId210" w:history="1">
              <w:r>
                <w:rPr>
                  <w:color w:val="#410a8c"/>
                  <w:u w:val="single"/>
                </w:rPr>
                <w:t xml:space="preserve">C. Aubrun</w:t>
              </w:r>
            </w:hyperlink>
            <w:r>
              <w:rPr/>
              <w:t xml:space="preserve">,</w:t>
            </w:r>
            <w:hyperlink r:id="rId20" w:history="1">
              <w:r>
                <w:rPr>
                  <w:color w:val="#410a8c"/>
                  <w:u w:val="single"/>
                </w:rPr>
                <w:t xml:space="preserve">L. Guérin Schneider</w:t>
              </w:r>
            </w:hyperlink>
            <w:r>
              <w:rPr/>
              <w:t xml:space="preserve">,</w:t>
            </w:r>
            <w:hyperlink r:id="rId48" w:history="1">
              <w:r>
                <w:rPr>
                  <w:color w:val="#410a8c"/>
                  <w:u w:val="single"/>
                </w:rPr>
                <w:t xml:space="preserve">C. Wittner</w:t>
              </w:r>
            </w:hyperlink>
            <w:r>
              <w:rPr/>
              <w:t xml:space="preserve">et al.</w:t>
            </w:r>
          </w:p>
          <w:p>
            <w:pPr/>
            <w:r>
              <w:rPr/>
              <w:t xml:space="preserve">[Rapport de recherche] irstea. 2014, pp.89</w:t>
            </w:r>
          </w:p>
          <w:p>
            <w:pPr/>
            <w:r>
              <w:rPr/>
              <w:t xml:space="preserve">Rapport</w:t>
            </w:r>
            <w:r>
              <w:rPr/>
              <w:t xml:space="preserve"> (rapport de recherche)</w:t>
            </w:r>
          </w:p>
          <w:p>
            <w:pPr/>
            <w:hyperlink r:id="rId208" w:history="1">
              <w:r>
                <w:rPr>
                  <w:color w:val="#410a8c"/>
                  <w:u w:val="single"/>
                </w:rPr>
                <w:t xml:space="preserve">hal-02601896v1</w:t>
              </w:r>
            </w:hyperlink>
          </w:p>
        </w:tc>
      </w:tr>
      <w:tr>
        <w:trPr/>
        <w:tc>
          <w:tcPr>
            <w:noWrap/>
          </w:tcPr>
          <w:p>
            <w:pPr>
              <w:spacing w:after="200"/>
            </w:pPr>
            <w:hyperlink r:id="rId211" w:history="1">
              <w:r>
                <w:rPr>
                  <w:color w:val="1e198e"/>
                  <w:b w:val="1"/>
                  <w:bCs w:val="1"/>
                  <w:u w:val="single"/>
                </w:rPr>
                <w:t xml:space="preserve">Enquête sur les « élus de l’eau » des bassins Rhône-Méditerranée et Corse</w:t>
              </w:r>
            </w:hyperlink>
          </w:p>
          <w:p>
            <w:pPr/>
            <w:hyperlink r:id="rId212" w:history="1">
              <w:r>
                <w:rPr>
                  <w:color w:val="#410a8c"/>
                  <w:u w:val="single"/>
                </w:rPr>
                <w:t xml:space="preserve">Maylis Razes</w:t>
              </w:r>
            </w:hyperlink>
            <w:r>
              <w:rPr/>
              <w:t xml:space="preserve">,</w:t>
            </w:r>
            <w:hyperlink r:id="rId28" w:history="1">
              <w:r>
                <w:rPr>
                  <w:color w:val="#410a8c"/>
                  <w:u w:val="single"/>
                </w:rPr>
                <w:t xml:space="preserve">Sylvain Barone</w:t>
              </w:r>
            </w:hyperlink>
            <w:r>
              <w:rPr/>
              <w:t xml:space="preserve">,</w:t>
            </w:r>
            <w:hyperlink r:id="rId213" w:history="1">
              <w:r>
                <w:rPr>
                  <w:color w:val="#410a8c"/>
                  <w:u w:val="single"/>
                </w:rPr>
                <w:t xml:space="preserve">Audrey Richard-Ferroudji</w:t>
              </w:r>
            </w:hyperlink>
            <w:r>
              <w:rPr/>
              <w:t xml:space="preserve">,</w:t>
            </w:r>
            <w:hyperlink r:id="rId20" w:history="1">
              <w:r>
                <w:rPr>
                  <w:color w:val="#410a8c"/>
                  <w:u w:val="single"/>
                </w:rPr>
                <w:t xml:space="preserve">L. Guérin Schneider</w:t>
              </w:r>
            </w:hyperlink>
          </w:p>
          <w:p>
            <w:pPr/>
            <w:r>
              <w:rPr/>
              <w:t xml:space="preserve">irstea. 2013, pp.30</w:t>
            </w:r>
          </w:p>
          <w:p>
            <w:pPr/>
            <w:r>
              <w:rPr/>
              <w:t xml:space="preserve">Rapport</w:t>
            </w:r>
          </w:p>
          <w:p>
            <w:pPr/>
            <w:hyperlink r:id="rId211" w:history="1">
              <w:r>
                <w:rPr>
                  <w:color w:val="#410a8c"/>
                  <w:u w:val="single"/>
                </w:rPr>
                <w:t xml:space="preserve">hal-02603496v1</w:t>
              </w:r>
            </w:hyperlink>
          </w:p>
        </w:tc>
      </w:tr>
      <w:tr>
        <w:trPr/>
        <w:tc>
          <w:tcPr>
            <w:noWrap/>
          </w:tcPr>
          <w:p>
            <w:pPr>
              <w:spacing w:after="200"/>
            </w:pPr>
            <w:hyperlink r:id="rId214" w:history="1">
              <w:r>
                <w:rPr>
                  <w:color w:val="1e198e"/>
                  <w:b w:val="1"/>
                  <w:bCs w:val="1"/>
                  <w:u w:val="single"/>
                </w:rPr>
                <w:t xml:space="preserve">Cibler, mettre en oeuvre et évaluer la lutte contre les pertes des réseaux d’eau potable, dans le but de préserver la ressource en eau : rapport d’avancement 2013</w:t>
              </w:r>
            </w:hyperlink>
          </w:p>
          <w:p>
            <w:pPr/>
            <w:hyperlink r:id="rId200" w:history="1">
              <w:r>
                <w:rPr>
                  <w:color w:val="#410a8c"/>
                  <w:u w:val="single"/>
                </w:rPr>
                <w:t xml:space="preserve">Eddy Renaud</w:t>
              </w:r>
            </w:hyperlink>
            <w:r>
              <w:rPr/>
              <w:t xml:space="preserve">,</w:t>
            </w:r>
            <w:hyperlink r:id="rId209" w:history="1">
              <w:r>
                <w:rPr>
                  <w:color w:val="#410a8c"/>
                  <w:u w:val="single"/>
                </w:rPr>
                <w:t xml:space="preserve">Julie Pillot</w:t>
              </w:r>
            </w:hyperlink>
            <w:r>
              <w:rPr/>
              <w:t xml:space="preserve">,</w:t>
            </w:r>
            <w:hyperlink r:id="rId215" w:history="1">
              <w:r>
                <w:rPr>
                  <w:color w:val="#410a8c"/>
                  <w:u w:val="single"/>
                </w:rPr>
                <w:t xml:space="preserve">A. Auckenthaler</w:t>
              </w:r>
            </w:hyperlink>
            <w:r>
              <w:rPr/>
              <w:t xml:space="preserve">,</w:t>
            </w:r>
            <w:hyperlink r:id="rId216" w:history="1">
              <w:r>
                <w:rPr>
                  <w:color w:val="#410a8c"/>
                  <w:u w:val="single"/>
                </w:rPr>
                <w:t xml:space="preserve">M. Medeiros Batista</w:t>
              </w:r>
            </w:hyperlink>
            <w:r>
              <w:rPr/>
              <w:t xml:space="preserve">,</w:t>
            </w:r>
            <w:hyperlink r:id="rId20" w:history="1">
              <w:r>
                <w:rPr>
                  <w:color w:val="#410a8c"/>
                  <w:u w:val="single"/>
                </w:rPr>
                <w:t xml:space="preserve">L. Guérin Schneider</w:t>
              </w:r>
            </w:hyperlink>
            <w:r>
              <w:rPr/>
              <w:t xml:space="preserve">et al.</w:t>
            </w:r>
          </w:p>
          <w:p>
            <w:pPr/>
            <w:r>
              <w:rPr/>
              <w:t xml:space="preserve">[Rapport de recherche] irstea. 2013, pp.58</w:t>
            </w:r>
          </w:p>
          <w:p>
            <w:pPr/>
            <w:r>
              <w:rPr/>
              <w:t xml:space="preserve">Rapport</w:t>
            </w:r>
            <w:r>
              <w:rPr/>
              <w:t xml:space="preserve"> (rapport de recherche)</w:t>
            </w:r>
          </w:p>
          <w:p>
            <w:pPr/>
            <w:hyperlink r:id="rId214" w:history="1">
              <w:r>
                <w:rPr>
                  <w:color w:val="#410a8c"/>
                  <w:u w:val="single"/>
                </w:rPr>
                <w:t xml:space="preserve">hal-02599326v1</w:t>
              </w:r>
            </w:hyperlink>
          </w:p>
        </w:tc>
      </w:tr>
      <w:tr>
        <w:trPr/>
        <w:tc>
          <w:tcPr>
            <w:noWrap/>
          </w:tcPr>
          <w:p>
            <w:pPr>
              <w:spacing w:after="200"/>
            </w:pPr>
            <w:hyperlink r:id="rId217" w:history="1">
              <w:r>
                <w:rPr>
                  <w:color w:val="1e198e"/>
                  <w:b w:val="1"/>
                  <w:bCs w:val="1"/>
                  <w:u w:val="single"/>
                </w:rPr>
                <w:t xml:space="preserve">Analyse de l'impact du plafonnement de la part fixe dans la tarification des services d'eau</w:t>
              </w:r>
            </w:hyperlink>
          </w:p>
          <w:p>
            <w:pPr/>
            <w:hyperlink r:id="rId147" w:history="1">
              <w:r>
                <w:rPr>
                  <w:color w:val="#410a8c"/>
                  <w:u w:val="single"/>
                </w:rPr>
                <w:t xml:space="preserve">Guillem Canneva</w:t>
              </w:r>
            </w:hyperlink>
            <w:r>
              <w:rPr/>
              <w:t xml:space="preserve">,</w:t>
            </w:r>
            <w:hyperlink r:id="rId71" w:history="1">
              <w:r>
                <w:rPr>
                  <w:color w:val="#410a8c"/>
                  <w:u w:val="single"/>
                </w:rPr>
                <w:t xml:space="preserve">Laetitia Guérin-Schneider</w:t>
              </w:r>
            </w:hyperlink>
            <w:r>
              <w:rPr/>
              <w:t xml:space="preserve">,</w:t>
            </w:r>
            <w:hyperlink r:id="rId172" w:history="1">
              <w:r>
                <w:rPr>
                  <w:color w:val="#410a8c"/>
                  <w:u w:val="single"/>
                </w:rPr>
                <w:t xml:space="preserve">Marielle Montginoul</w:t>
              </w:r>
            </w:hyperlink>
          </w:p>
          <w:p>
            <w:pPr/>
            <w:r>
              <w:rPr/>
              <w:t xml:space="preserve">[Rapport Technique] Onema. 2012</w:t>
            </w:r>
          </w:p>
          <w:p>
            <w:pPr/>
            <w:r>
              <w:rPr/>
              <w:t xml:space="preserve">Rapport</w:t>
            </w:r>
            <w:r>
              <w:rPr/>
              <w:t xml:space="preserve"> (rapport technique)</w:t>
            </w:r>
          </w:p>
          <w:p>
            <w:pPr/>
            <w:hyperlink r:id="rId217" w:history="1">
              <w:r>
                <w:rPr>
                  <w:color w:val="#410a8c"/>
                  <w:u w:val="single"/>
                </w:rPr>
                <w:t xml:space="preserve">hal-01584104v1</w:t>
              </w:r>
            </w:hyperlink>
          </w:p>
        </w:tc>
      </w:tr>
      <w:tr>
        <w:trPr/>
        <w:tc>
          <w:tcPr>
            <w:noWrap/>
          </w:tcPr>
          <w:p>
            <w:pPr>
              <w:spacing w:after="200"/>
            </w:pPr>
            <w:hyperlink r:id="rId218" w:history="1">
              <w:r>
                <w:rPr>
                  <w:color w:val="1e198e"/>
                  <w:b w:val="1"/>
                  <w:bCs w:val="1"/>
                  <w:u w:val="single"/>
                </w:rPr>
                <w:t xml:space="preserve">Analyse de l'impact du plafonnement de la part fixe dans la tarification des services d'eau</w:t>
              </w:r>
            </w:hyperlink>
          </w:p>
          <w:p>
            <w:pPr/>
            <w:hyperlink r:id="rId62" w:history="1">
              <w:r>
                <w:rPr>
                  <w:color w:val="#410a8c"/>
                  <w:u w:val="single"/>
                </w:rPr>
                <w:t xml:space="preserve">G. Canneva</w:t>
              </w:r>
            </w:hyperlink>
            <w:r>
              <w:rPr/>
              <w:t xml:space="preserve">,</w:t>
            </w:r>
            <w:hyperlink r:id="rId20" w:history="1">
              <w:r>
                <w:rPr>
                  <w:color w:val="#410a8c"/>
                  <w:u w:val="single"/>
                </w:rPr>
                <w:t xml:space="preserve">L. Guérin Schneider</w:t>
              </w:r>
            </w:hyperlink>
            <w:r>
              <w:rPr/>
              <w:t xml:space="preserve">,</w:t>
            </w:r>
            <w:hyperlink r:id="rId172" w:history="1">
              <w:r>
                <w:rPr>
                  <w:color w:val="#410a8c"/>
                  <w:u w:val="single"/>
                </w:rPr>
                <w:t xml:space="preserve">Marielle Montginoul</w:t>
              </w:r>
            </w:hyperlink>
          </w:p>
          <w:p>
            <w:pPr/>
            <w:r>
              <w:rPr/>
              <w:t xml:space="preserve">[0] irstea. 2012, pp.82</w:t>
            </w:r>
          </w:p>
          <w:p>
            <w:pPr/>
            <w:r>
              <w:rPr/>
              <w:t xml:space="preserve">Rapport</w:t>
            </w:r>
            <w:r>
              <w:rPr/>
              <w:t xml:space="preserve"> (rapport d’expertise collective)</w:t>
            </w:r>
          </w:p>
          <w:p>
            <w:pPr/>
            <w:hyperlink r:id="rId218" w:history="1">
              <w:r>
                <w:rPr>
                  <w:color w:val="#410a8c"/>
                  <w:u w:val="single"/>
                </w:rPr>
                <w:t xml:space="preserve">hal-02599311v1</w:t>
              </w:r>
            </w:hyperlink>
          </w:p>
        </w:tc>
      </w:tr>
      <w:tr>
        <w:trPr/>
        <w:tc>
          <w:tcPr>
            <w:noWrap/>
          </w:tcPr>
          <w:p>
            <w:pPr>
              <w:spacing w:after="200"/>
            </w:pPr>
            <w:hyperlink r:id="rId219" w:history="1">
              <w:r>
                <w:rPr>
                  <w:color w:val="1e198e"/>
                  <w:b w:val="1"/>
                  <w:bCs w:val="1"/>
                  <w:u w:val="single"/>
                </w:rPr>
                <w:t xml:space="preserve">Vers une gestion intégrée des masses d'eau littorales de l'ouest Hérault : outils de gestion et nouveaux modes de gouvernance - Rapport du projet INTERSAGE</w:t>
              </w:r>
            </w:hyperlink>
          </w:p>
          <w:p>
            <w:pPr/>
            <w:hyperlink r:id="rId55" w:history="1">
              <w:r>
                <w:rPr>
                  <w:color w:val="#410a8c"/>
                  <w:u w:val="single"/>
                </w:rPr>
                <w:t xml:space="preserve">M. Dionnet</w:t>
              </w:r>
            </w:hyperlink>
            <w:r>
              <w:rPr/>
              <w:t xml:space="preserve">,</w:t>
            </w:r>
            <w:hyperlink r:id="rId32" w:history="1">
              <w:r>
                <w:rPr>
                  <w:color w:val="#410a8c"/>
                  <w:u w:val="single"/>
                </w:rPr>
                <w:t xml:space="preserve">L. Guérin-Schneider</w:t>
              </w:r>
            </w:hyperlink>
          </w:p>
          <w:p>
            <w:pPr/>
            <w:r>
              <w:rPr/>
              <w:t xml:space="preserve">[Rapport de recherche] irstea. 2012, pp.29</w:t>
            </w:r>
          </w:p>
          <w:p>
            <w:pPr/>
            <w:r>
              <w:rPr/>
              <w:t xml:space="preserve">Rapport</w:t>
            </w:r>
            <w:r>
              <w:rPr/>
              <w:t xml:space="preserve"> (rapport de recherche)</w:t>
            </w:r>
          </w:p>
          <w:p>
            <w:pPr/>
            <w:hyperlink r:id="rId219" w:history="1">
              <w:r>
                <w:rPr>
                  <w:color w:val="#410a8c"/>
                  <w:u w:val="single"/>
                </w:rPr>
                <w:t xml:space="preserve">hal-02597644v1</w:t>
              </w:r>
            </w:hyperlink>
          </w:p>
        </w:tc>
      </w:tr>
      <w:tr>
        <w:trPr/>
        <w:tc>
          <w:tcPr>
            <w:noWrap/>
          </w:tcPr>
          <w:p>
            <w:pPr>
              <w:spacing w:after="200"/>
            </w:pPr>
            <w:hyperlink r:id="rId220" w:history="1">
              <w:r>
                <w:rPr>
                  <w:color w:val="1e198e"/>
                  <w:b w:val="1"/>
                  <w:bCs w:val="1"/>
                  <w:u w:val="single"/>
                </w:rPr>
                <w:t xml:space="preserve">Rapport final de diagnostic. Vers une gestion intégrée des masses d'eau littorale de l'ouest hérault : outils de gestion et nouveaux modes de gouvernance. Diagnostic de la gouvernance en place délestage et transfert Orb-Astien-Audois</w:t>
              </w:r>
            </w:hyperlink>
          </w:p>
          <w:p>
            <w:pPr/>
            <w:hyperlink r:id="rId100" w:history="1">
              <w:r>
                <w:rPr>
                  <w:color w:val="#410a8c"/>
                  <w:u w:val="single"/>
                </w:rPr>
                <w:t xml:space="preserve">S. Pariente</w:t>
              </w:r>
            </w:hyperlink>
            <w:r>
              <w:rPr/>
              <w:t xml:space="preserve">,</w:t>
            </w:r>
            <w:hyperlink r:id="rId32" w:history="1">
              <w:r>
                <w:rPr>
                  <w:color w:val="#410a8c"/>
                  <w:u w:val="single"/>
                </w:rPr>
                <w:t xml:space="preserve">L. Guérin-Schneider</w:t>
              </w:r>
            </w:hyperlink>
            <w:r>
              <w:rPr/>
              <w:t xml:space="preserve">,</w:t>
            </w:r>
            <w:hyperlink r:id="rId55" w:history="1">
              <w:r>
                <w:rPr>
                  <w:color w:val="#410a8c"/>
                  <w:u w:val="single"/>
                </w:rPr>
                <w:t xml:space="preserve">M. Dionnet</w:t>
              </w:r>
            </w:hyperlink>
          </w:p>
          <w:p>
            <w:pPr/>
            <w:r>
              <w:rPr/>
              <w:t xml:space="preserve">[Rapport de recherche] irstea. 2011, pp.92</w:t>
            </w:r>
          </w:p>
          <w:p>
            <w:pPr/>
            <w:r>
              <w:rPr/>
              <w:t xml:space="preserve">Rapport</w:t>
            </w:r>
            <w:r>
              <w:rPr/>
              <w:t xml:space="preserve"> (rapport de recherche)</w:t>
            </w:r>
          </w:p>
          <w:p>
            <w:pPr/>
            <w:hyperlink r:id="rId220" w:history="1">
              <w:r>
                <w:rPr>
                  <w:color w:val="#410a8c"/>
                  <w:u w:val="single"/>
                </w:rPr>
                <w:t xml:space="preserve">hal-02596123v1</w:t>
              </w:r>
            </w:hyperlink>
          </w:p>
        </w:tc>
      </w:tr>
      <w:tr>
        <w:trPr/>
        <w:tc>
          <w:tcPr>
            <w:noWrap/>
          </w:tcPr>
          <w:p>
            <w:pPr>
              <w:spacing w:after="200"/>
            </w:pPr>
            <w:hyperlink r:id="rId221" w:history="1">
              <w:r>
                <w:rPr>
                  <w:color w:val="1e198e"/>
                  <w:b w:val="1"/>
                  <w:bCs w:val="1"/>
                  <w:u w:val="single"/>
                </w:rPr>
                <w:t xml:space="preserve">Des approches économiques aux outils comptables et financiers disponibles : quelles mesures possibles du recouvrement des coûts des services d'eau potable et d'assainissement</w:t>
              </w:r>
            </w:hyperlink>
          </w:p>
          <w:p>
            <w:pPr/>
            <w:hyperlink r:id="rId32" w:history="1">
              <w:r>
                <w:rPr>
                  <w:color w:val="#410a8c"/>
                  <w:u w:val="single"/>
                </w:rPr>
                <w:t xml:space="preserve">L. Guérin-Schneider</w:t>
              </w:r>
            </w:hyperlink>
          </w:p>
          <w:p>
            <w:pPr/>
            <w:r>
              <w:rPr/>
              <w:t xml:space="preserve">[Rapport de recherche] irstea. 2009, pp.55</w:t>
            </w:r>
          </w:p>
          <w:p>
            <w:pPr/>
            <w:r>
              <w:rPr/>
              <w:t xml:space="preserve">Rapport</w:t>
            </w:r>
            <w:r>
              <w:rPr/>
              <w:t xml:space="preserve"> (rapport de recherche)</w:t>
            </w:r>
          </w:p>
          <w:p>
            <w:pPr/>
            <w:hyperlink r:id="rId221" w:history="1">
              <w:r>
                <w:rPr>
                  <w:color w:val="#410a8c"/>
                  <w:u w:val="single"/>
                </w:rPr>
                <w:t xml:space="preserve">hal-02592982v1</w:t>
              </w:r>
            </w:hyperlink>
          </w:p>
        </w:tc>
      </w:tr>
      <w:tr>
        <w:trPr/>
        <w:tc>
          <w:tcPr>
            <w:noWrap/>
          </w:tcPr>
          <w:p>
            <w:pPr>
              <w:spacing w:after="200"/>
            </w:pPr>
            <w:hyperlink r:id="rId222" w:history="1">
              <w:r>
                <w:rPr>
                  <w:color w:val="1e198e"/>
                  <w:b w:val="1"/>
                  <w:bCs w:val="1"/>
                  <w:u w:val="single"/>
                </w:rPr>
                <w:t xml:space="preserve">Mise en oeuvre du programme de mesures, Impact des investissements sur le prix de l'eau : stratégies de financement et marges de manoeuvre, les leçons des analyses financières détaillées de 6 services</w:t>
              </w:r>
            </w:hyperlink>
          </w:p>
          <w:p>
            <w:pPr/>
            <w:hyperlink r:id="rId32" w:history="1">
              <w:r>
                <w:rPr>
                  <w:color w:val="#410a8c"/>
                  <w:u w:val="single"/>
                </w:rPr>
                <w:t xml:space="preserve">L. Guérin-Schneider</w:t>
              </w:r>
            </w:hyperlink>
          </w:p>
          <w:p>
            <w:pPr/>
            <w:r>
              <w:rPr/>
              <w:t xml:space="preserve">[Rapport Technique] irstea. 2009, pp.13</w:t>
            </w:r>
          </w:p>
          <w:p>
            <w:pPr/>
            <w:r>
              <w:rPr/>
              <w:t xml:space="preserve">Rapport</w:t>
            </w:r>
            <w:r>
              <w:rPr/>
              <w:t xml:space="preserve"> (rapport technique)</w:t>
            </w:r>
          </w:p>
          <w:p>
            <w:pPr/>
            <w:hyperlink r:id="rId222" w:history="1">
              <w:r>
                <w:rPr>
                  <w:color w:val="#410a8c"/>
                  <w:u w:val="single"/>
                </w:rPr>
                <w:t xml:space="preserve">hal-02592820v1</w:t>
              </w:r>
            </w:hyperlink>
          </w:p>
        </w:tc>
      </w:tr>
      <w:tr>
        <w:trPr/>
        <w:tc>
          <w:tcPr>
            <w:noWrap/>
          </w:tcPr>
          <w:p>
            <w:pPr>
              <w:spacing w:after="200"/>
            </w:pPr>
            <w:hyperlink r:id="rId223" w:history="1">
              <w:r>
                <w:rPr>
                  <w:color w:val="1e198e"/>
                  <w:b w:val="1"/>
                  <w:bCs w:val="1"/>
                  <w:u w:val="single"/>
                </w:rPr>
                <w:t xml:space="preserve">Impact du programme de mesures sur le prix de l'eau - Dossier</w:t>
              </w:r>
            </w:hyperlink>
          </w:p>
          <w:p>
            <w:pPr/>
            <w:hyperlink r:id="rId32" w:history="1">
              <w:r>
                <w:rPr>
                  <w:color w:val="#410a8c"/>
                  <w:u w:val="single"/>
                </w:rPr>
                <w:t xml:space="preserve">L. Guérin-Schneider</w:t>
              </w:r>
            </w:hyperlink>
          </w:p>
          <w:p>
            <w:pPr/>
            <w:r>
              <w:rPr/>
              <w:t xml:space="preserve">[Rapport Technique] irstea. 2009, pp.46</w:t>
            </w:r>
          </w:p>
          <w:p>
            <w:pPr/>
            <w:r>
              <w:rPr/>
              <w:t xml:space="preserve">Rapport</w:t>
            </w:r>
            <w:r>
              <w:rPr/>
              <w:t xml:space="preserve"> (rapport technique)</w:t>
            </w:r>
          </w:p>
          <w:p>
            <w:pPr/>
            <w:hyperlink r:id="rId223" w:history="1">
              <w:r>
                <w:rPr>
                  <w:color w:val="#410a8c"/>
                  <w:u w:val="single"/>
                </w:rPr>
                <w:t xml:space="preserve">hal-02592853v1</w:t>
              </w:r>
            </w:hyperlink>
          </w:p>
        </w:tc>
      </w:tr>
      <w:tr>
        <w:trPr/>
        <w:tc>
          <w:tcPr>
            <w:noWrap/>
          </w:tcPr>
          <w:p>
            <w:pPr>
              <w:spacing w:after="200"/>
            </w:pPr>
            <w:hyperlink r:id="rId224" w:history="1">
              <w:r>
                <w:rPr>
                  <w:color w:val="1e198e"/>
                  <w:b w:val="1"/>
                  <w:bCs w:val="1"/>
                  <w:u w:val="single"/>
                </w:rPr>
                <w:t xml:space="preserve">Guide d'évaluation économique de la mise en oeuvre de programmes d'action sur les aires d'alimentation des captages : Le cas des exploitations agricoles</w:t>
              </w:r>
            </w:hyperlink>
          </w:p>
          <w:p>
            <w:pPr/>
            <w:hyperlink r:id="rId159" w:history="1">
              <w:r>
                <w:rPr>
                  <w:color w:val="#410a8c"/>
                  <w:u w:val="single"/>
                </w:rPr>
                <w:t xml:space="preserve">Sébastien Loubier</w:t>
              </w:r>
            </w:hyperlink>
            <w:r>
              <w:rPr/>
              <w:t xml:space="preserve">,</w:t>
            </w:r>
            <w:hyperlink r:id="rId225" w:history="1">
              <w:r>
                <w:rPr>
                  <w:color w:val="#410a8c"/>
                  <w:u w:val="single"/>
                </w:rPr>
                <w:t xml:space="preserve">L. Farnier</w:t>
              </w:r>
            </w:hyperlink>
            <w:r>
              <w:rPr/>
              <w:t xml:space="preserve">,</w:t>
            </w:r>
            <w:hyperlink r:id="rId32" w:history="1">
              <w:r>
                <w:rPr>
                  <w:color w:val="#410a8c"/>
                  <w:u w:val="single"/>
                </w:rPr>
                <w:t xml:space="preserve">L. Guérin-Schneider</w:t>
              </w:r>
            </w:hyperlink>
          </w:p>
          <w:p>
            <w:pPr/>
            <w:r>
              <w:rPr/>
              <w:t xml:space="preserve">[Rapport de recherche] irstea. 2009, pp.93</w:t>
            </w:r>
          </w:p>
          <w:p>
            <w:pPr/>
            <w:r>
              <w:rPr/>
              <w:t xml:space="preserve">Rapport</w:t>
            </w:r>
            <w:r>
              <w:rPr/>
              <w:t xml:space="preserve"> (rapport de recherche)</w:t>
            </w:r>
          </w:p>
          <w:p>
            <w:pPr/>
            <w:hyperlink r:id="rId224" w:history="1">
              <w:r>
                <w:rPr>
                  <w:color w:val="#410a8c"/>
                  <w:u w:val="single"/>
                </w:rPr>
                <w:t xml:space="preserve">hal-02592958v1</w:t>
              </w:r>
            </w:hyperlink>
          </w:p>
        </w:tc>
      </w:tr>
      <w:tr>
        <w:trPr/>
        <w:tc>
          <w:tcPr>
            <w:noWrap/>
          </w:tcPr>
          <w:p>
            <w:pPr>
              <w:spacing w:after="200"/>
            </w:pPr>
            <w:hyperlink r:id="rId226" w:history="1">
              <w:r>
                <w:rPr>
                  <w:color w:val="1e198e"/>
                  <w:b w:val="1"/>
                  <w:bCs w:val="1"/>
                  <w:u w:val="single"/>
                </w:rPr>
                <w:t xml:space="preserve">L’analyse économique des usages : calcul de recouvrement des coûts. Des approches économiques aux outils comptables et financiers disponibles. Quelles mesures possibles du recouvrement des coûts des services d'eau potable et d'assainissement</w:t>
              </w:r>
            </w:hyperlink>
          </w:p>
          <w:p>
            <w:pPr/>
            <w:hyperlink r:id="rId20" w:history="1">
              <w:r>
                <w:rPr>
                  <w:color w:val="#410a8c"/>
                  <w:u w:val="single"/>
                </w:rPr>
                <w:t xml:space="preserve">L. Guérin Schneider</w:t>
              </w:r>
            </w:hyperlink>
          </w:p>
          <w:p>
            <w:pPr/>
            <w:r>
              <w:rPr/>
              <w:t xml:space="preserve">irstea. 2009, pp.55</w:t>
            </w:r>
          </w:p>
          <w:p>
            <w:pPr/>
            <w:r>
              <w:rPr/>
              <w:t xml:space="preserve">Rapport</w:t>
            </w:r>
          </w:p>
          <w:p>
            <w:pPr/>
            <w:hyperlink r:id="rId226" w:history="1">
              <w:r>
                <w:rPr>
                  <w:color w:val="#410a8c"/>
                  <w:u w:val="single"/>
                </w:rPr>
                <w:t xml:space="preserve">hal-02600147v1</w:t>
              </w:r>
            </w:hyperlink>
          </w:p>
        </w:tc>
      </w:tr>
      <w:tr>
        <w:trPr/>
        <w:tc>
          <w:tcPr>
            <w:noWrap/>
          </w:tcPr>
          <w:p>
            <w:pPr>
              <w:spacing w:after="200"/>
            </w:pPr>
            <w:hyperlink r:id="rId227" w:history="1">
              <w:r>
                <w:rPr>
                  <w:color w:val="1e198e"/>
                  <w:b w:val="1"/>
                  <w:bCs w:val="1"/>
                  <w:u w:val="single"/>
                </w:rPr>
                <w:t xml:space="preserve">Impact du programme de mesures sur le prix de l'eau - Synthèse</w:t>
              </w:r>
            </w:hyperlink>
          </w:p>
          <w:p>
            <w:pPr/>
            <w:hyperlink r:id="rId32" w:history="1">
              <w:r>
                <w:rPr>
                  <w:color w:val="#410a8c"/>
                  <w:u w:val="single"/>
                </w:rPr>
                <w:t xml:space="preserve">L. Guérin-Schneider</w:t>
              </w:r>
            </w:hyperlink>
          </w:p>
          <w:p>
            <w:pPr/>
            <w:r>
              <w:rPr/>
              <w:t xml:space="preserve">[Rapport Technique] irstea. 2009, pp.15</w:t>
            </w:r>
          </w:p>
          <w:p>
            <w:pPr/>
            <w:r>
              <w:rPr/>
              <w:t xml:space="preserve">Rapport</w:t>
            </w:r>
            <w:r>
              <w:rPr/>
              <w:t xml:space="preserve"> (rapport technique)</w:t>
            </w:r>
          </w:p>
          <w:p>
            <w:pPr/>
            <w:hyperlink r:id="rId227" w:history="1">
              <w:r>
                <w:rPr>
                  <w:color w:val="#410a8c"/>
                  <w:u w:val="single"/>
                </w:rPr>
                <w:t xml:space="preserve">hal-02592855v1</w:t>
              </w:r>
            </w:hyperlink>
          </w:p>
        </w:tc>
      </w:tr>
      <w:tr>
        <w:trPr/>
        <w:tc>
          <w:tcPr>
            <w:noWrap/>
          </w:tcPr>
          <w:p>
            <w:pPr>
              <w:spacing w:after="200"/>
            </w:pPr>
            <w:hyperlink r:id="rId228" w:history="1">
              <w:r>
                <w:rPr>
                  <w:color w:val="1e198e"/>
                  <w:b w:val="1"/>
                  <w:bCs w:val="1"/>
                  <w:u w:val="single"/>
                </w:rPr>
                <w:t xml:space="preserve">Mesurer le recouvrement du coût financier des services d'eau : exploitation des données SISPEA et modélisation économétrique</w:t>
              </w:r>
            </w:hyperlink>
          </w:p>
          <w:p>
            <w:pPr/>
            <w:hyperlink r:id="rId229" w:history="1">
              <w:r>
                <w:rPr>
                  <w:color w:val="#410a8c"/>
                  <w:u w:val="single"/>
                </w:rPr>
                <w:t xml:space="preserve">A. Vigneron</w:t>
              </w:r>
            </w:hyperlink>
            <w:r>
              <w:rPr/>
              <w:t xml:space="preserve">,</w:t>
            </w:r>
            <w:hyperlink r:id="rId188" w:history="1">
              <w:r>
                <w:rPr>
                  <w:color w:val="#410a8c"/>
                  <w:u w:val="single"/>
                </w:rPr>
                <w:t xml:space="preserve">S. Garcia</w:t>
              </w:r>
            </w:hyperlink>
            <w:r>
              <w:rPr/>
              <w:t xml:space="preserve">,</w:t>
            </w:r>
            <w:hyperlink r:id="rId32" w:history="1">
              <w:r>
                <w:rPr>
                  <w:color w:val="#410a8c"/>
                  <w:u w:val="single"/>
                </w:rPr>
                <w:t xml:space="preserve">L. Guérin-Schneider</w:t>
              </w:r>
            </w:hyperlink>
          </w:p>
          <w:p>
            <w:pPr/>
            <w:r>
              <w:rPr/>
              <w:t xml:space="preserve">[Rapport de recherche] irstea. 2009, pp.51</w:t>
            </w:r>
          </w:p>
          <w:p>
            <w:pPr/>
            <w:r>
              <w:rPr/>
              <w:t xml:space="preserve">Rapport</w:t>
            </w:r>
            <w:r>
              <w:rPr/>
              <w:t xml:space="preserve"> (rapport de recherche)</w:t>
            </w:r>
          </w:p>
          <w:p>
            <w:pPr/>
            <w:hyperlink r:id="rId228" w:history="1">
              <w:r>
                <w:rPr>
                  <w:color w:val="#410a8c"/>
                  <w:u w:val="single"/>
                </w:rPr>
                <w:t xml:space="preserve">hal-02592983v1</w:t>
              </w:r>
            </w:hyperlink>
          </w:p>
        </w:tc>
      </w:tr>
      <w:tr>
        <w:trPr/>
        <w:tc>
          <w:tcPr>
            <w:noWrap/>
          </w:tcPr>
          <w:p>
            <w:pPr>
              <w:spacing w:after="200"/>
            </w:pPr>
            <w:hyperlink r:id="rId230" w:history="1">
              <w:r>
                <w:rPr>
                  <w:color w:val="1e198e"/>
                  <w:b w:val="1"/>
                  <w:bCs w:val="1"/>
                  <w:u w:val="single"/>
                </w:rPr>
                <w:t xml:space="preserve">Analysis of the economic implications of the different water liberalisation scenarios</w:t>
              </w:r>
            </w:hyperlink>
          </w:p>
          <w:p>
            <w:pPr/>
            <w:hyperlink r:id="rId231" w:history="1">
              <w:r>
                <w:rPr>
                  <w:color w:val="#410a8c"/>
                  <w:u w:val="single"/>
                </w:rPr>
                <w:t xml:space="preserve">A. Correljé</w:t>
              </w:r>
            </w:hyperlink>
            <w:r>
              <w:rPr/>
              <w:t xml:space="preserve">,</w:t>
            </w:r>
            <w:hyperlink r:id="rId232" w:history="1">
              <w:r>
                <w:rPr>
                  <w:color w:val="#410a8c"/>
                  <w:u w:val="single"/>
                </w:rPr>
                <w:t xml:space="preserve">D. Francois</w:t>
              </w:r>
            </w:hyperlink>
            <w:r>
              <w:rPr/>
              <w:t xml:space="preserve">,</w:t>
            </w:r>
            <w:hyperlink r:id="rId233" w:history="1">
              <w:r>
                <w:rPr>
                  <w:color w:val="#410a8c"/>
                  <w:u w:val="single"/>
                </w:rPr>
                <w:t xml:space="preserve">J. Bouma</w:t>
              </w:r>
            </w:hyperlink>
            <w:r>
              <w:rPr/>
              <w:t xml:space="preserve">,</w:t>
            </w:r>
            <w:hyperlink r:id="rId234" w:history="1">
              <w:r>
                <w:rPr>
                  <w:color w:val="#410a8c"/>
                  <w:u w:val="single"/>
                </w:rPr>
                <w:t xml:space="preserve">A. Massaruto</w:t>
              </w:r>
            </w:hyperlink>
            <w:r>
              <w:rPr/>
              <w:t xml:space="preserve">,</w:t>
            </w:r>
            <w:hyperlink r:id="rId235" w:history="1">
              <w:r>
                <w:rPr>
                  <w:color w:val="#410a8c"/>
                  <w:u w:val="single"/>
                </w:rPr>
                <w:t xml:space="preserve">V. Paccagnan</w:t>
              </w:r>
            </w:hyperlink>
            <w:r>
              <w:rPr/>
              <w:t xml:space="preserve">et al.</w:t>
            </w:r>
          </w:p>
          <w:p>
            <w:pPr/>
            <w:r>
              <w:rPr/>
              <w:t xml:space="preserve">AgroParisTech - INRA. 2005</w:t>
            </w:r>
          </w:p>
          <w:p>
            <w:pPr/>
            <w:r>
              <w:rPr/>
              <w:t xml:space="preserve">Rapport</w:t>
            </w:r>
          </w:p>
          <w:p>
            <w:pPr/>
            <w:hyperlink r:id="rId230" w:history="1">
              <w:r>
                <w:rPr>
                  <w:color w:val="#410a8c"/>
                  <w:u w:val="single"/>
                </w:rPr>
                <w:t xml:space="preserve">hal-01072826v1</w:t>
              </w:r>
            </w:hyperlink>
          </w:p>
        </w:tc>
      </w:tr>
      <w:tr>
        <w:trPr/>
        <w:tc>
          <w:tcPr>
            <w:noWrap/>
          </w:tcPr>
          <w:p>
            <w:pPr>
              <w:spacing w:after="200"/>
            </w:pPr>
            <w:hyperlink r:id="rId236" w:history="1">
              <w:r>
                <w:rPr>
                  <w:color w:val="1e198e"/>
                  <w:b w:val="1"/>
                  <w:bCs w:val="1"/>
                  <w:u w:val="single"/>
                </w:rPr>
                <w:t xml:space="preserve">Déroulement des procédures de délégation des services publics d'eau et d'assainissement : procédures 2003</w:t>
              </w:r>
            </w:hyperlink>
          </w:p>
          <w:p>
            <w:pPr/>
            <w:hyperlink r:id="rId237" w:history="1">
              <w:r>
                <w:rPr>
                  <w:color w:val="#410a8c"/>
                  <w:u w:val="single"/>
                </w:rPr>
                <w:t xml:space="preserve">B. Bonnet</w:t>
              </w:r>
            </w:hyperlink>
            <w:r>
              <w:rPr/>
              <w:t xml:space="preserve">,</w:t>
            </w:r>
            <w:hyperlink r:id="rId32" w:history="1">
              <w:r>
                <w:rPr>
                  <w:color w:val="#410a8c"/>
                  <w:u w:val="single"/>
                </w:rPr>
                <w:t xml:space="preserve">L. Guérin-Schneider</w:t>
              </w:r>
            </w:hyperlink>
          </w:p>
          <w:p>
            <w:pPr/>
            <w:r>
              <w:rPr/>
              <w:t xml:space="preserve">irstea. 2005, pp.69</w:t>
            </w:r>
          </w:p>
          <w:p>
            <w:pPr/>
            <w:r>
              <w:rPr/>
              <w:t xml:space="preserve">Rapport</w:t>
            </w:r>
          </w:p>
          <w:p>
            <w:pPr/>
            <w:hyperlink r:id="rId236" w:history="1">
              <w:r>
                <w:rPr>
                  <w:color w:val="#410a8c"/>
                  <w:u w:val="single"/>
                </w:rPr>
                <w:t xml:space="preserve">hal-02589503v1</w:t>
              </w:r>
            </w:hyperlink>
          </w:p>
        </w:tc>
      </w:tr>
      <w:tr>
        <w:trPr/>
        <w:tc>
          <w:tcPr>
            <w:noWrap/>
          </w:tcPr>
          <w:p>
            <w:pPr>
              <w:spacing w:after="200"/>
            </w:pPr>
            <w:hyperlink r:id="rId238" w:history="1">
              <w:r>
                <w:rPr>
                  <w:color w:val="1e198e"/>
                  <w:b w:val="1"/>
                  <w:bCs w:val="1"/>
                  <w:u w:val="single"/>
                </w:rPr>
                <w:t xml:space="preserve">Etude préliminaire quantitative et qualitative sur la formation du prix des services délégués d'eau potable : contribution à une meilleure maîtrise du prix par les collectivités locales</w:t>
              </w:r>
            </w:hyperlink>
          </w:p>
          <w:p>
            <w:pPr/>
            <w:hyperlink r:id="rId72" w:history="1">
              <w:r>
                <w:rPr>
                  <w:color w:val="#410a8c"/>
                  <w:u w:val="single"/>
                </w:rPr>
                <w:t xml:space="preserve">G. Fauquert</w:t>
              </w:r>
            </w:hyperlink>
            <w:r>
              <w:rPr/>
              <w:t xml:space="preserve">,</w:t>
            </w:r>
            <w:hyperlink r:id="rId32" w:history="1">
              <w:r>
                <w:rPr>
                  <w:color w:val="#410a8c"/>
                  <w:u w:val="single"/>
                </w:rPr>
                <w:t xml:space="preserve">L. Guérin-Schneider</w:t>
              </w:r>
            </w:hyperlink>
          </w:p>
          <w:p>
            <w:pPr/>
            <w:r>
              <w:rPr/>
              <w:t xml:space="preserve">irstea. 2005, pp.76</w:t>
            </w:r>
          </w:p>
          <w:p>
            <w:pPr/>
            <w:r>
              <w:rPr/>
              <w:t xml:space="preserve">Rapport</w:t>
            </w:r>
          </w:p>
          <w:p>
            <w:pPr/>
            <w:hyperlink r:id="rId238" w:history="1">
              <w:r>
                <w:rPr>
                  <w:color w:val="#410a8c"/>
                  <w:u w:val="single"/>
                </w:rPr>
                <w:t xml:space="preserve">hal-02589501v1</w:t>
              </w:r>
            </w:hyperlink>
          </w:p>
        </w:tc>
      </w:tr>
      <w:tr>
        <w:trPr/>
        <w:tc>
          <w:tcPr>
            <w:noWrap/>
          </w:tcPr>
          <w:p>
            <w:pPr>
              <w:spacing w:after="200"/>
            </w:pPr>
            <w:hyperlink r:id="rId239" w:history="1">
              <w:r>
                <w:rPr>
                  <w:color w:val="1e198e"/>
                  <w:b w:val="1"/>
                  <w:bCs w:val="1"/>
                  <w:u w:val="single"/>
                </w:rPr>
                <w:t xml:space="preserve">Retour d'expérience sur la mise en oeuvre de la mesure de performance des services d'eau et d'assainissement par les DDAF</w:t>
              </w:r>
            </w:hyperlink>
          </w:p>
          <w:p>
            <w:pPr/>
            <w:hyperlink r:id="rId32" w:history="1">
              <w:r>
                <w:rPr>
                  <w:color w:val="#410a8c"/>
                  <w:u w:val="single"/>
                </w:rPr>
                <w:t xml:space="preserve">L. Guérin-Schneider</w:t>
              </w:r>
            </w:hyperlink>
            <w:r>
              <w:rPr/>
              <w:t xml:space="preserve">,</w:t>
            </w:r>
            <w:hyperlink r:id="rId72" w:history="1">
              <w:r>
                <w:rPr>
                  <w:color w:val="#410a8c"/>
                  <w:u w:val="single"/>
                </w:rPr>
                <w:t xml:space="preserve">G. Fauquert</w:t>
              </w:r>
            </w:hyperlink>
            <w:r>
              <w:rPr/>
              <w:t xml:space="preserve">,</w:t>
            </w:r>
            <w:hyperlink r:id="rId237" w:history="1">
              <w:r>
                <w:rPr>
                  <w:color w:val="#410a8c"/>
                  <w:u w:val="single"/>
                </w:rPr>
                <w:t xml:space="preserve">B. Bonnet</w:t>
              </w:r>
            </w:hyperlink>
          </w:p>
          <w:p>
            <w:pPr/>
            <w:r>
              <w:rPr/>
              <w:t xml:space="preserve">irstea. 2004</w:t>
            </w:r>
          </w:p>
          <w:p>
            <w:pPr/>
            <w:r>
              <w:rPr/>
              <w:t xml:space="preserve">Rapport</w:t>
            </w:r>
          </w:p>
          <w:p>
            <w:pPr/>
            <w:hyperlink r:id="rId239" w:history="1">
              <w:r>
                <w:rPr>
                  <w:color w:val="#410a8c"/>
                  <w:u w:val="single"/>
                </w:rPr>
                <w:t xml:space="preserve">hal-02589504v1</w:t>
              </w:r>
            </w:hyperlink>
          </w:p>
        </w:tc>
      </w:tr>
      <w:tr>
        <w:trPr/>
        <w:tc>
          <w:tcPr>
            <w:noWrap/>
          </w:tcPr>
          <w:p>
            <w:pPr>
              <w:spacing w:after="200"/>
            </w:pPr>
            <w:hyperlink r:id="rId240" w:history="1">
              <w:r>
                <w:rPr>
                  <w:color w:val="1e198e"/>
                  <w:b w:val="1"/>
                  <w:bCs w:val="1"/>
                  <w:u w:val="single"/>
                </w:rPr>
                <w:t xml:space="preserve">La production de comptes dans les contrats d'eau et d'assainissement : outil de régulation pour la collectivité ou de négociation pour le délégataire</w:t>
              </w:r>
            </w:hyperlink>
          </w:p>
          <w:p>
            <w:pPr/>
            <w:hyperlink r:id="rId62" w:history="1">
              <w:r>
                <w:rPr>
                  <w:color w:val="#410a8c"/>
                  <w:u w:val="single"/>
                </w:rPr>
                <w:t xml:space="preserve">G. Canneva</w:t>
              </w:r>
            </w:hyperlink>
            <w:r>
              <w:rPr/>
              <w:t xml:space="preserve">,</w:t>
            </w:r>
            <w:hyperlink r:id="rId188" w:history="1">
              <w:r>
                <w:rPr>
                  <w:color w:val="#410a8c"/>
                  <w:u w:val="single"/>
                </w:rPr>
                <w:t xml:space="preserve">S. Garcia</w:t>
              </w:r>
            </w:hyperlink>
            <w:r>
              <w:rPr/>
              <w:t xml:space="preserve">,</w:t>
            </w:r>
            <w:hyperlink r:id="rId32" w:history="1">
              <w:r>
                <w:rPr>
                  <w:color w:val="#410a8c"/>
                  <w:u w:val="single"/>
                </w:rPr>
                <w:t xml:space="preserve">L. Guérin-Schneider</w:t>
              </w:r>
            </w:hyperlink>
          </w:p>
          <w:p>
            <w:pPr/>
            <w:r>
              <w:rPr/>
              <w:t xml:space="preserve">irstea. 2004, pp.48</w:t>
            </w:r>
          </w:p>
          <w:p>
            <w:pPr/>
            <w:r>
              <w:rPr/>
              <w:t xml:space="preserve">Rapport</w:t>
            </w:r>
          </w:p>
          <w:p>
            <w:pPr/>
            <w:hyperlink r:id="rId240" w:history="1">
              <w:r>
                <w:rPr>
                  <w:color w:val="#410a8c"/>
                  <w:u w:val="single"/>
                </w:rPr>
                <w:t xml:space="preserve">hal-02589499v1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Introduire la mesure de performance dans la régulation des services d'eau et d'assainissement en France. Instrumentation et organisation</w:t>
              </w:r>
            </w:hyperlink>
          </w:p>
          <w:p>
            <w:pPr/>
            <w:hyperlink r:id="rId89" w:history="1">
              <w:r>
                <w:rPr>
                  <w:color w:val="#410a8c"/>
                  <w:u w:val="single"/>
                </w:rPr>
                <w:t xml:space="preserve">Laëtitia Guerin Schneider</w:t>
              </w:r>
            </w:hyperlink>
          </w:p>
          <w:p>
            <w:pPr/>
            <w:r>
              <w:rPr/>
              <w:t xml:space="preserve">Gestion et management. ENGREF (AgroParisTech), 2001. Français. </w:t>
            </w:r>
            <w:hyperlink r:id="rId242" w:history="1">
              <w:r>
                <w:rPr>
                  <w:color w:val="#410a8c"/>
                  <w:u w:val="single"/>
                </w:rPr>
                <w:t xml:space="preserve">⟨NNT : ⟩</w:t>
              </w:r>
            </w:hyperlink>
          </w:p>
          <w:p>
            <w:pPr/>
            <w:r>
              <w:rPr/>
              <w:t xml:space="preserve">Thèse</w:t>
            </w:r>
          </w:p>
          <w:p>
            <w:pPr/>
            <w:hyperlink r:id="rId241" w:history="1">
              <w:r>
                <w:rPr>
                  <w:color w:val="#410a8c"/>
                  <w:u w:val="single"/>
                </w:rPr>
                <w:t xml:space="preserve">tel-00005754v1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Piloter la performance des services publics d'eau : instrumentation, organisation et institutions</w:t>
              </w:r>
            </w:hyperlink>
          </w:p>
          <w:p>
            <w:pPr/>
            <w:hyperlink r:id="rId20" w:history="1">
              <w:r>
                <w:rPr>
                  <w:color w:val="#410a8c"/>
                  <w:u w:val="single"/>
                </w:rPr>
                <w:t xml:space="preserve">L. Guérin Schneider</w:t>
              </w:r>
            </w:hyperlink>
          </w:p>
          <w:p>
            <w:pPr/>
            <w:r>
              <w:rPr/>
              <w:t xml:space="preserve">Sciences de l'environnement. HDR Sciences de gestion, spéc. management public, 2017</w:t>
            </w:r>
          </w:p>
          <w:p>
            <w:pPr/>
            <w:r>
              <w:rPr/>
              <w:t xml:space="preserve">HDR</w:t>
            </w:r>
          </w:p>
          <w:p>
            <w:pPr/>
            <w:hyperlink r:id="rId243" w:history="1">
              <w:r>
                <w:rPr>
                  <w:color w:val="#410a8c"/>
                  <w:u w:val="single"/>
                </w:rPr>
                <w:t xml:space="preserve">tel-02607271v1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75292v1" TargetMode="External"/><Relationship Id="rId9" Type="http://schemas.openxmlformats.org/officeDocument/2006/relationships/hyperlink" Target="https://hal.science/search/index/?q=*&amp;authFullName_s=L&#230;titia Gu&#233;rin-Schneider" TargetMode="External"/><Relationship Id="rId10" Type="http://schemas.openxmlformats.org/officeDocument/2006/relationships/hyperlink" Target="https://ube.hal.science/hal-03488280v1" TargetMode="External"/><Relationship Id="rId11" Type="http://schemas.openxmlformats.org/officeDocument/2006/relationships/hyperlink" Target="https://hal.science/search/index/?q=*&amp;authFullName_s=Ariel Eggrickx" TargetMode="External"/><Relationship Id="rId12" Type="http://schemas.openxmlformats.org/officeDocument/2006/relationships/hyperlink" Target="https://hal.science/search/index/?q=*&amp;authFullName_s=Bruno Camous" TargetMode="External"/><Relationship Id="rId13" Type="http://schemas.openxmlformats.org/officeDocument/2006/relationships/hyperlink" Target="https://ube.hal.science/hal-03510461v1" TargetMode="External"/><Relationship Id="rId14" Type="http://schemas.openxmlformats.org/officeDocument/2006/relationships/hyperlink" Target="https://dx.doi.org/10.3917/mav.132.0133" TargetMode="External"/><Relationship Id="rId15" Type="http://schemas.openxmlformats.org/officeDocument/2006/relationships/hyperlink" Target="https://hal.science/hal-03995510v1" TargetMode="External"/><Relationship Id="rId16" Type="http://schemas.openxmlformats.org/officeDocument/2006/relationships/hyperlink" Target="https://hal.science/search/index/?q=*&amp;authFullName_s=Marine Colon" TargetMode="External"/><Relationship Id="rId17" Type="http://schemas.openxmlformats.org/officeDocument/2006/relationships/hyperlink" Target="https://dx.doi.org/10.3917/gmp.104.0029" TargetMode="External"/><Relationship Id="rId18" Type="http://schemas.openxmlformats.org/officeDocument/2006/relationships/hyperlink" Target="https://hal.science/hal-04575322v1" TargetMode="External"/><Relationship Id="rId19" Type="http://schemas.openxmlformats.org/officeDocument/2006/relationships/hyperlink" Target="https://hal.inrae.fr/hal-02607364v1" TargetMode="External"/><Relationship Id="rId20" Type="http://schemas.openxmlformats.org/officeDocument/2006/relationships/hyperlink" Target="https://hal.science/search/index/?q=*&amp;authFullName_s=L. Gu&#233;rin Schneider" TargetMode="External"/><Relationship Id="rId21" Type="http://schemas.openxmlformats.org/officeDocument/2006/relationships/hyperlink" Target="https://hal.science/search/index/?q=*&amp;authFullName_s=M Tsanga Tabi" TargetMode="External"/><Relationship Id="rId22" Type="http://schemas.openxmlformats.org/officeDocument/2006/relationships/hyperlink" Target="https://hal.science/search/index/?q=*&amp;authFullName_s=P. Roux" TargetMode="External"/><Relationship Id="rId23" Type="http://schemas.openxmlformats.org/officeDocument/2006/relationships/hyperlink" Target="https://hal.science/search/index/?q=*&amp;authFullName_s=C. Catel" TargetMode="External"/><Relationship Id="rId24" Type="http://schemas.openxmlformats.org/officeDocument/2006/relationships/hyperlink" Target="https://hal.science/search/index/?q=*&amp;authFullName_s=Yannick Biard" TargetMode="External"/><Relationship Id="rId25" Type="http://schemas.openxmlformats.org/officeDocument/2006/relationships/hyperlink" Target="https://dx.doi.org/10.1016/j.jclepro.2018.03.168" TargetMode="External"/><Relationship Id="rId26" Type="http://schemas.openxmlformats.org/officeDocument/2006/relationships/hyperlink" Target="https://hal.inrae.fr/hal-02608243v1" TargetMode="External"/><Relationship Id="rId27" Type="http://schemas.openxmlformats.org/officeDocument/2006/relationships/hyperlink" Target="https://hal.science/hal-01582592v1" TargetMode="External"/><Relationship Id="rId28" Type="http://schemas.openxmlformats.org/officeDocument/2006/relationships/hyperlink" Target="https://hal.science/search/index/?q=*&amp;authFullName_s=Sylvain Barone" TargetMode="External"/><Relationship Id="rId29" Type="http://schemas.openxmlformats.org/officeDocument/2006/relationships/hyperlink" Target="https://hal.science/search/index/?q=*&amp;authFullName_s=B. Sannier" TargetMode="External"/><Relationship Id="rId30" Type="http://schemas.openxmlformats.org/officeDocument/2006/relationships/hyperlink" Target="https://hal.science/search/index/?q=*&amp;authFullName_s=Maylis Raz&#232;s" TargetMode="External"/><Relationship Id="rId31" Type="http://schemas.openxmlformats.org/officeDocument/2006/relationships/hyperlink" Target="https://hal.science/search/index/?q=*&amp;authFullName_s=M. Campardon" TargetMode="External"/><Relationship Id="rId32" Type="http://schemas.openxmlformats.org/officeDocument/2006/relationships/hyperlink" Target="https://hal.science/search/index/?q=*&amp;authFullName_s=L. Gu&#233;rin-Schneider" TargetMode="External"/><Relationship Id="rId33" Type="http://schemas.openxmlformats.org/officeDocument/2006/relationships/hyperlink" Target="https://hal.inrae.fr/hal-02607035v1" TargetMode="External"/><Relationship Id="rId34" Type="http://schemas.openxmlformats.org/officeDocument/2006/relationships/hyperlink" Target="https://hal.science/search/index/?q=*&amp;authFullName_s=M. Tsanga" TargetMode="External"/><Relationship Id="rId35" Type="http://schemas.openxmlformats.org/officeDocument/2006/relationships/hyperlink" Target="https://dx.doi.org/10.3917/gmp.054.0061" TargetMode="External"/><Relationship Id="rId36" Type="http://schemas.openxmlformats.org/officeDocument/2006/relationships/hyperlink" Target="https://hal.science/hal-01457415v1" TargetMode="External"/><Relationship Id="rId37" Type="http://schemas.openxmlformats.org/officeDocument/2006/relationships/hyperlink" Target="https://hal.science/search/index/?q=*&amp;authFullName_s=C. Dedieu" TargetMode="External"/><Relationship Id="rId38" Type="http://schemas.openxmlformats.org/officeDocument/2006/relationships/hyperlink" Target="https://hal.science/hal-01430642v1" TargetMode="External"/><Relationship Id="rId39" Type="http://schemas.openxmlformats.org/officeDocument/2006/relationships/hyperlink" Target="https://hal.science/search/index/?q=*&amp;authFullName_s=L. Guerin Schneider" TargetMode="External"/><Relationship Id="rId40" Type="http://schemas.openxmlformats.org/officeDocument/2006/relationships/hyperlink" Target="https://hal.science/search/index/?q=*&amp;authFullName_s=Pierre-Louis Mayaux" TargetMode="External"/><Relationship Id="rId41" Type="http://schemas.openxmlformats.org/officeDocument/2006/relationships/hyperlink" Target="https://hal.science/search/index/?q=*&amp;authFullName_s=Magalie Bourblanc" TargetMode="External"/><Relationship Id="rId42" Type="http://schemas.openxmlformats.org/officeDocument/2006/relationships/hyperlink" Target="https://hal.inrae.fr/hal-02603028v1" TargetMode="External"/><Relationship Id="rId43" Type="http://schemas.openxmlformats.org/officeDocument/2006/relationships/hyperlink" Target="https://hal.science/search/index/?q=*&amp;authFullName_s=Philippe Loubet" TargetMode="External"/><Relationship Id="rId44" Type="http://schemas.openxmlformats.org/officeDocument/2006/relationships/hyperlink" Target="https://hal.science/search/index/?q=*&amp;authFullName_s=V&#233;ronique Bellon Maurel" TargetMode="External"/><Relationship Id="rId45" Type="http://schemas.openxmlformats.org/officeDocument/2006/relationships/hyperlink" Target="https://dx.doi.org/10.1016/j.watres.2015.12.008" TargetMode="External"/><Relationship Id="rId46" Type="http://schemas.openxmlformats.org/officeDocument/2006/relationships/hyperlink" Target="https://hal.science/hal-01372325v1" TargetMode="External"/><Relationship Id="rId47" Type="http://schemas.openxmlformats.org/officeDocument/2006/relationships/hyperlink" Target="https://hal.science/search/index/?q=*&amp;authFullName_s=A. Large" TargetMode="External"/><Relationship Id="rId48" Type="http://schemas.openxmlformats.org/officeDocument/2006/relationships/hyperlink" Target="https://hal.science/search/index/?q=*&amp;authFullName_s=C. Wittner" TargetMode="External"/><Relationship Id="rId49" Type="http://schemas.openxmlformats.org/officeDocument/2006/relationships/hyperlink" Target="https://hal.science/search/index/?q=*&amp;authFullName_s=C. Werey" TargetMode="External"/><Relationship Id="rId50" Type="http://schemas.openxmlformats.org/officeDocument/2006/relationships/hyperlink" Target="https://dx.doi.org/10.14758/SET-REVUE.2016.20.04" TargetMode="External"/><Relationship Id="rId51" Type="http://schemas.openxmlformats.org/officeDocument/2006/relationships/hyperlink" Target="https://hal.science/hal-01567806v1" TargetMode="External"/><Relationship Id="rId52" Type="http://schemas.openxmlformats.org/officeDocument/2006/relationships/hyperlink" Target="https://hal.science/search/index/?q=*&amp;authFullName_s=Laetitia Guerin-Schneider" TargetMode="External"/><Relationship Id="rId53" Type="http://schemas.openxmlformats.org/officeDocument/2006/relationships/hyperlink" Target="https://dx.doi.org/10.1177/0020852314568837" TargetMode="External"/><Relationship Id="rId54" Type="http://schemas.openxmlformats.org/officeDocument/2006/relationships/hyperlink" Target="https://hal.inrae.fr/hal-02600893v1" TargetMode="External"/><Relationship Id="rId55" Type="http://schemas.openxmlformats.org/officeDocument/2006/relationships/hyperlink" Target="https://hal.science/search/index/?q=*&amp;authFullName_s=M. Dionnet" TargetMode="External"/><Relationship Id="rId56" Type="http://schemas.openxmlformats.org/officeDocument/2006/relationships/hyperlink" Target="https://hal.inrae.fr/hal-02600674v1" TargetMode="External"/><Relationship Id="rId57" Type="http://schemas.openxmlformats.org/officeDocument/2006/relationships/hyperlink" Target="https://agroparistech.hal.science/hal-01563984v1" TargetMode="External"/><Relationship Id="rId58" Type="http://schemas.openxmlformats.org/officeDocument/2006/relationships/hyperlink" Target="https://hal.science/search/index/?q=*&amp;authFullName_s=Michel Nakhla" TargetMode="External"/><Relationship Id="rId59" Type="http://schemas.openxmlformats.org/officeDocument/2006/relationships/hyperlink" Target="https://dx.doi.org/10.1007/s10657-010-9169-8" TargetMode="External"/><Relationship Id="rId60" Type="http://schemas.openxmlformats.org/officeDocument/2006/relationships/hyperlink" Target="https://api.istex.fr/ark:/67375/VQC-6DR8TK47-X/fulltext.pdf?sid=hal" TargetMode="External"/><Relationship Id="rId61" Type="http://schemas.openxmlformats.org/officeDocument/2006/relationships/hyperlink" Target="https://hal.inrae.fr/hal-02597643v1" TargetMode="External"/><Relationship Id="rId62" Type="http://schemas.openxmlformats.org/officeDocument/2006/relationships/hyperlink" Target="https://hal.science/search/index/?q=*&amp;authFullName_s=G. Canneva" TargetMode="External"/><Relationship Id="rId63" Type="http://schemas.openxmlformats.org/officeDocument/2006/relationships/hyperlink" Target="https://dx.doi.org/10.2166/ws.2011.110" TargetMode="External"/><Relationship Id="rId64" Type="http://schemas.openxmlformats.org/officeDocument/2006/relationships/hyperlink" Target="https://hal.science/hal-00709180v1" TargetMode="External"/><Relationship Id="rId65" Type="http://schemas.openxmlformats.org/officeDocument/2006/relationships/hyperlink" Target="https://hal.inrae.fr/hal-02600084v1" TargetMode="External"/><Relationship Id="rId66" Type="http://schemas.openxmlformats.org/officeDocument/2006/relationships/hyperlink" Target="https://hal.science/search/index/?q=*&amp;authFullName_s=A. Rouxel" TargetMode="External"/><Relationship Id="rId67" Type="http://schemas.openxmlformats.org/officeDocument/2006/relationships/hyperlink" Target="https://hal.science/search/index/?q=*&amp;authFullName_s=S. Brofferio" TargetMode="External"/><Relationship Id="rId68" Type="http://schemas.openxmlformats.org/officeDocument/2006/relationships/hyperlink" Target="https://dx.doi.org/10.2166/aqua.2008.088" TargetMode="External"/><Relationship Id="rId69" Type="http://schemas.openxmlformats.org/officeDocument/2006/relationships/hyperlink" Target="https://hal.science/hal-01072966v1" TargetMode="External"/><Relationship Id="rId70" Type="http://schemas.openxmlformats.org/officeDocument/2006/relationships/hyperlink" Target="https://hal.science/search/index/?q=*&amp;authFullName_s=Serge S. Garcia" TargetMode="External"/><Relationship Id="rId71" Type="http://schemas.openxmlformats.org/officeDocument/2006/relationships/hyperlink" Target="https://hal.science/search/index/?q=*&amp;authFullName_s=Laetitia Gu&#233;rin-Schneider" TargetMode="External"/><Relationship Id="rId72" Type="http://schemas.openxmlformats.org/officeDocument/2006/relationships/hyperlink" Target="https://hal.science/search/index/?q=*&amp;authFullName_s=G. Fauquert" TargetMode="External"/><Relationship Id="rId73" Type="http://schemas.openxmlformats.org/officeDocument/2006/relationships/hyperlink" Target="https://minesparis-psl.hal.science/hal-00803884v1" TargetMode="External"/><Relationship Id="rId74" Type="http://schemas.openxmlformats.org/officeDocument/2006/relationships/hyperlink" Target="https://hal.science/search/index/?q=*&amp;authFullName_s=Antoine Grand'Esnon" TargetMode="External"/><Relationship Id="rId75" Type="http://schemas.openxmlformats.org/officeDocument/2006/relationships/hyperlink" Target="https://hal.inrae.fr/hal-02579501v1" TargetMode="External"/><Relationship Id="rId76" Type="http://schemas.openxmlformats.org/officeDocument/2006/relationships/hyperlink" Target="https://hal.science/search/index/?q=*&amp;authFullName_s=A. Grand d'Esnon" TargetMode="External"/><Relationship Id="rId77" Type="http://schemas.openxmlformats.org/officeDocument/2006/relationships/hyperlink" Target="https://hal.science/search/index/?q=*&amp;authFullName_s=M. Galaup" TargetMode="External"/><Relationship Id="rId78" Type="http://schemas.openxmlformats.org/officeDocument/2006/relationships/hyperlink" Target="https://hal.science/search/index/?q=*&amp;authFullName_s=E. Weber" TargetMode="External"/><Relationship Id="rId79" Type="http://schemas.openxmlformats.org/officeDocument/2006/relationships/hyperlink" Target="https://hal.science/search/index/?q=*&amp;authFullName_s=V. Royere" TargetMode="External"/><Relationship Id="rId80" Type="http://schemas.openxmlformats.org/officeDocument/2006/relationships/hyperlink" Target="https://hal.science/hal-05356153v1" TargetMode="External"/><Relationship Id="rId81" Type="http://schemas.openxmlformats.org/officeDocument/2006/relationships/hyperlink" Target="https://hal.inrae.fr/hal-04360217v1" TargetMode="External"/><Relationship Id="rId82" Type="http://schemas.openxmlformats.org/officeDocument/2006/relationships/hyperlink" Target="https://hal.science/search/index/?q=*&amp;authFullName_s=Quentin Braen Terrien" TargetMode="External"/><Relationship Id="rId83" Type="http://schemas.openxmlformats.org/officeDocument/2006/relationships/hyperlink" Target="https://hal.science/hal-03524480v1" TargetMode="External"/><Relationship Id="rId84" Type="http://schemas.openxmlformats.org/officeDocument/2006/relationships/hyperlink" Target="https://hal.inrae.fr/hal-04360273v1" TargetMode="External"/><Relationship Id="rId85" Type="http://schemas.openxmlformats.org/officeDocument/2006/relationships/hyperlink" Target="https://hal.inrae.fr/hal-04360293v1" TargetMode="External"/><Relationship Id="rId86" Type="http://schemas.openxmlformats.org/officeDocument/2006/relationships/hyperlink" Target="https://hal.science/search/index/?q=*&amp;authFullName_s=TSANGA TABI Marie" TargetMode="External"/><Relationship Id="rId87" Type="http://schemas.openxmlformats.org/officeDocument/2006/relationships/hyperlink" Target="https://shs.hal.science/halshs-03019999v1" TargetMode="External"/><Relationship Id="rId88" Type="http://schemas.openxmlformats.org/officeDocument/2006/relationships/hyperlink" Target="https://hal.science/hal-01902120v1" TargetMode="External"/><Relationship Id="rId89" Type="http://schemas.openxmlformats.org/officeDocument/2006/relationships/hyperlink" Target="https://hal.science/search/index/?q=*&amp;authFullName_s=La&#235;titia Guerin Schneider" TargetMode="External"/><Relationship Id="rId90" Type="http://schemas.openxmlformats.org/officeDocument/2006/relationships/hyperlink" Target="https://hal.science/hal-02116121v1" TargetMode="External"/><Relationship Id="rId91" Type="http://schemas.openxmlformats.org/officeDocument/2006/relationships/hyperlink" Target="https://hal.inrae.fr/hal-02603495v1" TargetMode="External"/><Relationship Id="rId92" Type="http://schemas.openxmlformats.org/officeDocument/2006/relationships/hyperlink" Target="https://hal.science/hal-03009510v1" TargetMode="External"/><Relationship Id="rId93" Type="http://schemas.openxmlformats.org/officeDocument/2006/relationships/hyperlink" Target="https://hal.science/search/index/?q=*&amp;authFullName_s=Barbier R." TargetMode="External"/><Relationship Id="rId94" Type="http://schemas.openxmlformats.org/officeDocument/2006/relationships/hyperlink" Target="https://hal.science/search/index/?q=*&amp;authFullName_s=F.J Daniel" TargetMode="External"/><Relationship Id="rId95" Type="http://schemas.openxmlformats.org/officeDocument/2006/relationships/hyperlink" Target="https://hal.science/search/index/?q=*&amp;authFullName_s=Maya Leroy" TargetMode="External"/><Relationship Id="rId96" Type="http://schemas.openxmlformats.org/officeDocument/2006/relationships/hyperlink" Target="https://hal.science/search/index/?q=*&amp;authFullName_s=Sara Fernandez" TargetMode="External"/><Relationship Id="rId97" Type="http://schemas.openxmlformats.org/officeDocument/2006/relationships/hyperlink" Target="https://hal.science/hal-02075893v1" TargetMode="External"/><Relationship Id="rId98" Type="http://schemas.openxmlformats.org/officeDocument/2006/relationships/hyperlink" Target="https://hal.inrae.fr/hal-02602244v1" TargetMode="External"/><Relationship Id="rId99" Type="http://schemas.openxmlformats.org/officeDocument/2006/relationships/hyperlink" Target="https://hal.inrae.fr/hal-02602241v1" TargetMode="External"/><Relationship Id="rId100" Type="http://schemas.openxmlformats.org/officeDocument/2006/relationships/hyperlink" Target="https://hal.science/search/index/?q=*&amp;authFullName_s=S. Pariente" TargetMode="External"/><Relationship Id="rId101" Type="http://schemas.openxmlformats.org/officeDocument/2006/relationships/hyperlink" Target="https://hal.science/hal-01274722v1" TargetMode="External"/><Relationship Id="rId102" Type="http://schemas.openxmlformats.org/officeDocument/2006/relationships/hyperlink" Target="https://hal.science/search/index/?q=*&amp;authFullName_s=M. Tsanga Tabi" TargetMode="External"/><Relationship Id="rId103" Type="http://schemas.openxmlformats.org/officeDocument/2006/relationships/hyperlink" Target="https://hal.inrae.fr/hal-02599314v1" TargetMode="External"/><Relationship Id="rId104" Type="http://schemas.openxmlformats.org/officeDocument/2006/relationships/hyperlink" Target="https://hal.science/search/index/?q=*&amp;authFullName_s=Michel Colon" TargetMode="External"/><Relationship Id="rId105" Type="http://schemas.openxmlformats.org/officeDocument/2006/relationships/hyperlink" Target="https://hal.science/hal-01580510v1" TargetMode="External"/><Relationship Id="rId106" Type="http://schemas.openxmlformats.org/officeDocument/2006/relationships/hyperlink" Target="https://hal.inrae.fr/hal-02597635v1" TargetMode="External"/><Relationship Id="rId107" Type="http://schemas.openxmlformats.org/officeDocument/2006/relationships/hyperlink" Target="https://hal.inrae.fr/hal-02597646v1" TargetMode="External"/><Relationship Id="rId108" Type="http://schemas.openxmlformats.org/officeDocument/2006/relationships/hyperlink" Target="https://hal.inrae.fr/hal-02597648v1" TargetMode="External"/><Relationship Id="rId109" Type="http://schemas.openxmlformats.org/officeDocument/2006/relationships/hyperlink" Target="https://hal.inrae.fr/hal-02596127v1" TargetMode="External"/><Relationship Id="rId110" Type="http://schemas.openxmlformats.org/officeDocument/2006/relationships/hyperlink" Target="https://hal.science/search/index/?q=*&amp;authFullName_s=J.-C. Poussin" TargetMode="External"/><Relationship Id="rId111" Type="http://schemas.openxmlformats.org/officeDocument/2006/relationships/hyperlink" Target="https://hal.science/search/index/?q=*&amp;authFullName_s=A. Renault" TargetMode="External"/><Relationship Id="rId112" Type="http://schemas.openxmlformats.org/officeDocument/2006/relationships/hyperlink" Target="https://hal.science/search/index/?q=*&amp;authFullName_s=Fran&#231;ois Charron" TargetMode="External"/><Relationship Id="rId113" Type="http://schemas.openxmlformats.org/officeDocument/2006/relationships/hyperlink" Target="https://hal.science/hal-00584048v1" TargetMode="External"/><Relationship Id="rId114" Type="http://schemas.openxmlformats.org/officeDocument/2006/relationships/hyperlink" Target="https://hal.science/search/index/?q=*&amp;authFullName_s=G&#233;raldine Abrami" TargetMode="External"/><Relationship Id="rId115" Type="http://schemas.openxmlformats.org/officeDocument/2006/relationships/hyperlink" Target="https://hal.science/search/index/?q=*&amp;authFullName_s=Y. von Korff" TargetMode="External"/><Relationship Id="rId116" Type="http://schemas.openxmlformats.org/officeDocument/2006/relationships/hyperlink" Target="https://hal.inrae.fr/hal-02594114v1" TargetMode="External"/><Relationship Id="rId117" Type="http://schemas.openxmlformats.org/officeDocument/2006/relationships/hyperlink" Target="https://hal.science/search/index/?q=*&amp;authFullName_s=A. Le Beuze" TargetMode="External"/><Relationship Id="rId118" Type="http://schemas.openxmlformats.org/officeDocument/2006/relationships/hyperlink" Target="https://hal.inrae.fr/hal-02602242v1" TargetMode="External"/><Relationship Id="rId119" Type="http://schemas.openxmlformats.org/officeDocument/2006/relationships/hyperlink" Target="https://hal.inrae.fr/hal-02592984v1" TargetMode="External"/><Relationship Id="rId120" Type="http://schemas.openxmlformats.org/officeDocument/2006/relationships/hyperlink" Target="https://hal.science/hal-03140212v1" TargetMode="External"/><Relationship Id="rId121" Type="http://schemas.openxmlformats.org/officeDocument/2006/relationships/hyperlink" Target="https://hal.science/search/index/?q=*&amp;authFullName_s=R&#233;mi Barbier" TargetMode="External"/><Relationship Id="rId122" Type="http://schemas.openxmlformats.org/officeDocument/2006/relationships/hyperlink" Target="https://hal.science/search/index/?q=*&amp;authFullName_s=Fran&#231;ois-Joseph Daniel"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www.septentrion.com/en/livre/?GCOI=27574100084690" TargetMode="External"/><Relationship Id="rId125" Type="http://schemas.openxmlformats.org/officeDocument/2006/relationships/hyperlink" Target="https://dx.doi.org/10.4000/books.septentrion.103062" TargetMode="External"/><Relationship Id="rId126" Type="http://schemas.openxmlformats.org/officeDocument/2006/relationships/hyperlink" Target="https://hal.inrae.fr/hal-02606364v1" TargetMode="External"/><Relationship Id="rId127" Type="http://schemas.openxmlformats.org/officeDocument/2006/relationships/hyperlink" Target="https://hal.inrae.fr/hal-02596124v1" TargetMode="External"/><Relationship Id="rId128" Type="http://schemas.openxmlformats.org/officeDocument/2006/relationships/hyperlink" Target="https://hal.science/search/index/?q=*&amp;authFullName_s=Gabrielle Bouleau" TargetMode="External"/><Relationship Id="rId129" Type="http://schemas.openxmlformats.org/officeDocument/2006/relationships/hyperlink" Target="https://hal.science/hal-04574454v1" TargetMode="External"/><Relationship Id="rId130" Type="http://schemas.openxmlformats.org/officeDocument/2006/relationships/hyperlink" Target="https://hal.science/hal-01828972v1" TargetMode="External"/><Relationship Id="rId131" Type="http://schemas.openxmlformats.org/officeDocument/2006/relationships/hyperlink" Target="https://hal.science/search/index/?q=*&amp;authFullName_s=Hugues Domingo" TargetMode="External"/><Relationship Id="rId132" Type="http://schemas.openxmlformats.org/officeDocument/2006/relationships/hyperlink" Target="https://hal.inrae.fr/hal-02602240v1" TargetMode="External"/><Relationship Id="rId133" Type="http://schemas.openxmlformats.org/officeDocument/2006/relationships/hyperlink" Target="https://hal.science/search/index/?q=*&amp;authFullName_s=W. Reinhardt" TargetMode="External"/><Relationship Id="rId134" Type="http://schemas.openxmlformats.org/officeDocument/2006/relationships/hyperlink" Target="https://hal.science/search/index/?q=*&amp;authFullName_s=Q. Grafton" TargetMode="External"/><Relationship Id="rId135" Type="http://schemas.openxmlformats.org/officeDocument/2006/relationships/hyperlink" Target="https://hal.science/search/index/?q=*&amp;authFullName_s=K. Daniell" TargetMode="External"/><Relationship Id="rId136" Type="http://schemas.openxmlformats.org/officeDocument/2006/relationships/hyperlink" Target="https://hal.science/search/index/?q=*&amp;authFullName_s=C&#233;line Nauges" TargetMode="External"/><Relationship Id="rId137" Type="http://schemas.openxmlformats.org/officeDocument/2006/relationships/hyperlink" Target="https://hal.inrae.fr/hal-02602238v1" TargetMode="External"/><Relationship Id="rId138" Type="http://schemas.openxmlformats.org/officeDocument/2006/relationships/hyperlink" Target="https://hal.science/search/index/?q=*&amp;authFullName_s=A. Euzen" TargetMode="External"/><Relationship Id="rId139" Type="http://schemas.openxmlformats.org/officeDocument/2006/relationships/hyperlink" Target="https://hal.science/search/index/?q=*&amp;authFullName_s=C. Jeandel" TargetMode="External"/><Relationship Id="rId140" Type="http://schemas.openxmlformats.org/officeDocument/2006/relationships/hyperlink" Target="https://hal.science/search/index/?q=*&amp;authFullName_s=R&#233;my Mosseri" TargetMode="External"/><Relationship Id="rId141" Type="http://schemas.openxmlformats.org/officeDocument/2006/relationships/hyperlink" Target="https://hal.inrae.fr/hal-02600097v1" TargetMode="External"/><Relationship Id="rId142" Type="http://schemas.openxmlformats.org/officeDocument/2006/relationships/hyperlink" Target="https://hal.science/search/index/?q=*&amp;authFullName_s=L. Breuil" TargetMode="External"/><Relationship Id="rId143" Type="http://schemas.openxmlformats.org/officeDocument/2006/relationships/hyperlink" Target="https://hal.science/search/index/?q=*&amp;authFullName_s=S. Lupton" TargetMode="External"/><Relationship Id="rId144" Type="http://schemas.openxmlformats.org/officeDocument/2006/relationships/hyperlink" Target="https://hal.science/search/index/?q=*&amp;authFullName_s=G. Schneier Madanes" TargetMode="External"/><Relationship Id="rId145" Type="http://schemas.openxmlformats.org/officeDocument/2006/relationships/hyperlink" Target="https://dx.doi.org/10.1007/978-94-007-7323-3_6" TargetMode="External"/><Relationship Id="rId146" Type="http://schemas.openxmlformats.org/officeDocument/2006/relationships/hyperlink" Target="https://hal.science/hal-01581255v1" TargetMode="External"/><Relationship Id="rId147" Type="http://schemas.openxmlformats.org/officeDocument/2006/relationships/hyperlink" Target="https://hal.science/search/index/?q=*&amp;authFullName_s=Guillem Canneva" TargetMode="External"/><Relationship Id="rId148" Type="http://schemas.openxmlformats.org/officeDocument/2006/relationships/hyperlink" Target="https://hal.science/search/index/?q=*&amp;authFullName_s=Sylvain Rotillon" TargetMode="External"/><Relationship Id="rId149" Type="http://schemas.openxmlformats.org/officeDocument/2006/relationships/hyperlink" Target="https://hal.inrae.fr/hal-02598027v1" TargetMode="External"/><Relationship Id="rId150" Type="http://schemas.openxmlformats.org/officeDocument/2006/relationships/hyperlink" Target="https://hal.science/search/index/?q=*&amp;authFullName_s=S. Rotillon" TargetMode="External"/><Relationship Id="rId151" Type="http://schemas.openxmlformats.org/officeDocument/2006/relationships/hyperlink" Target="https://hal.inrae.fr/hal-02596162v1" TargetMode="External"/><Relationship Id="rId152" Type="http://schemas.openxmlformats.org/officeDocument/2006/relationships/hyperlink" Target="https://hal.science/search/index/?q=*&amp;authFullName_s=C&#233;cile Burtin" TargetMode="External"/><Relationship Id="rId153" Type="http://schemas.openxmlformats.org/officeDocument/2006/relationships/hyperlink" Target="https://hal.science/search/index/?q=*&amp;authFullName_s=F. Destandau" TargetMode="External"/><Relationship Id="rId154" Type="http://schemas.openxmlformats.org/officeDocument/2006/relationships/hyperlink" Target="https://hal.inrae.fr/hal-02596165v1" TargetMode="External"/><Relationship Id="rId155" Type="http://schemas.openxmlformats.org/officeDocument/2006/relationships/hyperlink" Target="https://hal.science/search/index/?q=*&amp;authFullName_s=M. Ladki" TargetMode="External"/><Relationship Id="rId156" Type="http://schemas.openxmlformats.org/officeDocument/2006/relationships/hyperlink" Target="https://hal.science/search/index/?q=*&amp;authFullName_s=Patrice Garin" TargetMode="External"/><Relationship Id="rId157" Type="http://schemas.openxmlformats.org/officeDocument/2006/relationships/hyperlink" Target="https://hal.inrae.fr/hal-02596160v1" TargetMode="External"/><Relationship Id="rId158" Type="http://schemas.openxmlformats.org/officeDocument/2006/relationships/hyperlink" Target="https://hal.inrae.fr/hal-02596204v1" TargetMode="External"/><Relationship Id="rId159" Type="http://schemas.openxmlformats.org/officeDocument/2006/relationships/hyperlink" Target="https://hal.science/search/index/?q=*&amp;authFullName_s=S&#233;bastien Loubier" TargetMode="External"/><Relationship Id="rId160" Type="http://schemas.openxmlformats.org/officeDocument/2006/relationships/hyperlink" Target="https://hal.science/search/index/?q=*&amp;authFullName_s=G. Gleyses" TargetMode="External"/><Relationship Id="rId161" Type="http://schemas.openxmlformats.org/officeDocument/2006/relationships/hyperlink" Target="https://hal.inrae.fr/hal-02596180v1" TargetMode="External"/><Relationship Id="rId162" Type="http://schemas.openxmlformats.org/officeDocument/2006/relationships/hyperlink" Target="https://hal.science/search/index/?q=*&amp;authFullName_s=A. Richard-Ferroudji" TargetMode="External"/><Relationship Id="rId163" Type="http://schemas.openxmlformats.org/officeDocument/2006/relationships/hyperlink" Target="https://hal.inrae.fr/hal-02596126v1" TargetMode="External"/><Relationship Id="rId164" Type="http://schemas.openxmlformats.org/officeDocument/2006/relationships/hyperlink" Target="https://hal.science/hal-00749935v1" TargetMode="External"/><Relationship Id="rId165" Type="http://schemas.openxmlformats.org/officeDocument/2006/relationships/hyperlink" Target="https://hal.inrae.fr/hal-02596198v1" TargetMode="External"/><Relationship Id="rId166" Type="http://schemas.openxmlformats.org/officeDocument/2006/relationships/hyperlink" Target="https://hal.inrae.fr/hal-02596179v1" TargetMode="External"/><Relationship Id="rId167" Type="http://schemas.openxmlformats.org/officeDocument/2006/relationships/hyperlink" Target="https://hal.science/search/index/?q=*&amp;authFullName_s=L Gu&#233;rin-Schneider" TargetMode="External"/><Relationship Id="rId168" Type="http://schemas.openxmlformats.org/officeDocument/2006/relationships/hyperlink" Target="https://hal.inrae.fr/hal-02597650v1" TargetMode="External"/><Relationship Id="rId169" Type="http://schemas.openxmlformats.org/officeDocument/2006/relationships/hyperlink" Target="https://hal.science/search/index/?q=*&amp;authFullName_s=D. Baudequin" TargetMode="External"/><Relationship Id="rId170" Type="http://schemas.openxmlformats.org/officeDocument/2006/relationships/hyperlink" Target="https://hal.science/search/index/?q=*&amp;authFullName_s=C. Aspe" TargetMode="External"/><Relationship Id="rId171" Type="http://schemas.openxmlformats.org/officeDocument/2006/relationships/hyperlink" Target="https://hal.inrae.fr/hal-02596135v1" TargetMode="External"/><Relationship Id="rId172" Type="http://schemas.openxmlformats.org/officeDocument/2006/relationships/hyperlink" Target="https://hal.science/search/index/?q=*&amp;authFullName_s=Marielle Montginoul" TargetMode="External"/><Relationship Id="rId173" Type="http://schemas.openxmlformats.org/officeDocument/2006/relationships/hyperlink" Target="https://hal.inrae.fr/hal-02596125v1" TargetMode="External"/><Relationship Id="rId174" Type="http://schemas.openxmlformats.org/officeDocument/2006/relationships/hyperlink" Target="https://hal.inrae.fr/hal-02596170v1" TargetMode="External"/><Relationship Id="rId175" Type="http://schemas.openxmlformats.org/officeDocument/2006/relationships/hyperlink" Target="https://hal.science/search/index/?q=*&amp;authFullName_s=R. Barbier" TargetMode="External"/><Relationship Id="rId176" Type="http://schemas.openxmlformats.org/officeDocument/2006/relationships/hyperlink" Target="https://hal.inrae.fr/hal-02594113v1" TargetMode="External"/><Relationship Id="rId177" Type="http://schemas.openxmlformats.org/officeDocument/2006/relationships/hyperlink" Target="https://hal.science/search/index/?q=*&amp;authFullName_s=G. Schneier-Madanes" TargetMode="External"/><Relationship Id="rId178" Type="http://schemas.openxmlformats.org/officeDocument/2006/relationships/hyperlink" Target="https://hal.inrae.fr/hal-02592819v1" TargetMode="External"/><Relationship Id="rId179" Type="http://schemas.openxmlformats.org/officeDocument/2006/relationships/hyperlink" Target="https://hal.science/search/index/?q=*&amp;authFullName_s=E. Landot" TargetMode="External"/><Relationship Id="rId180" Type="http://schemas.openxmlformats.org/officeDocument/2006/relationships/hyperlink" Target="https://hal.science/search/index/?q=*&amp;authFullName_s=Y. Landot" TargetMode="External"/><Relationship Id="rId181" Type="http://schemas.openxmlformats.org/officeDocument/2006/relationships/hyperlink" Target="https://hal.science/hal-01189263v1" TargetMode="External"/><Relationship Id="rId182" Type="http://schemas.openxmlformats.org/officeDocument/2006/relationships/hyperlink" Target="https://hal.science/search/index/?q=*&amp;authFullName_s=Lise Breuil" TargetMode="External"/><Relationship Id="rId183" Type="http://schemas.openxmlformats.org/officeDocument/2006/relationships/hyperlink" Target="https://hal.science/hal-04950395v1" TargetMode="External"/><Relationship Id="rId184" Type="http://schemas.openxmlformats.org/officeDocument/2006/relationships/hyperlink" Target="https://hal.science/search/index/?q=*&amp;authFullName_s=Marcel Kuper" TargetMode="External"/><Relationship Id="rId185" Type="http://schemas.openxmlformats.org/officeDocument/2006/relationships/hyperlink" Target="https://hal.science/search/index/?q=*&amp;authFullName_s=Anne-Laure Collard" TargetMode="External"/><Relationship Id="rId186" Type="http://schemas.openxmlformats.org/officeDocument/2006/relationships/hyperlink" Target="https://hal.science/search/index/?q=*&amp;authFullName_s=Christelle Gramaglia" TargetMode="External"/><Relationship Id="rId187" Type="http://schemas.openxmlformats.org/officeDocument/2006/relationships/hyperlink" Target="https://hal.inrae.fr/hal-02596210v1" TargetMode="External"/><Relationship Id="rId188" Type="http://schemas.openxmlformats.org/officeDocument/2006/relationships/hyperlink" Target="https://hal.science/search/index/?q=*&amp;authFullName_s=S. Garcia" TargetMode="External"/><Relationship Id="rId189" Type="http://schemas.openxmlformats.org/officeDocument/2006/relationships/hyperlink" Target="https://hal.inrae.fr/hal-03925845v1" TargetMode="External"/><Relationship Id="rId190" Type="http://schemas.openxmlformats.org/officeDocument/2006/relationships/hyperlink" Target="https://hal.science/search/index/?q=*&amp;authFullName_s=Sami Bouarfa" TargetMode="External"/><Relationship Id="rId191" Type="http://schemas.openxmlformats.org/officeDocument/2006/relationships/hyperlink" Target="https://hal.science/search/index/?q=*&amp;authFullName_s=David Dorchies" TargetMode="External"/><Relationship Id="rId192" Type="http://schemas.openxmlformats.org/officeDocument/2006/relationships/hyperlink" Target="https://hal.inrae.fr/hal-03926259v1" TargetMode="External"/><Relationship Id="rId193" Type="http://schemas.openxmlformats.org/officeDocument/2006/relationships/hyperlink" Target="https://hal.inrae.fr/hal-03925854v1" TargetMode="External"/><Relationship Id="rId194" Type="http://schemas.openxmlformats.org/officeDocument/2006/relationships/hyperlink" Target="https://hal.science/search/index/?q=*&amp;authFullName_s=C. Serra Wittling" TargetMode="External"/><Relationship Id="rId195" Type="http://schemas.openxmlformats.org/officeDocument/2006/relationships/hyperlink" Target="https://hal.science/search/index/?q=*&amp;authFullName_s=Fran&#231;ois Brelle" TargetMode="External"/><Relationship Id="rId196" Type="http://schemas.openxmlformats.org/officeDocument/2006/relationships/hyperlink" Target="https://hal.inrae.fr/hal-02607024v1" TargetMode="External"/><Relationship Id="rId197" Type="http://schemas.openxmlformats.org/officeDocument/2006/relationships/hyperlink" Target="https://hal.science/search/index/?q=*&amp;authFullName_s=Alain Husson" TargetMode="External"/><Relationship Id="rId198" Type="http://schemas.openxmlformats.org/officeDocument/2006/relationships/hyperlink" Target="https://hal.science/search/index/?q=*&amp;authFullName_s=A. Vacelet" TargetMode="External"/><Relationship Id="rId199" Type="http://schemas.openxmlformats.org/officeDocument/2006/relationships/hyperlink" Target="https://hal.science/search/index/?q=*&amp;authFullName_s=Anne Emmanuelle Stricker" TargetMode="External"/><Relationship Id="rId200" Type="http://schemas.openxmlformats.org/officeDocument/2006/relationships/hyperlink" Target="https://hal.science/search/index/?q=*&amp;authFullName_s=Eddy Renaud" TargetMode="External"/><Relationship Id="rId201" Type="http://schemas.openxmlformats.org/officeDocument/2006/relationships/hyperlink" Target="https://hal.science/search/index/?q=*&amp;authFullName_s=Yves Le Gat" TargetMode="External"/><Relationship Id="rId202" Type="http://schemas.openxmlformats.org/officeDocument/2006/relationships/hyperlink" Target="https://hal.inrae.fr/hal-02606474v1" TargetMode="External"/><Relationship Id="rId203" Type="http://schemas.openxmlformats.org/officeDocument/2006/relationships/hyperlink" Target="https://hal.inrae.fr/hal-02604813v1" TargetMode="External"/><Relationship Id="rId204" Type="http://schemas.openxmlformats.org/officeDocument/2006/relationships/hyperlink" Target="https://hal.inrae.fr/hal-02605763v1" TargetMode="External"/><Relationship Id="rId205" Type="http://schemas.openxmlformats.org/officeDocument/2006/relationships/hyperlink" Target="https://hal.science/search/index/?q=*&amp;authFullName_s=K. Han Mui" TargetMode="External"/><Relationship Id="rId206" Type="http://schemas.openxmlformats.org/officeDocument/2006/relationships/hyperlink" Target="https://hal.science/search/index/?q=*&amp;authFullName_s=B&#233;n&#233;dicte Rulleau" TargetMode="External"/><Relationship Id="rId207" Type="http://schemas.openxmlformats.org/officeDocument/2006/relationships/hyperlink" Target="https://hal.inrae.fr/hal-02605068v1" TargetMode="External"/><Relationship Id="rId208" Type="http://schemas.openxmlformats.org/officeDocument/2006/relationships/hyperlink" Target="https://hal.inrae.fr/hal-02601896v1" TargetMode="External"/><Relationship Id="rId209" Type="http://schemas.openxmlformats.org/officeDocument/2006/relationships/hyperlink" Target="https://hal.science/search/index/?q=*&amp;authFullName_s=Julie Pillot" TargetMode="External"/><Relationship Id="rId210" Type="http://schemas.openxmlformats.org/officeDocument/2006/relationships/hyperlink" Target="https://hal.science/search/index/?q=*&amp;authFullName_s=C. Aubrun" TargetMode="External"/><Relationship Id="rId211" Type="http://schemas.openxmlformats.org/officeDocument/2006/relationships/hyperlink" Target="https://hal.inrae.fr/hal-02603496v1" TargetMode="External"/><Relationship Id="rId212" Type="http://schemas.openxmlformats.org/officeDocument/2006/relationships/hyperlink" Target="https://hal.science/search/index/?q=*&amp;authFullName_s=Maylis Razes" TargetMode="External"/><Relationship Id="rId213" Type="http://schemas.openxmlformats.org/officeDocument/2006/relationships/hyperlink" Target="https://hal.science/search/index/?q=*&amp;authFullName_s=Audrey Richard-Ferroudji" TargetMode="External"/><Relationship Id="rId214" Type="http://schemas.openxmlformats.org/officeDocument/2006/relationships/hyperlink" Target="https://hal.inrae.fr/hal-02599326v1" TargetMode="External"/><Relationship Id="rId215" Type="http://schemas.openxmlformats.org/officeDocument/2006/relationships/hyperlink" Target="https://hal.science/search/index/?q=*&amp;authFullName_s=A. Auckenthaler" TargetMode="External"/><Relationship Id="rId216" Type="http://schemas.openxmlformats.org/officeDocument/2006/relationships/hyperlink" Target="https://hal.science/search/index/?q=*&amp;authFullName_s=M. Medeiros Batista" TargetMode="External"/><Relationship Id="rId217" Type="http://schemas.openxmlformats.org/officeDocument/2006/relationships/hyperlink" Target="https://hal.science/hal-01584104v1" TargetMode="External"/><Relationship Id="rId218" Type="http://schemas.openxmlformats.org/officeDocument/2006/relationships/hyperlink" Target="https://hal.inrae.fr/hal-02599311v1" TargetMode="External"/><Relationship Id="rId219" Type="http://schemas.openxmlformats.org/officeDocument/2006/relationships/hyperlink" Target="https://hal.inrae.fr/hal-02597644v1" TargetMode="External"/><Relationship Id="rId220" Type="http://schemas.openxmlformats.org/officeDocument/2006/relationships/hyperlink" Target="https://hal.inrae.fr/hal-02596123v1" TargetMode="External"/><Relationship Id="rId221" Type="http://schemas.openxmlformats.org/officeDocument/2006/relationships/hyperlink" Target="https://hal.inrae.fr/hal-02592982v1" TargetMode="External"/><Relationship Id="rId222" Type="http://schemas.openxmlformats.org/officeDocument/2006/relationships/hyperlink" Target="https://hal.inrae.fr/hal-02592820v1" TargetMode="External"/><Relationship Id="rId223" Type="http://schemas.openxmlformats.org/officeDocument/2006/relationships/hyperlink" Target="https://hal.inrae.fr/hal-02592853v1" TargetMode="External"/><Relationship Id="rId224" Type="http://schemas.openxmlformats.org/officeDocument/2006/relationships/hyperlink" Target="https://hal.inrae.fr/hal-02592958v1" TargetMode="External"/><Relationship Id="rId225" Type="http://schemas.openxmlformats.org/officeDocument/2006/relationships/hyperlink" Target="https://hal.science/search/index/?q=*&amp;authFullName_s=L. Farnier" TargetMode="External"/><Relationship Id="rId226" Type="http://schemas.openxmlformats.org/officeDocument/2006/relationships/hyperlink" Target="https://hal.inrae.fr/hal-02600147v1" TargetMode="External"/><Relationship Id="rId227" Type="http://schemas.openxmlformats.org/officeDocument/2006/relationships/hyperlink" Target="https://hal.inrae.fr/hal-02592855v1" TargetMode="External"/><Relationship Id="rId228" Type="http://schemas.openxmlformats.org/officeDocument/2006/relationships/hyperlink" Target="https://hal.inrae.fr/hal-02592983v1" TargetMode="External"/><Relationship Id="rId229" Type="http://schemas.openxmlformats.org/officeDocument/2006/relationships/hyperlink" Target="https://hal.science/search/index/?q=*&amp;authFullName_s=A. Vigneron" TargetMode="External"/><Relationship Id="rId230" Type="http://schemas.openxmlformats.org/officeDocument/2006/relationships/hyperlink" Target="https://hal.science/hal-01072826v1" TargetMode="External"/><Relationship Id="rId231" Type="http://schemas.openxmlformats.org/officeDocument/2006/relationships/hyperlink" Target="https://hal.science/search/index/?q=*&amp;authFullName_s=A. Correlj&#233;" TargetMode="External"/><Relationship Id="rId232" Type="http://schemas.openxmlformats.org/officeDocument/2006/relationships/hyperlink" Target="https://hal.science/search/index/?q=*&amp;authFullName_s=D. Francois" TargetMode="External"/><Relationship Id="rId233" Type="http://schemas.openxmlformats.org/officeDocument/2006/relationships/hyperlink" Target="https://hal.science/search/index/?q=*&amp;authFullName_s=J. Bouma" TargetMode="External"/><Relationship Id="rId234" Type="http://schemas.openxmlformats.org/officeDocument/2006/relationships/hyperlink" Target="https://hal.science/search/index/?q=*&amp;authFullName_s=A. Massaruto" TargetMode="External"/><Relationship Id="rId235" Type="http://schemas.openxmlformats.org/officeDocument/2006/relationships/hyperlink" Target="https://hal.science/search/index/?q=*&amp;authFullName_s=V. Paccagnan" TargetMode="External"/><Relationship Id="rId236" Type="http://schemas.openxmlformats.org/officeDocument/2006/relationships/hyperlink" Target="https://hal.inrae.fr/hal-02589503v1" TargetMode="External"/><Relationship Id="rId237" Type="http://schemas.openxmlformats.org/officeDocument/2006/relationships/hyperlink" Target="https://hal.science/search/index/?q=*&amp;authFullName_s=B. Bonnet" TargetMode="External"/><Relationship Id="rId238" Type="http://schemas.openxmlformats.org/officeDocument/2006/relationships/hyperlink" Target="https://hal.inrae.fr/hal-02589501v1" TargetMode="External"/><Relationship Id="rId239" Type="http://schemas.openxmlformats.org/officeDocument/2006/relationships/hyperlink" Target="https://hal.inrae.fr/hal-02589504v1" TargetMode="External"/><Relationship Id="rId240" Type="http://schemas.openxmlformats.org/officeDocument/2006/relationships/hyperlink" Target="https://hal.inrae.fr/hal-02589499v1" TargetMode="External"/><Relationship Id="rId241" Type="http://schemas.openxmlformats.org/officeDocument/2006/relationships/hyperlink" Target="https://pastel.hal.science/tel-00005754v1" TargetMode="External"/><Relationship Id="rId242" Type="http://schemas.openxmlformats.org/officeDocument/2006/relationships/hyperlink" Target="https://www.theses.fr/" TargetMode="External"/><Relationship Id="rId243" Type="http://schemas.openxmlformats.org/officeDocument/2006/relationships/hyperlink" Target="https://hal.inrae.fr/tel-02607271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Lætitia Guérin-Schneider</dc:title>
  <dc:description>CV</dc:description>
  <dc:subject/>
  <cp:keywords/>
  <cp:category/>
  <cp:lastModifiedBy/>
  <dcterms:created xsi:type="dcterms:W3CDTF">2026-04-30T18:50:51+02:00</dcterms:created>
  <dcterms:modified xsi:type="dcterms:W3CDTF">2026-04-30T18:50:51+02:00</dcterms:modified>
</cp:coreProperties>
</file>

<file path=docProps/custom.xml><?xml version="1.0" encoding="utf-8"?>
<Properties xmlns="http://schemas.openxmlformats.org/officeDocument/2006/custom-properties" xmlns:vt="http://schemas.openxmlformats.org/officeDocument/2006/docPropsVTypes"/>
</file>