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Laëtitia Lemière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maps, a new framework to model agroforestry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2023, 5, pp.0120.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⟨10.34133/plantphenomics.0120⟩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FSPM applied to agroforestry system co-design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Plant Growth Modeling, Simulation, Visualization, and Applications (PMA 2022)</w:t>
            </w:r>
            <w:r>
              <w:rPr/>
              <w:t xml:space="preserve">, Oct 2022,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caractérisation et quantification des attaques de frelon asiatique sur l’abeille domestique par des méthodes de deep learning et de vidéosurveillance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Lemière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Labex CeMeb et Numev – Intelligence artificielle et biodiversité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méthodologie pour l'anonymisation des entrepôts de données spatiales : application aux données de biodiversité dans le contexte agricole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Loris Croce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Lemière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EDA: Business Intelligence &amp; Big Data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AgroforestAR: A mobile app for visualizing Agroforestry systems in Augmented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Moskowicz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Agroforestry</w:t>
            </w:r>
            <w:r>
              <w:rPr/>
              <w:t xml:space="preserve">, Oct 2025, Kigali, Rwanda.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applied to agroforestry system co-design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for agroforestry system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EURAF 2020 - 5th European Agroforestry Conference</w:t>
            </w:r>
            <w:r>
              <w:rPr/>
              <w:t xml:space="preserve">, May 2021, Nuoro, Italy. , Agroforestry for the transition towards sustainability and bioeconomy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pour faciliter la conception de systèmes agroforestiers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</w:p>
          <w:p>
            <w:pPr/>
            <w:r>
              <w:rPr/>
              <w:t xml:space="preserve">Sylviculture, foresterie. Institut national d'enseignement supérieur pour l'agriculture, l'alimentation et l'environnement,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2023AGRO0024⟩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tel-04238319v1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44009v1" TargetMode="External"/><Relationship Id="rId8" Type="http://schemas.openxmlformats.org/officeDocument/2006/relationships/hyperlink" Target="https://hal.science/search/index/?q=*&amp;authFullName_s=La&#235;titia Lemi&#232;re" TargetMode="External"/><Relationship Id="rId9" Type="http://schemas.openxmlformats.org/officeDocument/2006/relationships/hyperlink" Target="https://hal.science/search/index/?q=*&amp;authFullName_s=Marc Jaeger" TargetMode="External"/><Relationship Id="rId10" Type="http://schemas.openxmlformats.org/officeDocument/2006/relationships/hyperlink" Target="https://hal.science/search/index/?q=*&amp;authFullName_s=Marie Gosme" TargetMode="External"/><Relationship Id="rId11" Type="http://schemas.openxmlformats.org/officeDocument/2006/relationships/hyperlink" Target="https://hal.science/search/index/?q=*&amp;authFullName_s=G&#233;rard Subsol" TargetMode="External"/><Relationship Id="rId12" Type="http://schemas.openxmlformats.org/officeDocument/2006/relationships/hyperlink" Target="https://dx.doi.org/10.34133/plantphenomics.0120" TargetMode="External"/><Relationship Id="rId13" Type="http://schemas.openxmlformats.org/officeDocument/2006/relationships/hyperlink" Target="https://hal.inrae.fr/hal-03996877v1" TargetMode="External"/><Relationship Id="rId14" Type="http://schemas.openxmlformats.org/officeDocument/2006/relationships/hyperlink" Target="https://hal.inrae.fr/hal-03258615v1" TargetMode="External"/><Relationship Id="rId15" Type="http://schemas.openxmlformats.org/officeDocument/2006/relationships/hyperlink" Target="https://hal.science/search/index/?q=*&amp;authFullName_s=Laetitia Lemi&#232;re" TargetMode="External"/><Relationship Id="rId16" Type="http://schemas.openxmlformats.org/officeDocument/2006/relationships/hyperlink" Target="https://hal.science/search/index/?q=*&amp;authFullName_s=Laurence Gaume" TargetMode="External"/><Relationship Id="rId17" Type="http://schemas.openxmlformats.org/officeDocument/2006/relationships/hyperlink" Target="https://hal.science/search/index/?q=*&amp;authFullName_s=Philippe Borianne" TargetMode="External"/><Relationship Id="rId18" Type="http://schemas.openxmlformats.org/officeDocument/2006/relationships/hyperlink" Target="https://hal.inrae.fr/hal-03745725v1" TargetMode="External"/><Relationship Id="rId19" Type="http://schemas.openxmlformats.org/officeDocument/2006/relationships/hyperlink" Target="https://hal.science/search/index/?q=*&amp;authFullName_s=Loris Croce" TargetMode="External"/><Relationship Id="rId20" Type="http://schemas.openxmlformats.org/officeDocument/2006/relationships/hyperlink" Target="https://hal.science/search/index/?q=*&amp;authFullName_s=Sandro Bimonte" TargetMode="External"/><Relationship Id="rId21" Type="http://schemas.openxmlformats.org/officeDocument/2006/relationships/hyperlink" Target="https://hal.science/search/index/?q=*&amp;authFullName_s=Fran&#231;ois Pinet" TargetMode="External"/><Relationship Id="rId22" Type="http://schemas.openxmlformats.org/officeDocument/2006/relationships/hyperlink" Target="https://hal.inrae.fr/hal-05324268v1" TargetMode="External"/><Relationship Id="rId23" Type="http://schemas.openxmlformats.org/officeDocument/2006/relationships/hyperlink" Target="https://hal.science/search/index/?q=*&amp;authFullName_s=Charles Moskowicz" TargetMode="External"/><Relationship Id="rId24" Type="http://schemas.openxmlformats.org/officeDocument/2006/relationships/hyperlink" Target="https://hal.inrae.fr/hal-03739687v1" TargetMode="External"/><Relationship Id="rId25" Type="http://schemas.openxmlformats.org/officeDocument/2006/relationships/hyperlink" Target="https://hal.inrae.fr/hal-03518723v1" TargetMode="External"/><Relationship Id="rId26" Type="http://schemas.openxmlformats.org/officeDocument/2006/relationships/hyperlink" Target="https://hal.inrae.fr/tel-04238319v1" TargetMode="External"/><Relationship Id="rId27" Type="http://schemas.openxmlformats.org/officeDocument/2006/relationships/hyperlink" Target="https://www.theses.fr/2023AGRO002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Lemière</dc:title>
  <dc:description>CV</dc:description>
  <dc:subject/>
  <cp:keywords/>
  <cp:category/>
  <cp:lastModifiedBy/>
  <dcterms:created xsi:type="dcterms:W3CDTF">2026-05-02T05:37:57+02:00</dcterms:created>
  <dcterms:modified xsi:type="dcterms:W3CDTF">2026-05-02T05:37:57+02:00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