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Lamine Ousmane CASSE </w:t>
      </w:r>
      <w:r>
        <w:rPr>
          <w:color w:val="641e6e"/>
        </w:rPr>
        <w:t xml:space="preserve">Enseignant-ChercheurUniversité Gaston Berger, Saint-Louis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lamine-ousmane-casse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logique des itinéraires vers la périphérie Boudiouck de Saint-Louis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Géotrope. Revue de géographie tropicale et d'environnement</w:t>
            </w:r>
            <w:r>
              <w:rPr/>
              <w:t xml:space="preserve">, 2024, 02,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production immobilière sur le littoral Malika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2024, Tome 1, pp.305-327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effets d’intermittence du Train Express Régional et continuités écologiques pour la survie de la forêt classée de Mbao à Dakar (Sénégal)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Assane Diouck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FALL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Sciences Sociales</w:t>
            </w:r>
            <w:r>
              <w:rPr/>
              <w:t xml:space="preserve">, 2024, 28,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Linéaires de Transport et continuités écologiques au Sénégal : l’autoroute A1 à la traversée de la forêt classée de Mbao à Dakar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Ndeye NGOM POUYE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Awa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Africains (Revue des Sciences Sociales)</w:t>
            </w:r>
            <w:r>
              <w:rPr/>
              <w:t xml:space="preserve">, 2024, 1 (2),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 des acteurs au tour de l’arboriculture dans le péri urbain Safene (région de Thiès - Sénégal)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Mariama THIANDOUM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Aliou Ndao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laboratoire Leïdi : Dynamique des territoires et développement</w:t>
            </w:r>
            <w:r>
              <w:rPr/>
              <w:t xml:space="preserve">, 2024, 031, pp.44—60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moto-taxi dans le transport collectif à Dakar (Sénégal) : entre stratégie de survie des acteurs, efficacité dans les déplacements et dérives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Awa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Ndeye NGOM POUYE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Djbril GNING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2023, 010,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halshs-04786486v1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transports collectifs informels et problèmes endémiques de mobilité dans les villes ouest-africaines : étude de cas de Dakar (Sénégal)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Awa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Ndeye NGOM POUYE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2021, Numéro spécial (005), pp.240-253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assainissement dans un quartier traditionnel de Dakar : Hann village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Awa Faye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Nigérienne des Sciences Sociales, revue internationale francophone </w:t>
            </w:r>
            <w:r>
              <w:rPr/>
              <w:t xml:space="preserve">, 2021, 002,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tropisme côtier dans l’organisation spatiale de l’économie du littoral mbourois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togolaises : revue togolaise des sciences</w:t>
            </w:r>
            <w:r>
              <w:rPr/>
              <w:t xml:space="preserve">, 2020, 14 (2), pp.176-192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des migrants internationaux dans le bâti sur le littoral nord : Cayar (Sénégal)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l'Université Ouaga I Pr Joseph KI-ZERBO (RGO)</w:t>
            </w:r>
            <w:r>
              <w:rPr/>
              <w:t xml:space="preserve">, 2019, 2 (8),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halshs-04598402v1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dans les villes littorales : Etude de cas sur l’axe Somone-Mbour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Amadou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CERLESHS</w:t>
            </w:r>
            <w:r>
              <w:rPr/>
              <w:t xml:space="preserve">, 2019, Tome : XXXI (63), pp.341-360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les villes de la Petite Côte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Yakham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2019, Hors-Série (1), pp.266-291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de l’information et de la communication (TIC): vers une gestion plus intelligente du marché foncier et immobilier à Dakar (Sénégal) 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Ndiace DIOP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Ndèye NGOM POUYE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du laboratoire Leïdi : Dynamique des territoires et développement</w:t>
            </w:r>
            <w:r>
              <w:rPr/>
              <w:t xml:space="preserve">, 2018, 18,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logement et aux services sociaux de base1: encore de très fortes inégalités au Sénégal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Ndéye NGOM POUYE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Ndiacé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Géographie, d’Aménagement Régional et de Développement des Suds (REGARDSUDS)</w:t>
            </w:r>
            <w:r>
              <w:rPr/>
              <w:t xml:space="preserve">, 2018, Deuxième numéro,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halshs-04598357v1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devenir de Saint-Louis, une ville d’identité à l’épreuve de l’exploitation gazière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ET POLITIQUES D’AMÉNAGEMENT DU TERRITOIRE Tome 2 : Mutations urbaines, mégaprojets et fractures socio-spatiales</w:t>
            </w:r>
            <w:r>
              <w:rPr/>
              <w:t xml:space="preserve">, Harmattan Sénégal,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entrées-de-ville » : espaces de nouvelles dynamiques et convoitises foncières à Thiès (Sénégal)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Ibrahima Mbaye</w:t>
              </w:r>
            </w:hyperlink>
          </w:p>
          <w:p>
            <w:pPr/>
            <w:r>
              <w:rPr/>
              <w:t xml:space="preserve">L’Harmattan-Sénégal. </w:t>
            </w:r>
            <w:r>
              <w:rPr>
                <w:i w:val="1"/>
                <w:iCs w:val="1"/>
              </w:rPr>
              <w:t xml:space="preserve">Problématique des marges ou actualité du décentrement dans la production des savoirs scientifiques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L’Harmattan-Sénégal</w:t>
              </w:r>
            </w:hyperlink>
            <w:r>
              <w:rPr/>
              <w:t xml:space="preserve">, p269- 292, 2025, Sociétés, faits sociaux et urbanité à l’épreuve de la modernité, Mélanges offerts au Professeur Ousseynou Faye, 978-2-336-51913-5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ruée vers le foncier sur le littoral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Océan, littoral et changements climatiques : quels modèles de gestion intégrée des quels modèles de gestion intégrée des ressources et des écosystèmes au Sénégal ?</w:t>
            </w:r>
            <w:r>
              <w:rPr/>
              <w:t xml:space="preserve">, 8, pp.14-17, 2025, Jokko Sciences pour le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Fablab dans l’émergence de smart cities dans la métropole Dakar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Assane Diouck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Pour des territoires urbains compétitifs et durables</w:t>
            </w:r>
            <w:r>
              <w:rPr/>
              <w:t xml:space="preserve">, pp.455-475, 2023, 978-2-336-43478-0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des sinistrés des inondations et stratégies d'adaptation dans les parcelles assainies de keur Massar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Ndeye NGOM POUYE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Les espaces de vulnérabilités au Sénégal. Pratiques spatiales et stratégies d’acteurs</w:t>
            </w:r>
            <w:r>
              <w:rPr/>
              <w:t xml:space="preserve">, pp.197-221, 2023, 978-2-336-42582-5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migratoires face à l’attractivité résidentielle du littoral Mbourois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Ndéye NGOM POUYE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</w:p>
          <w:p>
            <w:pPr/>
            <w:r>
              <w:rPr/>
              <w:t xml:space="preserve">Les collections Hermann-Kala. </w:t>
            </w:r>
            <w:r>
              <w:rPr>
                <w:i w:val="1"/>
                <w:iCs w:val="1"/>
              </w:rPr>
              <w:t xml:space="preserve">Les mobilités en Afrique de l’Ouest : peuplement, territoires et intégration régionale</w:t>
            </w:r>
            <w:r>
              <w:rPr/>
              <w:t xml:space="preserve">, pp.71-88, 2022, 9791037019738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foncier dans les villes côtières africaines : cas du littoral Mbourois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Ndeye NGOM POUYE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Quelle contribution de la géographie au développement régional ? Empreintes spatiales et dynamiques socio-économiques en Afrique de l’Ouest, en Hommage au Professeur John IGUE</w:t>
            </w:r>
            <w:r>
              <w:rPr/>
              <w:t xml:space="preserve">, pp.303-322, 2021, Collection Etudes Africaines, 978-2-343-20145-0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Bangui, de l’héritage d’un paysage symptomatique à la reconstruction d’une vision positive d’un territoire partagé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MAMA AWAL Halimatou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</w:p>
          <w:p>
            <w:pPr/>
            <w:r>
              <w:rPr/>
              <w:t xml:space="preserve">MSHA. </w:t>
            </w:r>
            <w:r>
              <w:rPr>
                <w:i w:val="1"/>
                <w:iCs w:val="1"/>
              </w:rPr>
              <w:t xml:space="preserve">Urbicides. Destructions et renaissances urbaines du XVIe siècle à nos jours</w:t>
            </w:r>
            <w:r>
              <w:rPr/>
              <w:t xml:space="preserve">, pp.291-300, 2021, Questions à la ville, 978-2-85892-606-0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halshs-04599627v1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villes, espaces d’expression de la diversité culturelle africaine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Véronique VALENZUELA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Ousmane CASSE</w:t>
              </w:r>
            </w:hyperlink>
          </w:p>
          <w:p>
            <w:pPr/>
            <w:r>
              <w:rPr/>
              <w:t xml:space="preserve">4, Ateliers des Cergy. 2021, pp.4-6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halshs-04598609v1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16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ne-ousmane-casse" TargetMode="External"/><Relationship Id="rId8" Type="http://schemas.openxmlformats.org/officeDocument/2006/relationships/hyperlink" Target="https://shs.hal.science/halshs-04872048v1" TargetMode="External"/><Relationship Id="rId9" Type="http://schemas.openxmlformats.org/officeDocument/2006/relationships/hyperlink" Target="https://hal.science/search/index/?q=*&amp;authFullName_s=Lamine Ousmane CASSE" TargetMode="External"/><Relationship Id="rId10" Type="http://schemas.openxmlformats.org/officeDocument/2006/relationships/hyperlink" Target="https://shs.hal.science/halshs-04872044v1" TargetMode="External"/><Relationship Id="rId11" Type="http://schemas.openxmlformats.org/officeDocument/2006/relationships/hyperlink" Target="https://shs.hal.science/halshs-04872037v1" TargetMode="External"/><Relationship Id="rId12" Type="http://schemas.openxmlformats.org/officeDocument/2006/relationships/hyperlink" Target="https://hal.science/search/index/?q=*&amp;authFullName_s=Assane Diouck" TargetMode="External"/><Relationship Id="rId13" Type="http://schemas.openxmlformats.org/officeDocument/2006/relationships/hyperlink" Target="https://hal.science/search/index/?q=*&amp;authFullName_s=Awa FALL" TargetMode="External"/><Relationship Id="rId14" Type="http://schemas.openxmlformats.org/officeDocument/2006/relationships/hyperlink" Target="https://shs.hal.science/halshs-04872014v1" TargetMode="External"/><Relationship Id="rId15" Type="http://schemas.openxmlformats.org/officeDocument/2006/relationships/hyperlink" Target="https://hal.science/search/index/?q=*&amp;authFullName_s=Ndeye NGOM POUYE" TargetMode="External"/><Relationship Id="rId16" Type="http://schemas.openxmlformats.org/officeDocument/2006/relationships/hyperlink" Target="https://shs.hal.science/halshs-04786512v1" TargetMode="External"/><Relationship Id="rId17" Type="http://schemas.openxmlformats.org/officeDocument/2006/relationships/hyperlink" Target="https://hal.science/search/index/?q=*&amp;authFullName_s=Mariama THIANDOUM" TargetMode="External"/><Relationship Id="rId18" Type="http://schemas.openxmlformats.org/officeDocument/2006/relationships/hyperlink" Target="https://hal.science/search/index/?q=*&amp;authFullName_s=Aliou Ndao" TargetMode="External"/><Relationship Id="rId19" Type="http://schemas.openxmlformats.org/officeDocument/2006/relationships/hyperlink" Target="https://shs.hal.science/halshs-04786486v1" TargetMode="External"/><Relationship Id="rId20" Type="http://schemas.openxmlformats.org/officeDocument/2006/relationships/hyperlink" Target="https://hal.science/search/index/?q=*&amp;authFullName_s=Djbril GNING" TargetMode="External"/><Relationship Id="rId21" Type="http://schemas.openxmlformats.org/officeDocument/2006/relationships/hyperlink" Target="https://shs.hal.science/halshs-04598449v1" TargetMode="External"/><Relationship Id="rId22" Type="http://schemas.openxmlformats.org/officeDocument/2006/relationships/hyperlink" Target="https://shs.hal.science/halshs-04786473v1" TargetMode="External"/><Relationship Id="rId23" Type="http://schemas.openxmlformats.org/officeDocument/2006/relationships/hyperlink" Target="https://hal.science/search/index/?q=*&amp;authFullName_s=Awa Faye NDIAYE" TargetMode="External"/><Relationship Id="rId24" Type="http://schemas.openxmlformats.org/officeDocument/2006/relationships/hyperlink" Target="https://hal.science/search/index/?q=*&amp;authFullName_s=Babacar DIOUF" TargetMode="External"/><Relationship Id="rId25" Type="http://schemas.openxmlformats.org/officeDocument/2006/relationships/hyperlink" Target="https://hal.science/search/index/?q=*&amp;authFullName_s=Modou NDIAYE" TargetMode="External"/><Relationship Id="rId26" Type="http://schemas.openxmlformats.org/officeDocument/2006/relationships/hyperlink" Target="https://shs.hal.science/halshs-04598412v1" TargetMode="External"/><Relationship Id="rId27" Type="http://schemas.openxmlformats.org/officeDocument/2006/relationships/hyperlink" Target="https://shs.hal.science/halshs-04598402v1" TargetMode="External"/><Relationship Id="rId28" Type="http://schemas.openxmlformats.org/officeDocument/2006/relationships/hyperlink" Target="https://shs.hal.science/halshs-04598374v1" TargetMode="External"/><Relationship Id="rId29" Type="http://schemas.openxmlformats.org/officeDocument/2006/relationships/hyperlink" Target="https://hal.science/search/index/?q=*&amp;authFullName_s=Amadou DIOP" TargetMode="External"/><Relationship Id="rId30" Type="http://schemas.openxmlformats.org/officeDocument/2006/relationships/hyperlink" Target="https://shs.hal.science/halshs-04598393v1" TargetMode="External"/><Relationship Id="rId31" Type="http://schemas.openxmlformats.org/officeDocument/2006/relationships/hyperlink" Target="https://hal.science/search/index/?q=*&amp;authFullName_s=Yakham DIOP" TargetMode="External"/><Relationship Id="rId32" Type="http://schemas.openxmlformats.org/officeDocument/2006/relationships/hyperlink" Target="https://shs.hal.science/halshs-04598340v1" TargetMode="External"/><Relationship Id="rId33" Type="http://schemas.openxmlformats.org/officeDocument/2006/relationships/hyperlink" Target="https://hal.science/search/index/?q=*&amp;authFullName_s=Ndiace DIOP" TargetMode="External"/><Relationship Id="rId34" Type="http://schemas.openxmlformats.org/officeDocument/2006/relationships/hyperlink" Target="https://hal.science/search/index/?q=*&amp;authFullName_s=Nd&#232;ye NGOM POUYE" TargetMode="External"/><Relationship Id="rId35" Type="http://schemas.openxmlformats.org/officeDocument/2006/relationships/hyperlink" Target="https://shs.hal.science/halshs-04598357v1" TargetMode="External"/><Relationship Id="rId36" Type="http://schemas.openxmlformats.org/officeDocument/2006/relationships/hyperlink" Target="https://hal.science/search/index/?q=*&amp;authFullName_s=Nd&#233;ye NGOM POUYE" TargetMode="External"/><Relationship Id="rId37" Type="http://schemas.openxmlformats.org/officeDocument/2006/relationships/hyperlink" Target="https://hal.science/search/index/?q=*&amp;authFullName_s=Ndiac&#233; DIOP" TargetMode="External"/><Relationship Id="rId38" Type="http://schemas.openxmlformats.org/officeDocument/2006/relationships/hyperlink" Target="https://hal.science/hal-05475951v1" TargetMode="External"/><Relationship Id="rId39" Type="http://schemas.openxmlformats.org/officeDocument/2006/relationships/hyperlink" Target="https://hal.science/hal-04931632v1" TargetMode="External"/><Relationship Id="rId40" Type="http://schemas.openxmlformats.org/officeDocument/2006/relationships/hyperlink" Target="https://hal.science/search/index/?q=*&amp;authFullName_s=Babacar Diouf" TargetMode="External"/><Relationship Id="rId41" Type="http://schemas.openxmlformats.org/officeDocument/2006/relationships/hyperlink" Target="https://hal.science/search/index/?q=*&amp;authFullName_s=Ibrahima Mbaye" TargetMode="External"/><Relationship Id="rId42" Type="http://schemas.openxmlformats.org/officeDocument/2006/relationships/hyperlink" Target="https://senegal.harmattan.fr/index.asp" TargetMode="External"/><Relationship Id="rId43" Type="http://schemas.openxmlformats.org/officeDocument/2006/relationships/hyperlink" Target="https://hal.science/hal-05342098v1" TargetMode="External"/><Relationship Id="rId44" Type="http://schemas.openxmlformats.org/officeDocument/2006/relationships/hyperlink" Target="https://hal.science/search/index/?q=*&amp;authFullName_s=Philippe Lavigne Delville" TargetMode="External"/><Relationship Id="rId45" Type="http://schemas.openxmlformats.org/officeDocument/2006/relationships/hyperlink" Target="https://shs.hal.science/halshs-04786505v1" TargetMode="External"/><Relationship Id="rId46" Type="http://schemas.openxmlformats.org/officeDocument/2006/relationships/hyperlink" Target="https://shs.hal.science/halshs-04786499v1" TargetMode="External"/><Relationship Id="rId47" Type="http://schemas.openxmlformats.org/officeDocument/2006/relationships/hyperlink" Target="https://shs.hal.science/halshs-04786481v1" TargetMode="External"/><Relationship Id="rId48" Type="http://schemas.openxmlformats.org/officeDocument/2006/relationships/hyperlink" Target="https://shs.hal.science/halshs-04786464v1" TargetMode="External"/><Relationship Id="rId49" Type="http://schemas.openxmlformats.org/officeDocument/2006/relationships/hyperlink" Target="https://shs.hal.science/halshs-04599627v1" TargetMode="External"/><Relationship Id="rId50" Type="http://schemas.openxmlformats.org/officeDocument/2006/relationships/hyperlink" Target="https://hal.science/search/index/?q=*&amp;authFullName_s=MAMA AWAL Halimatou" TargetMode="External"/><Relationship Id="rId51" Type="http://schemas.openxmlformats.org/officeDocument/2006/relationships/hyperlink" Target="https://shs.hal.science/halshs-04598609v1" TargetMode="External"/><Relationship Id="rId52" Type="http://schemas.openxmlformats.org/officeDocument/2006/relationships/hyperlink" Target="https://hal.science/search/index/?q=*&amp;authFullName_s=V&#233;ronique VALENZUELA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Lamine Ousmane CASSE</dc:title>
  <dc:description>CV</dc:description>
  <dc:subject/>
  <cp:keywords/>
  <cp:category/>
  <cp:lastModifiedBy/>
  <dcterms:created xsi:type="dcterms:W3CDTF">2026-03-18T17:21:57+01:00</dcterms:created>
  <dcterms:modified xsi:type="dcterms:W3CDTF">2026-03-18T17:21:57+01:00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