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Boisseleau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différentes stratégies d'écoute par l'analyse du suivi du regard sur une partition d'oeuvre orchestrale : comparaison d'expertises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(1&amp;2),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l'expertise en musique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"Pint of Science" Festival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expertise: a variety of cognitive skills in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5nd International Conference of Music Education of Sobral · CIEMS V</w:t>
            </w:r>
            <w:r>
              <w:rPr/>
              <w:t xml:space="preserve">, May 2024, Sobral,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DEUX RÉSEAUX DES PLATEFORMES TECHNOLOGIQUES AUDIO-VISIO ET COGITO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</w:p>
          <w:p>
            <w:pPr/>
            <w:r>
              <w:rPr/>
              <w:t xml:space="preserve">CNRS - Réseau national des Maisons des Sciences de l'Homme.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861v1" TargetMode="External"/><Relationship Id="rId8" Type="http://schemas.openxmlformats.org/officeDocument/2006/relationships/hyperlink" Target="https://hal.science/search/index/?q=*&amp;authFullName_s=Lara Boisseleau" TargetMode="External"/><Relationship Id="rId9" Type="http://schemas.openxmlformats.org/officeDocument/2006/relationships/hyperlink" Target="https://hal.science/hal-04721458v1" TargetMode="External"/><Relationship Id="rId10" Type="http://schemas.openxmlformats.org/officeDocument/2006/relationships/hyperlink" Target="https://hal.science/search/index/?q=*&amp;authFullName_s=Pascal Gaillard" TargetMode="External"/><Relationship Id="rId11" Type="http://schemas.openxmlformats.org/officeDocument/2006/relationships/hyperlink" Target="https://hal.science/hal-04684312v1" TargetMode="External"/><Relationship Id="rId12" Type="http://schemas.openxmlformats.org/officeDocument/2006/relationships/hyperlink" Target="https://rnmsh.hal.science/hal-04598352v1" TargetMode="External"/><Relationship Id="rId13" Type="http://schemas.openxmlformats.org/officeDocument/2006/relationships/hyperlink" Target="https://hal.science/search/index/?q=*&amp;authFullName_s=Claire Perr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Boisseleau</dc:title>
  <dc:description>CV</dc:description>
  <dc:subject/>
  <cp:keywords/>
  <cp:category/>
  <cp:lastModifiedBy/>
  <dcterms:created xsi:type="dcterms:W3CDTF">2026-04-12T11:52:58+02:00</dcterms:created>
  <dcterms:modified xsi:type="dcterms:W3CDTF">2026-04-12T11:52:58+02:00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