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DRAUX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sororité empêchée dans l’épistolaire des femmes de lettres italiennes (XVIII°-XIX°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Draux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Sororités politiques et littéraires en Italie de 1789 à nos jours</w:t>
            </w:r>
            <w:r>
              <w:rPr/>
              <w:t xml:space="preserve">, Université Grenoble Alpes,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“L’arte non è fatta per te”: per una corrispondenza fra la poetessa Paolina Secco Suardo Grismondi e Saverio Bettinelli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Draux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Congresso Nazionale dell’Associazione degli Italianisti (AdI) : Egemonie e margini nella letteratura italiana</w:t>
            </w:r>
            <w:r>
              <w:rPr/>
              <w:t xml:space="preserve">, Università di Genova; Associazione degli Italianisti (AdI), Sep 2025,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“Illustrar tutte dotte italiane” per combattere la “peccaminosa omissione” : la testimonianza epistolare di Francesca Roberti Franco (1744-1817)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Draux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Canadian Association for Italian Studies</w:t>
            </w:r>
            <w:r>
              <w:rPr/>
              <w:t xml:space="preserve">, Canadian Association for Italian Studies; Alma Mater Studiorum Università di Bologna, Jun 2025, Bologne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hal-05503515v1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mécanismes d’exclusion des femmes de lettres italiennes : enquête épistolaire (XVIIIe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Draux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A.R.T. Ateliers de Recherches Transdisciplinaires</w:t>
            </w:r>
            <w:r>
              <w:rPr/>
              <w:t xml:space="preserve">, A paraître, “En marge. Individu et collectivité”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correspondances franco-italiennes de la poétesse Paolina Secco-Suardo Grismondi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Draux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2025, George Sand une vie en correspondance (51), pp.173-183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hal-05502700v1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scolaires en Italie : entre ombres et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Draux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Marquardt Luisa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hal-05502645v1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1237v1" TargetMode="External"/><Relationship Id="rId8" Type="http://schemas.openxmlformats.org/officeDocument/2006/relationships/hyperlink" Target="https://hal.science/search/index/?q=*&amp;authFullName_s=Laura Draux" TargetMode="External"/><Relationship Id="rId9" Type="http://schemas.openxmlformats.org/officeDocument/2006/relationships/hyperlink" Target="https://hal.science/hal-05503554v1" TargetMode="External"/><Relationship Id="rId10" Type="http://schemas.openxmlformats.org/officeDocument/2006/relationships/hyperlink" Target="https://hal.science/hal-05503515v1" TargetMode="External"/><Relationship Id="rId11" Type="http://schemas.openxmlformats.org/officeDocument/2006/relationships/hyperlink" Target="https://hal.science/hal-05502604v1" TargetMode="External"/><Relationship Id="rId12" Type="http://schemas.openxmlformats.org/officeDocument/2006/relationships/hyperlink" Target="https://hal.science/hal-05502700v1" TargetMode="External"/><Relationship Id="rId13" Type="http://schemas.openxmlformats.org/officeDocument/2006/relationships/hyperlink" Target="https://hal.science/hal-05502645v1" TargetMode="External"/><Relationship Id="rId14" Type="http://schemas.openxmlformats.org/officeDocument/2006/relationships/hyperlink" Target="https://hal.science/search/index/?q=*&amp;authFullName_s=Marquardt Luisa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DRAUX</dc:title>
  <dc:description>CV</dc:description>
  <dc:subject/>
  <cp:keywords/>
  <cp:category/>
  <cp:lastModifiedBy/>
  <dcterms:created xsi:type="dcterms:W3CDTF">2026-04-15T05:41:16+02:00</dcterms:created>
  <dcterms:modified xsi:type="dcterms:W3CDTF">2026-04-15T05:41:16+02:00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