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Lahaye Vantroyen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à l'épreuve du rivage : L'été où le ciel s'est renversé (Claudine Galea) et Debout, la joie (David Léon)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Lahaye Vantroyen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Dramaturgies du geste. Faire récit par l'image et le corps dans le texte de théâtre de 1945 à nos jours</w:t>
            </w:r>
            <w:r>
              <w:rPr/>
              <w:t xml:space="preserve">, Pénélope Dechaufour; Élise Leménager-Bertrand,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voie/x du fleuve. Dramaturgies vocales et poétiques sonores de l'espace fluvial dans les écritures théâtrales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Lahaye Vantroyen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Mettre en jeu nos relations au fleuve : éprouver, dire, rêve. Session 2 : Récits du fleuve et écothéâtrologie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Devenir-déluge. Rituel de sécrétion et d'abnégation chez Sergi Belbel et José Manuel Mora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Lahaye Vantroyen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In Progress n°15</w:t>
            </w:r>
            <w:r>
              <w:rPr/>
              <w:t xml:space="preserve">, Naëlane Lefebvre Thillier; Camille Lotz; Laura Lahaye Vantroyen, Apr 2023, Université Paul Valéry Montpellier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hal-04467865v1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du dérèglement : dramaturgie de l’assèchement dans La terre entre les mondes de Métie Navajo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Lahaye Vantroyen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écologie, arts et écritures</w:t>
            </w:r>
            <w:r>
              <w:rPr/>
              <w:t xml:space="preserve">, Esther Laforce; Élise Warren, Sep 2022, Université de Québec à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du souffle au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Lahaye Vantroyen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Danser l'eau</w:t>
            </w:r>
            <w:r>
              <w:rPr/>
              <w:t xml:space="preserve">, Axelle Locatelli; Claudia Palazzolo; Carolane Sanchez, Jul 2022, Université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bord du chant. Poétiques du flux dans les écritures dramatiques de Claire Rengade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Lahaye Vantroyen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Scènes aquatiques dans les arts scéniques et visuels</w:t>
            </w:r>
            <w:r>
              <w:rPr/>
              <w:t xml:space="preserve">, Julie Assouly; Sandrine Le Pors, Mar 2022, Université d'Artois,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suis sortie de l’eau » - Hantise de procréation et poétique de la perte (prématurée) dans Les Nageurs de la nuit de José Manuel Mora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Lahaye Vantroyen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de la naissance et poétiques de l'accouchement</w:t>
            </w:r>
            <w:r>
              <w:rPr/>
              <w:t xml:space="preserve">, Amandine Mercier; Sandrine Le Pors, Nov 2022, Université d'Artois,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Éc(r)oulement écologique : introduction aux drames de l'eau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Lahaye Vantroyen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Raviver l’eau : pour une écopoétique comparatiste</w:t>
            </w:r>
            <w:r>
              <w:rPr/>
              <w:t xml:space="preserve">, Olivier Thévenaz; Alain Ausoni, Nov 2022, Université de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L'éviction du vivant dans les drames méditerranéens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Lahaye Vantroyen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 de la disparition dans les arts</w:t>
            </w:r>
            <w:r>
              <w:rPr/>
              <w:t xml:space="preserve">, Aliénor Fernandez; Laura Lahaye Vantroyen, Mar 2021, Université d'Artois,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hal-04467699v1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subversifs : Angélica Liddell, une écriture de la blessure et de la marge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Lahaye Vantroyen</w:t>
              </w:r>
            </w:hyperlink>
          </w:p>
          <w:p>
            <w:pPr/>
            <w:r>
              <w:rPr/>
              <w:t xml:space="preserve">Isabelle Billoo. </w:t>
            </w:r>
            <w:r>
              <w:rPr>
                <w:i w:val="1"/>
                <w:iCs w:val="1"/>
              </w:rPr>
              <w:t xml:space="preserve">Dogmes et paradigmes de la marginalité dans les arts et la littérature hispanique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Editions Orbis Tertius</w:t>
              </w:r>
            </w:hyperlink>
            <w:r>
              <w:rPr/>
              <w:t xml:space="preserve">, 2022, 9786-2-36783-199-2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hal-03787311v1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4492404v1" TargetMode="External"/><Relationship Id="rId8" Type="http://schemas.openxmlformats.org/officeDocument/2006/relationships/hyperlink" Target="https://hal.science/search/index/?q=*&amp;authFullName_s=Laura Lahaye Vantroyen" TargetMode="External"/><Relationship Id="rId9" Type="http://schemas.openxmlformats.org/officeDocument/2006/relationships/hyperlink" Target="https://univ-montpellier3-paul-valery.hal.science/hal-04492462v1" TargetMode="External"/><Relationship Id="rId10" Type="http://schemas.openxmlformats.org/officeDocument/2006/relationships/hyperlink" Target="https://univ-montpellier3-paul-valery.hal.science/hal-04467865v1" TargetMode="External"/><Relationship Id="rId11" Type="http://schemas.openxmlformats.org/officeDocument/2006/relationships/hyperlink" Target="https://univ-montpellier3-paul-valery.hal.science/hal-04467804v1" TargetMode="External"/><Relationship Id="rId12" Type="http://schemas.openxmlformats.org/officeDocument/2006/relationships/hyperlink" Target="https://univ-montpellier3-paul-valery.hal.science/hal-04467730v1" TargetMode="External"/><Relationship Id="rId13" Type="http://schemas.openxmlformats.org/officeDocument/2006/relationships/hyperlink" Target="https://univ-montpellier3-paul-valery.hal.science/hal-04467662v1" TargetMode="External"/><Relationship Id="rId14" Type="http://schemas.openxmlformats.org/officeDocument/2006/relationships/hyperlink" Target="https://univ-montpellier3-paul-valery.hal.science/hal-04467595v1" TargetMode="External"/><Relationship Id="rId15" Type="http://schemas.openxmlformats.org/officeDocument/2006/relationships/hyperlink" Target="https://univ-montpellier3-paul-valery.hal.science/hal-04467847v1" TargetMode="External"/><Relationship Id="rId16" Type="http://schemas.openxmlformats.org/officeDocument/2006/relationships/hyperlink" Target="https://univ-montpellier3-paul-valery.hal.science/hal-04467699v1" TargetMode="External"/><Relationship Id="rId17" Type="http://schemas.openxmlformats.org/officeDocument/2006/relationships/hyperlink" Target="https://hal.science/hal-03787311v1" TargetMode="External"/><Relationship Id="rId18" Type="http://schemas.openxmlformats.org/officeDocument/2006/relationships/hyperlink" Target="https://hal.science/search/index/?q=*&amp;authFullName_s=Sandrine Le Pors" TargetMode="External"/><Relationship Id="rId19" Type="http://schemas.openxmlformats.org/officeDocument/2006/relationships/hyperlink" Target="https://editionsorbistertius.com/tous-nos-livres/223-dogmes-et-paradigmes-de-la-marginalite-dans-les-arts-et-la-litterature-hispanique.html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Lahaye Vantroyen</dc:title>
  <dc:description>CV</dc:description>
  <dc:subject/>
  <cp:keywords/>
  <cp:category/>
  <cp:lastModifiedBy/>
  <dcterms:created xsi:type="dcterms:W3CDTF">2026-05-01T19:38:24+02:00</dcterms:created>
  <dcterms:modified xsi:type="dcterms:W3CDTF">2026-05-01T19:38:24+02:00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