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Lepage </w:t>
      </w:r>
      <w:r>
        <w:rPr>
          <w:color w:val="641e6e"/>
        </w:rPr>
        <w:t xml:space="preserve">Maître de Conférences des Universités (CNU - Section 16)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domaine de recherche porte sur la compréhension des processus psychologiques en jeu dans l’ajustement des patients confrontés à la maladie chronique, dans une perspective bio-psycho-sociale, ainsi qu’aux dispositifs d’accompagnement.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Soutenir, grandir, se taire : liens familiaux sous tension chez les jeunes aidants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 Métamorphoses des liens à l’adolescence : reconfigurations ou invariants ?”</w:t>
            </w:r>
            <w:r>
              <w:rPr/>
              <w:t xml:space="preserve">, Maison des Adolescents et Comité Départemental d'Education pour la Santé du Gard, Oct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psychologiques des traitements anti-ostéoporotiques : une analyse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représentations des patientes ostéoporotiques : un enjeu majeur pour améliorer l’observance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 Scientifique du GRIO</w:t>
            </w:r>
            <w:r>
              <w:rPr/>
              <w:t xml:space="preserve">, Groupe de Recherche et d’Information sur les Ostéoporoses, Jan 2025, Salons de l'Aveyron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Nécessité-Préoccupations : une perception clé pour optimiser la prise en charge des femmes avec ostéoporose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des patientes ostéoporotiques et de leurs rhumatologues sur la maladie, le traitement et la relation patient-médecin ? Une analyse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de la Société Française de Rhumatologie (SFR)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doute du patient en ETP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ETP Rhumato Grand Est « Education Thérapeutique du Patient »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pères ayant un enfant hospitalisé pour tumeur cérébrale : une étude exploratoire sur les points de vue des pères et des soignants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Julie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(12), pp.1360-1370.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⟨10.1016/j.bulcan.2025.05.013⟩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patientes ostéoporotiques vis-à-vis des traitements prescrits : une étude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2024, 44 (3), pp.82-107.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⟨10.7202/1114901ar⟩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prescribed anti-osteoporotic treatment and necessity-concerns assessment: a psychological network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43, pp.4098-4112.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⟨10.1007/s12144-023-04611-3⟩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représentation des traitements anti-ostéoporotiques sur l’observance thérapeutique : revue systématique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Rhumatologie</w:t>
            </w:r>
            <w:r>
              <w:rPr/>
              <w:t xml:space="preserve">, 2022, 61, pp.30-39.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⟨10.24398/A.461.2022⟩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Life Engagement Test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&amp; behavior analysis</w:t>
            </w:r>
            <w:r>
              <w:rPr/>
              <w:t xml:space="preserve">, 2021, 7, pp.176.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⟨10.15344/2455-3867/2021/176⟩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que les patientes ostéoporotiques ont de leur maladie influence-t-elle la perception de la nécessité de prendre son traitement et les préoccupations inhérentes à celui-ci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Français de Rhumatologie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nécessité et préoccupations vis-à-vis des traitements anti-ostéoporotiques : quels sont les facteurs d'influence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de l’ostéoporose sur les croyances liées aux traitements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 les patientes et leurs médecins rhumatologues du traitement médicamenteux anti-ostéoporotique : résultats préliminaires d'une approche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disease by osteoporotic patients : Preliminary results of a qualitative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physician relationship across therapeutic observance and their expectations of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(ICP)</w:t>
            </w:r>
            <w:r>
              <w:rPr/>
              <w:t xml:space="preserve">, Jul 2021,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Osteoporosis, perception of disease and observance to therapy : presentation of a thesis work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European Health Psychology Society - EHPS 2019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Ostéoporose et Adhésion thérapeutique : Premiers résultats d'un travail de recherche exploratoire.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annuel de la Société Française de Psychologie : Apprentissages, Vulnérabilités, Préventions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hal-02945465v1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6612v1" TargetMode="External"/><Relationship Id="rId9" Type="http://schemas.openxmlformats.org/officeDocument/2006/relationships/hyperlink" Target="https://hal.science/search/index/?q=*&amp;authFullName_s=Laura Lepage" TargetMode="External"/><Relationship Id="rId10" Type="http://schemas.openxmlformats.org/officeDocument/2006/relationships/hyperlink" Target="https://hal.science/hal-05162642v1" TargetMode="External"/><Relationship Id="rId11" Type="http://schemas.openxmlformats.org/officeDocument/2006/relationships/hyperlink" Target="https://hal.science/search/index/?q=*&amp;authFullName_s=Sarah Le Vigouroux" TargetMode="External"/><Relationship Id="rId12" Type="http://schemas.openxmlformats.org/officeDocument/2006/relationships/hyperlink" Target="https://hal.science/search/index/?q=*&amp;authFullName_s=L. Baussard" TargetMode="External"/><Relationship Id="rId13" Type="http://schemas.openxmlformats.org/officeDocument/2006/relationships/hyperlink" Target="https://hal.science/search/index/?q=*&amp;authFullName_s=Julie Deninotti" TargetMode="External"/><Relationship Id="rId14" Type="http://schemas.openxmlformats.org/officeDocument/2006/relationships/hyperlink" Target="https://hal.science/search/index/?q=*&amp;authFullName_s=St&#233;phanie Huberlant" TargetMode="External"/><Relationship Id="rId15" Type="http://schemas.openxmlformats.org/officeDocument/2006/relationships/hyperlink" Target="https://hal.science/hal-05230358v1" TargetMode="External"/><Relationship Id="rId16" Type="http://schemas.openxmlformats.org/officeDocument/2006/relationships/hyperlink" Target="https://hal.science/search/index/?q=*&amp;authFullName_s=Didier Poivret" TargetMode="External"/><Relationship Id="rId17" Type="http://schemas.openxmlformats.org/officeDocument/2006/relationships/hyperlink" Target="https://hal.science/search/index/?q=*&amp;authFullName_s=Fabienne Lem&#233;tayer" TargetMode="External"/><Relationship Id="rId18" Type="http://schemas.openxmlformats.org/officeDocument/2006/relationships/hyperlink" Target="https://hal.science/hal-04896422v1" TargetMode="External"/><Relationship Id="rId19" Type="http://schemas.openxmlformats.org/officeDocument/2006/relationships/hyperlink" Target="https://hal.science/search/index/?q=*&amp;authFullName_s=Fabienne Lemetayer" TargetMode="External"/><Relationship Id="rId20" Type="http://schemas.openxmlformats.org/officeDocument/2006/relationships/hyperlink" Target="https://hal.science/hal-05230371v1" TargetMode="External"/><Relationship Id="rId21" Type="http://schemas.openxmlformats.org/officeDocument/2006/relationships/hyperlink" Target="https://hal.univ-lorraine.fr/hal-04346084v1" TargetMode="External"/><Relationship Id="rId22" Type="http://schemas.openxmlformats.org/officeDocument/2006/relationships/hyperlink" Target="https://hal.univ-lorraine.fr/hal-02948584v1" TargetMode="External"/><Relationship Id="rId23" Type="http://schemas.openxmlformats.org/officeDocument/2006/relationships/hyperlink" Target="https://hal.science/hal-05230393v1" TargetMode="External"/><Relationship Id="rId24" Type="http://schemas.openxmlformats.org/officeDocument/2006/relationships/hyperlink" Target="https://hal.science/search/index/?q=*&amp;authFullName_s=Florence Labrell" TargetMode="External"/><Relationship Id="rId25" Type="http://schemas.openxmlformats.org/officeDocument/2006/relationships/hyperlink" Target="https://hal.science/search/index/?q=*&amp;authFullName_s=Christine Hassler" TargetMode="External"/><Relationship Id="rId26" Type="http://schemas.openxmlformats.org/officeDocument/2006/relationships/hyperlink" Target="https://hal.science/search/index/?q=*&amp;authFullName_s=Claude Julie Bourque" TargetMode="External"/><Relationship Id="rId27" Type="http://schemas.openxmlformats.org/officeDocument/2006/relationships/hyperlink" Target="https://dx.doi.org/10.1016/j.bulcan.2025.05.013" TargetMode="External"/><Relationship Id="rId28" Type="http://schemas.openxmlformats.org/officeDocument/2006/relationships/hyperlink" Target="https://hal.science/hal-04834790v1" TargetMode="External"/><Relationship Id="rId29" Type="http://schemas.openxmlformats.org/officeDocument/2006/relationships/hyperlink" Target="https://dx.doi.org/10.7202/1114901ar" TargetMode="External"/><Relationship Id="rId30" Type="http://schemas.openxmlformats.org/officeDocument/2006/relationships/hyperlink" Target="https://hal.univ-lorraine.fr/hal-04402059v1" TargetMode="External"/><Relationship Id="rId31" Type="http://schemas.openxmlformats.org/officeDocument/2006/relationships/hyperlink" Target="https://dx.doi.org/10.1007/s12144-023-04611-3" TargetMode="External"/><Relationship Id="rId32" Type="http://schemas.openxmlformats.org/officeDocument/2006/relationships/hyperlink" Target="https://hal.science/hal-03844084v1" TargetMode="External"/><Relationship Id="rId33" Type="http://schemas.openxmlformats.org/officeDocument/2006/relationships/hyperlink" Target="https://dx.doi.org/10.24398/A.461.2022" TargetMode="External"/><Relationship Id="rId34" Type="http://schemas.openxmlformats.org/officeDocument/2006/relationships/hyperlink" Target="https://hal.univ-lorraine.fr/hal-03254517v1" TargetMode="External"/><Relationship Id="rId35" Type="http://schemas.openxmlformats.org/officeDocument/2006/relationships/hyperlink" Target="https://hal.science/search/index/?q=*&amp;authFullName_s=Manon Florquin" TargetMode="External"/><Relationship Id="rId36" Type="http://schemas.openxmlformats.org/officeDocument/2006/relationships/hyperlink" Target="https://hal.science/search/index/?q=*&amp;authFullName_s=Laura Saez" TargetMode="External"/><Relationship Id="rId37" Type="http://schemas.openxmlformats.org/officeDocument/2006/relationships/hyperlink" Target="https://hal.science/search/index/?q=*&amp;authFullName_s=Jean-Baptiste Lanfranchi" TargetMode="External"/><Relationship Id="rId38" Type="http://schemas.openxmlformats.org/officeDocument/2006/relationships/hyperlink" Target="https://dx.doi.org/10.15344/2455-3867/2021/176" TargetMode="External"/><Relationship Id="rId39" Type="http://schemas.openxmlformats.org/officeDocument/2006/relationships/hyperlink" Target="https://hal.univ-lorraine.fr/hal-04346105v1" TargetMode="External"/><Relationship Id="rId40" Type="http://schemas.openxmlformats.org/officeDocument/2006/relationships/hyperlink" Target="https://hal.science/hal-04180005v1" TargetMode="External"/><Relationship Id="rId41" Type="http://schemas.openxmlformats.org/officeDocument/2006/relationships/hyperlink" Target="https://hal.science/hal-04180003v1" TargetMode="External"/><Relationship Id="rId42" Type="http://schemas.openxmlformats.org/officeDocument/2006/relationships/hyperlink" Target="https://hal.univ-lorraine.fr/hal-03282115v1" TargetMode="External"/><Relationship Id="rId43" Type="http://schemas.openxmlformats.org/officeDocument/2006/relationships/hyperlink" Target="https://hal.science/hal-03325884v1" TargetMode="External"/><Relationship Id="rId44" Type="http://schemas.openxmlformats.org/officeDocument/2006/relationships/hyperlink" Target="https://hal.univ-lorraine.fr/hal-03291864v1" TargetMode="External"/><Relationship Id="rId45" Type="http://schemas.openxmlformats.org/officeDocument/2006/relationships/hyperlink" Target="https://hal.univ-lorraine.fr/hal-02945491v1" TargetMode="External"/><Relationship Id="rId46" Type="http://schemas.openxmlformats.org/officeDocument/2006/relationships/hyperlink" Target="https://hal.univ-lorraine.fr/hal-0294546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Lepage</dc:title>
  <dc:description>CV</dc:description>
  <dc:subject/>
  <cp:keywords/>
  <cp:category/>
  <cp:lastModifiedBy/>
  <dcterms:created xsi:type="dcterms:W3CDTF">2026-05-27T01:33:06+02:00</dcterms:created>
  <dcterms:modified xsi:type="dcterms:W3CDTF">2026-05-27T01:33:06+02:00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