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Sofía Martínez Agudelo </w:t>
      </w:r>
      <w:r>
        <w:rPr>
          <w:color w:val="641e6e"/>
        </w:rPr>
        <w:t xml:space="preserve">ATER en Sciences de l'information et de la communication. Département Communication et Société. Université Marie et Louis Pasteur.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laura-sofia-martinez-agudelo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0000-0003-2376-6984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233989072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l'information et de la communication. Membre du laboratoire ELLIADD, pôle Méditations et Pratiques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multimodale pour l’analyse d’usage d’une application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2025, 24 (2 / 2023), pp.53-83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urbain comme devenir de la participation citoyenne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⟨10.4000/154ea⟩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éco-numériques et représentations visuelles médiatisées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⟨10.25965/interfaces-numeriques.5583⟩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digitales: perfiles de uso y formas de apropiarse de un lugar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pp.29-41.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⟨10.36105/stx.2024n12.04⟩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visite et représentations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L’espace et ses représentations socio-cognitives,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projectives dans la transition urbaine : la ville revisitée par le dessin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Société Française des Sciences de l’Information et de la Communication : Transition(s)</w:t>
            </w:r>
            <w:r>
              <w:rPr/>
              <w:t xml:space="preserve">, Pôle de Recherche et de Formation : Information, Communication, Sociolinguistique (PREFICS, Univ. Rennes 2),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Narratifs techno-visuels : représentations médiatisées de l'IA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Orbicom - GTnum - ITI LiRic CIAREI : Communication, intelligence artificielle, remédiation, éthique et inclusion</w:t>
            </w:r>
            <w:r>
              <w:rPr/>
              <w:t xml:space="preserve">, Université de Strasbourg - Chaire Unesco « Pratiques journalistiques et médiatiques », Sep 2025, Maison interuniversitaire des sciences de l'homme d'Alsace (MISHA) et Parlement européen,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urbain : entre transgression et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NuAnCES dans l’Art Urbain</w:t>
            </w:r>
            <w:r>
              <w:rPr/>
              <w:t xml:space="preserve">, MSHE Besançon, Mar 2024,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transgressée ou comment l’art urbain redessine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humaines et sociales : Méthodes visuelles et design</w:t>
            </w:r>
            <w:r>
              <w:rPr/>
              <w:t xml:space="preserve">, LLSETI, ELLIADD, Universidad de La Laguna, Nov 2023, Ténérife, Îles Canaries, 15-17 nov.​,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soi et mémoires des lieux dans le street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Drawing Memories/Mémoires dessinées</w:t>
            </w:r>
            <w:r>
              <w:rPr/>
              <w:t xml:space="preserve">, ANR CORE, Sep 2023, Univ. Paris 1 -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: profils d’usage et modes d’appropriation du 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en SHS : de la captation à la diffusion des résultats. Donnés, méthodes, résultats, valorisation</w:t>
            </w:r>
            <w:r>
              <w:rPr/>
              <w:t xml:space="preserve">, Universidad de La Laguna, Dec 2021,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de visite et carte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TRANSCRIPT », « Cartes mentales » : entre transcription mémorielle et projection symbolique</w:t>
            </w:r>
            <w:r>
              <w:rPr/>
              <w:t xml:space="preserve">, Université Paris 1 Panthéon-Sorbonne - ANR CORES,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visite : le cas des applications mobiles et des parcours urbains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2020 : « Injonctions numériques : entre techno-enthousiasme et pratiques collectives »</w:t>
            </w:r>
            <w:r>
              <w:rPr/>
              <w:t xml:space="preserve">, Université d'été Ludovia, Aug 2020,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et les applications mobiles : dispositifs de visite en Bourgogne–Franche-Comté,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interprofessionnelles patrimoine, numérique et participation : conception, fonctionnement et usages des dispositifs numériques participatifs relatifs au patrimoine</w:t>
            </w:r>
            <w:r>
              <w:rPr/>
              <w:t xml:space="preserve">, Mar 2020,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subjective et sociale de l'espace urbain par les étudiants en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recherche en Sciences du langage</w:t>
            </w:r>
            <w:r>
              <w:rPr/>
              <w:t xml:space="preserve">, Département des Sciences du langage de l’Université Bourgogne Franche-Comté, UFR SLHS Besançon, France et Département de culture française et l’École d’Info-com de l’Université Bar-Ilan, Ramat-Gan, Israël., Mar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visite et représentations spatiales : le cas des applications 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Cartotête</w:t>
            </w:r>
            <w:r>
              <w:rPr/>
              <w:t xml:space="preserve">, Oct 2019,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the self and memories of place in street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/>
              <w:t xml:space="preserve">B. Guelton &amp; T. Quesnot. </w:t>
            </w:r>
            <w:r>
              <w:rPr>
                <w:i w:val="1"/>
                <w:iCs w:val="1"/>
              </w:rPr>
              <w:t xml:space="preserve">Drawing from memories. Representation and Creativity Across Space and Time</w:t>
            </w:r>
            <w:r>
              <w:rPr/>
              <w:t xml:space="preserve">, Cambridge Scholars Publishing, 2025, 1-0364-1859-6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soi et mémoire des lieux dans le street 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/>
              <w:t xml:space="preserve">B. Guelton et T. Quesnot. </w:t>
            </w:r>
            <w:r>
              <w:rPr>
                <w:i w:val="1"/>
                <w:iCs w:val="1"/>
              </w:rPr>
              <w:t xml:space="preserve">Mémoires dessinées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978-2-336-50448-3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de visite et carte 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Sofía Martínez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TRANSCRIPT » Colloque International : Résumés des conférences</w:t>
            </w:r>
            <w:r>
              <w:rPr/>
              <w:t xml:space="preserve">, 2022, https://cores.pro/resumes-trancript/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hal-03640754v1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lieux à l'ère des parcours commobiles : dispositifs de visite et témoignages médiés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Sofía Martinez Agudelo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2023.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2023UBFCC001⟩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tel-04251437v1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C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sofia-martinez-agudelo" TargetMode="External"/><Relationship Id="rId9" Type="http://schemas.openxmlformats.org/officeDocument/2006/relationships/hyperlink" Target="https://orcid.org/0000-0003-2376-6984" TargetMode="External"/><Relationship Id="rId10" Type="http://schemas.openxmlformats.org/officeDocument/2006/relationships/hyperlink" Target="https://www.idref.fr/233989072" TargetMode="External"/><Relationship Id="rId11" Type="http://schemas.openxmlformats.org/officeDocument/2006/relationships/hyperlink" Target="https://hal.science/hal-05307674v1" TargetMode="External"/><Relationship Id="rId12" Type="http://schemas.openxmlformats.org/officeDocument/2006/relationships/hyperlink" Target="https://hal.science/search/index/?q=*&amp;authFullName_s=Laura Sof&#237;a Mart&#237;nez Agudelo" TargetMode="External"/><Relationship Id="rId13" Type="http://schemas.openxmlformats.org/officeDocument/2006/relationships/hyperlink" Target="https://hal.science/search/index/?q=*&amp;authFullName_s=Alain Lamboux-Durand" TargetMode="External"/><Relationship Id="rId14" Type="http://schemas.openxmlformats.org/officeDocument/2006/relationships/hyperlink" Target="https://hal.science/hal-05444607v1" TargetMode="External"/><Relationship Id="rId15" Type="http://schemas.openxmlformats.org/officeDocument/2006/relationships/hyperlink" Target="https://hal.science/search/index/?q=*&amp;authFullName_s=Sophie Mariani-Rousset" TargetMode="External"/><Relationship Id="rId16" Type="http://schemas.openxmlformats.org/officeDocument/2006/relationships/hyperlink" Target="https://dx.doi.org/10.4000/154ea" TargetMode="External"/><Relationship Id="rId17" Type="http://schemas.openxmlformats.org/officeDocument/2006/relationships/hyperlink" Target="https://hal.science/hal-05444457v1" TargetMode="External"/><Relationship Id="rId18" Type="http://schemas.openxmlformats.org/officeDocument/2006/relationships/hyperlink" Target="https://dx.doi.org/10.25965/interfaces-numeriques.5583" TargetMode="External"/><Relationship Id="rId19" Type="http://schemas.openxmlformats.org/officeDocument/2006/relationships/hyperlink" Target="https://hal.science/hal-04503701v1" TargetMode="External"/><Relationship Id="rId20" Type="http://schemas.openxmlformats.org/officeDocument/2006/relationships/hyperlink" Target="https://dx.doi.org/10.36105/stx.2024n12.04" TargetMode="External"/><Relationship Id="rId21" Type="http://schemas.openxmlformats.org/officeDocument/2006/relationships/hyperlink" Target="https://univ-fcomte.hal.science/hal-03655526v1" TargetMode="External"/><Relationship Id="rId22" Type="http://schemas.openxmlformats.org/officeDocument/2006/relationships/hyperlink" Target="https://hal.science/hal-05308140v1" TargetMode="External"/><Relationship Id="rId23" Type="http://schemas.openxmlformats.org/officeDocument/2006/relationships/hyperlink" Target="https://hal.science/hal-05307914v1" TargetMode="External"/><Relationship Id="rId24" Type="http://schemas.openxmlformats.org/officeDocument/2006/relationships/hyperlink" Target="https://shs.hal.science/halshs-04878100v1" TargetMode="External"/><Relationship Id="rId25" Type="http://schemas.openxmlformats.org/officeDocument/2006/relationships/hyperlink" Target="https://shs.hal.science/halshs-04352419v1" TargetMode="External"/><Relationship Id="rId26" Type="http://schemas.openxmlformats.org/officeDocument/2006/relationships/hyperlink" Target="https://shs.hal.science/halshs-04352466v1" TargetMode="External"/><Relationship Id="rId27" Type="http://schemas.openxmlformats.org/officeDocument/2006/relationships/hyperlink" Target="https://univ-fcomte.hal.science/hal-03503488v1" TargetMode="External"/><Relationship Id="rId28" Type="http://schemas.openxmlformats.org/officeDocument/2006/relationships/hyperlink" Target="https://hal.science/hal-03503477v1" TargetMode="External"/><Relationship Id="rId29" Type="http://schemas.openxmlformats.org/officeDocument/2006/relationships/hyperlink" Target="https://univ-fcomte.hal.science/hal-03503468v1" TargetMode="External"/><Relationship Id="rId30" Type="http://schemas.openxmlformats.org/officeDocument/2006/relationships/hyperlink" Target="https://hal.science/hal-03540100v1" TargetMode="External"/><Relationship Id="rId31" Type="http://schemas.openxmlformats.org/officeDocument/2006/relationships/hyperlink" Target="https://hal.science/hal-03622678v1" TargetMode="External"/><Relationship Id="rId32" Type="http://schemas.openxmlformats.org/officeDocument/2006/relationships/hyperlink" Target="https://univ-fcomte.hal.science/hal-03154534v1" TargetMode="External"/><Relationship Id="rId33" Type="http://schemas.openxmlformats.org/officeDocument/2006/relationships/hyperlink" Target="https://hal.science/hal-04915876v1" TargetMode="External"/><Relationship Id="rId34" Type="http://schemas.openxmlformats.org/officeDocument/2006/relationships/hyperlink" Target="https://hal.science/hal-04915858v1" TargetMode="External"/><Relationship Id="rId35" Type="http://schemas.openxmlformats.org/officeDocument/2006/relationships/hyperlink" Target="https://www.editions-harmattan.fr/" TargetMode="External"/><Relationship Id="rId36" Type="http://schemas.openxmlformats.org/officeDocument/2006/relationships/hyperlink" Target="https://hal.science/hal-03640754v1" TargetMode="External"/><Relationship Id="rId37" Type="http://schemas.openxmlformats.org/officeDocument/2006/relationships/hyperlink" Target="https://theses.hal.science/tel-04251437v1" TargetMode="External"/><Relationship Id="rId38" Type="http://schemas.openxmlformats.org/officeDocument/2006/relationships/hyperlink" Target="https://hal.science/search/index/?q=*&amp;authFullName_s=Laura Sof&#237;a Martinez Agudelo" TargetMode="External"/><Relationship Id="rId39" Type="http://schemas.openxmlformats.org/officeDocument/2006/relationships/hyperlink" Target="https://www.theses.fr/2023UBFCC00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Sofía Martínez Agudelo</dc:title>
  <dc:description>CV</dc:description>
  <dc:subject/>
  <cp:keywords/>
  <cp:category/>
  <cp:lastModifiedBy/>
  <dcterms:created xsi:type="dcterms:W3CDTF">2026-03-15T18:56:30+01:00</dcterms:created>
  <dcterms:modified xsi:type="dcterms:W3CDTF">2026-03-15T18:56:30+01:00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