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CASANOVA ENAULT </w:t>
      </w:r>
      <w:r>
        <w:rPr>
          <w:color w:val="641e6e"/>
        </w:rPr>
        <w:t xml:space="preserve">Laure Casanova Enault &amp;lt;br&amp;gt; Géographe - 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laure-casanova-enault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15150699X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Laboratoire UMR ESPACE 7300 CNRS - Université d'Avignon</w:t>
      </w:r>
    </w:p>
    <w:p>
      <w:pPr/>
      <w:r>
        <w:rPr/>
        <w:t xml:space="preserve">Co-directrice de la chaire Geodata, Foncier, Immobilier (GIF) </w:t>
      </w:r>
      <w:hyperlink r:id="rId9" w:history="1">
        <w:r>
          <w:rPr>
            <w:color w:val="#410a8c"/>
            <w:u w:val="single"/>
          </w:rPr>
          <w:t xml:space="preserve">https://chairegif.univ-avignon.fr/</w:t>
        </w:r>
      </w:hyperlink>
    </w:p>
    <w:p>
      <w:pPr/>
      <w:r>
        <w:rPr/>
        <w:t xml:space="preserve">Co-responsable du Réseau des Jeunes Chercheurs sur le Foncier </w:t>
      </w:r>
      <w:hyperlink r:id="rId10" w:history="1">
        <w:r>
          <w:rPr>
            <w:color w:val="#410a8c"/>
            <w:u w:val="single"/>
          </w:rPr>
          <w:t xml:space="preserve">https://rjcfoncier.hypotheses.org/</w:t>
        </w:r>
      </w:hyperlink>
    </w:p>
    <w:p>
      <w:pPr/>
      <w:r>
        <w:rPr/>
        <w:t xml:space="preserve">Membre du Conseil Scientifique du SRADDET de la Région Sud PACA</w:t>
      </w:r>
    </w:p>
    <w:p>
      <w:pPr>
        <w:pStyle w:val="Heading3"/>
      </w:pPr>
      <w:r>
        <w:rPr/>
        <w:t xml:space="preserve">Thèmes de recherche</w:t>
      </w:r>
    </w:p>
    <w:p>
      <w:pPr/>
      <w:r>
        <w:rPr/>
        <w:t xml:space="preserve">Urbanisation des territoires, Dynamiques territoriales du foncier, Propriété foncière-immobilière</w:t>
      </w:r>
    </w:p>
    <w:p>
      <w:pPr/>
      <w:r>
        <w:rPr/>
        <w:t xml:space="preserve">Analyse spatiale des marchés fonciers-immobiliers</w:t>
      </w:r>
    </w:p>
    <w:p>
      <w:pPr/>
      <w:r>
        <w:rPr/>
        <w:t xml:space="preserve">Prospective territoriale, Aménagement du territoire</w:t>
      </w:r>
    </w:p>
    <w:p>
      <w:pPr/>
      <w:r>
        <w:rPr/>
        <w:t xml:space="preserve">Gouvernance territoriale, Communication de l'information géographique</w:t>
      </w:r>
    </w:p>
    <w:p>
      <w:pPr>
        <w:pStyle w:val="Heading3"/>
      </w:pPr>
      <w:r>
        <w:rPr/>
        <w:t xml:space="preserve">Programmes de recherche</w:t>
      </w:r>
    </w:p>
    <w:p>
      <w:pPr/>
      <w:r>
        <w:rPr/>
        <w:t xml:space="preserve">DISTRILAND. The socio-legal embeddedness of land markets: landownership structures and regulatory systems in a comparative perspective (France-Luxembourg). ANR, 2023-26. </w:t>
      </w:r>
      <w:r>
        <w:rPr>
          <w:i w:val="1"/>
          <w:iCs w:val="1"/>
        </w:rPr>
        <w:t xml:space="preserve">(Co-responsable du projet avec A. Paccoud)</w:t>
      </w:r>
    </w:p>
    <w:p>
      <w:pPr/>
      <w:r>
        <w:rPr/>
        <w:t xml:space="preserve">La multipropriété foncière et immobilière : quels effets sur les marchés locaux et quels enjeux de régulation ?. Programme partenarial de recherche de L'USH, PUCA, IDEHAL &amp;quot;Les défis économiques d'un foncier et d'un logement abordables (2022-2025)&amp;quot;.</w:t>
      </w:r>
      <w:r>
        <w:rPr>
          <w:i w:val="1"/>
          <w:iCs w:val="1"/>
        </w:rPr>
        <w:t xml:space="preserve">(Responsable du projet)</w:t>
      </w:r>
      <w:hyperlink r:id="rId11" w:history="1">
        <w:r>
          <w:rPr>
            <w:color w:val="#410a8c"/>
            <w:u w:val="single"/>
          </w:rPr>
          <w:t xml:space="preserve">https://recherche-foncierlogementabordables.fr/equipes/#market3</w:t>
        </w:r>
      </w:hyperlink>
    </w:p>
    <w:p>
      <w:pPr/>
      <w:r>
        <w:rPr/>
        <w:t xml:space="preserve">MFI. Les Multipropriétaires Fonciers et Immobiliers : approche comparée des rapports au patrimoine dans les agglomérations d'Avignon et Toulon*. Avignon Université.</w:t>
      </w:r>
      <w:r>
        <w:rPr>
          <w:i w:val="1"/>
          <w:iCs w:val="1"/>
        </w:rPr>
        <w:t xml:space="preserve">(Responsable du projet)</w:t>
      </w:r>
    </w:p>
    <w:p>
      <w:pPr/>
      <w:r>
        <w:rPr/>
        <w:t xml:space="preserve">WIsDHoM. Wealth inequalities and the dynamics of housing markets. ANR, 2019-22. (</w:t>
      </w:r>
      <w:r>
        <w:rPr>
          <w:i w:val="1"/>
          <w:iCs w:val="1"/>
        </w:rPr>
        <w:t xml:space="preserve">Membre resp. WP3,</w:t>
      </w:r>
      <w:r>
        <w:rPr/>
        <w:t xml:space="preserve"> Resp. du projet : R. Le Goix).</w:t>
      </w:r>
    </w:p>
    <w:p>
      <w:pPr/>
      <w:r>
        <w:rPr/>
        <w:t xml:space="preserve">DURB. La dépendance à l'urbanisation des territoires littoraux : existe-t-il des alternatives au tout résidentiel ?. Fondation de France (2017-19) - (</w:t>
      </w:r>
      <w:r>
        <w:rPr>
          <w:i w:val="1"/>
          <w:iCs w:val="1"/>
        </w:rPr>
        <w:t xml:space="preserve">Membre,</w:t>
      </w:r>
      <w:r>
        <w:rPr/>
        <w:t xml:space="preserve"> Resp. : G. Boulay)</w:t>
      </w:r>
    </w:p>
    <w:p>
      <w:pPr/>
      <w:r>
        <w:rPr/>
        <w:t xml:space="preserve">Les enjeux du vieillissement sur le marché du logement. Région PACA, 2017. (</w:t>
      </w:r>
      <w:r>
        <w:rPr>
          <w:i w:val="1"/>
          <w:iCs w:val="1"/>
        </w:rPr>
        <w:t xml:space="preserve">Membre,</w:t>
      </w:r>
      <w:r>
        <w:rPr/>
        <w:t xml:space="preserve"> Resp. : C. Genre-Grandpierre)</w:t>
      </w:r>
    </w:p>
    <w:p>
      <w:pPr/>
      <w:r>
        <w:rPr/>
        <w:t xml:space="preserve">PUPP. Les Petits Propriétaires et les SCI dans l'urbanisation Privée du Littoral. 2017. OHM Littoral Méditerranéen CNRS. </w:t>
      </w:r>
      <w:r>
        <w:rPr>
          <w:i w:val="1"/>
          <w:iCs w:val="1"/>
        </w:rPr>
        <w:t xml:space="preserve">(Responsable du projet).</w:t>
      </w:r>
    </w:p>
    <w:p>
      <w:pPr/>
      <w:r>
        <w:rPr/>
        <w:t xml:space="preserve">Les sites internet de diffusion des prix immobiliers : outils au service de la transparence des marchés ou acteurs de marché ?. Université d'Avignon, 2016. (</w:t>
      </w:r>
      <w:r>
        <w:rPr>
          <w:i w:val="1"/>
          <w:iCs w:val="1"/>
        </w:rPr>
        <w:t xml:space="preserve">Membre,</w:t>
      </w:r>
      <w:r>
        <w:rPr/>
        <w:t xml:space="preserve"> Resp. : G. Boulay)</w:t>
      </w:r>
    </w:p>
    <w:p>
      <w:pPr/>
      <w:r>
        <w:rPr/>
        <w:t xml:space="preserve">Observer les marchés par l'internet : représentation et qualité de l'information statistique sur les marchés fonciers-immobiliers en France et en Espagne. SFR Agorantic - Université d'Avignon, 2014. Co-Respons. avec G. Boulay</w:t>
      </w:r>
    </w:p>
    <w:p>
      <w:pPr/>
      <w:r>
        <w:rPr/>
        <w:t xml:space="preserve">Viplimed - Intégrer une connaissance de la VIsibilité et des représentations du Paysage pour la gestion et la planification de l’espace en zone côtière. Analyse spatiale et approche socio-culturelle sur trois LIttoraux MEDiterranéens. Fondation de france &amp;quot;Quels littoraux pour demain?&amp;quot;, 2012-15. (</w:t>
      </w:r>
      <w:r>
        <w:rPr>
          <w:i w:val="1"/>
          <w:iCs w:val="1"/>
        </w:rPr>
        <w:t xml:space="preserve">Membre,</w:t>
      </w:r>
      <w:r>
        <w:rPr/>
        <w:t xml:space="preserve"> Resp. :S. Robert)</w:t>
      </w:r>
    </w:p>
    <w:p>
      <w:pPr/>
      <w:r>
        <w:rPr/>
        <w:t xml:space="preserve">Geoprospective: modélisation et représentation graphique des scénarios de prospective pour un territoire durable à l'horizon 2030 - APR du Ministère de l'Ecologie, du Développement Durable et de l'Environnement, 2013. (</w:t>
      </w:r>
      <w:r>
        <w:rPr>
          <w:i w:val="1"/>
          <w:iCs w:val="1"/>
        </w:rPr>
        <w:t xml:space="preserve">Membre,</w:t>
      </w:r>
      <w:r>
        <w:rPr/>
        <w:t xml:space="preserve"> Resp. : D. Moreno)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owns France? Uncovering the structure of property ownership for a better understanding of the socio-spatial distribution of wealth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2025, 47 (5), pp.1741-1758.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⟨10.1080/07352166.2023.2235038⟩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public, une réserve d’urbanisation invisible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⟨10.4000/12m97⟩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structure de la propriété immobilière en France. Apports des Fichiers Fonciers enrichis pour analyser les patrimoines des individus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LEI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Juin (3), pp.375-400.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⟨10.3917/reru.243.0375⟩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or opportunity? Spatial and market determinants of private individuals' buy-to-let investments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2023, 51 (7), pp.1478-1495.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⟨10.1177/23998083231217014⟩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prix fonciers et immobiliers en France : une géographie des marchés locaux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Peris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2022, https://fonciers-en-debat.com/larticulation-des-prix-fonciers-et-immobiliers-en-france-une-geographie-des-marches-locaux/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(In)Equity and the Spatial Dynamics of Homeownership in France: A Research Agenda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2021, 112 (1), pp.62-80.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⟨10.1111/tesg.12460⟩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Market Opacity to Methodological Opacity: Are Web Data Good Enough for French Property Market Monitoring?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Professional Geographer</w:t>
            </w:r>
            <w:r>
              <w:rPr/>
              <w:t xml:space="preserve">, 2021, 73 (1), pp.115-130.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⟨10.1080/00330124.2020.1824678⟩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Vacant lands on French Mediterranean coastlines: Inventory, agricultural opportunities, and prospective scenarios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2021, 100, pp.104914.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⟨10.1016/j.landusepol.2020.104914⟩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l'opacité des marchés à l'opacité méthodologique : les paradoxes de la prolifération de la data immobilière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un scénario d’aménagement foncier : analyse des pratiques d’aménagement et recherche d’alternatives au développement résidentiel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Roxane de Flore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Perspectives numériques sur les jeux sérieux : aménager l'urbain, Carine Henriot et Nathalie Molines, Guest Eds., 34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aubaine pour les géographes ? Intérêts des fichiers open DVF sur les transactions foncières et immobilières et précautions d’usage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l'observation des marchés grâce aux fichiers fonciers. Le cas des sociétés civiles immobilières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grille chorématique des dynamiques spatiales pour expliquer l'évolution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2017,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bases de données, aucune référence de prix. Comment observer les prix immobiliers en France avec DVF et Perval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Yann Gérard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Yahi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de poids sur le littoral : les petits propriétaires immobiliers.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⟨10.4000/cybergeo.28394⟩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hal-01556798v1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graphique de phénomènes émergents pour répondre aux besoins de la prospective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 et politique dans le renouvellement de l’action publique. Retour sur une expérience de production de connaissance scientifique au service d’un Schéma Régional d’Aménagement et de Développement Durable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Garnier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Reigner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2015, Politiques urbaines alternatives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dynamiques foncières révèlent du devenir des territoires : éléments de prospective du sud-est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41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hal-01403580v1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Landowners policies? Analysing the role of landowner strategies in the transformation of land in the FUA of Marseille (France)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Le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PLPR Annual Congress 2025</w:t>
            </w:r>
            <w:r>
              <w:rPr/>
              <w:t xml:space="preserve">, International Academic Association on Planning, Law, and Property Rights; Cardiff University, Mar 2025, Cardiff (Wales),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Landownership Structures: the Owners of Residential Land in Luxembourg and Aix-Marseille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Paccoud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Consortium for Political Research - Annual Conference 2025</w:t>
            </w:r>
            <w:r>
              <w:rPr/>
              <w:t xml:space="preserve">, (ECPR) - https://ecpr.eu/Events/Event/PaperDetails/82855, Aug 2025, Thessalonique (GR),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hal-05330143v1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propriétaires et les SCI dans l'urbanisation privée du littoral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d'identification du domaine public par traitements géomatiques en creux du cadastre pour une analyse spatio-temporelle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Lecourt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SAGEO 2023</w:t>
            </w:r>
            <w:r>
              <w:rPr/>
              <w:t xml:space="preserve">, GdR MAGIS; Université Laval, Jun 2023, Laval (Québec), Canada.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multiple properties ownership in times of ‘wealth-middle class’ accumulation: new insights from micro data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- Urban Commission Annual Conference - Urban restructuring, property development and changes in cityscapes</w:t>
            </w:r>
            <w:r>
              <w:rPr/>
              <w:t xml:space="preserve">, https://www.igu-urban.org/annual-conference-paris-2022/,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property ownership structure on neighborhoods residential turnover : new insights from land registry microdata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(AAG) annual meeting</w:t>
            </w:r>
            <w:r>
              <w:rPr/>
              <w:t xml:space="preserve">, Feb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foncier et jeu sérieux au service du projet territorial : intérêts pour l’appropriation des enjeux et la hiérarchisation des conflits d’aménagement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Tatiana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apprend la localisation des SCI ? Analyse statistique et spatiale de la géographie du patrimoine immobilier résidentiel détenu par les SCI.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robustesse des indicateurs de prix fonciers - Effet des agrégations spatiales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colloque de l'Association de Sciences Régionale de Langue Française (ASRDLF)</w:t>
            </w:r>
            <w:r>
              <w:rPr/>
              <w:t xml:space="preserve">, ESPACE - CNRS - Université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transaction immobilière ? Les enjeux théoriques et méthodologiques d’une triple comparaison Perval, DVF DGFiP et versions en accès libre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Atelier du RJCF</w:t>
            </w:r>
            <w:r>
              <w:rPr/>
              <w:t xml:space="preserve">, Jun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halshs-02280391v1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Real Estate Matters in Spatially Analyzing Inequalities of Wealth and Assets ? Interpreting Inequalities Induced by Price Inflation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Urban Affairs Association Conference. Featuring Special Sessions on Claiming Rights to the City: Community, Capital, and the State</w:t>
            </w:r>
            <w:r>
              <w:rPr/>
              <w:t xml:space="preserve">, Apr 2019,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halshs-03760049v1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propriété des particuliers à partir des fichiers fonciers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des utilisateurs des Fichiers Fonciers</w:t>
            </w:r>
            <w:r>
              <w:rPr/>
              <w:t xml:space="preserve">, Oct 2018,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halshs-02280418v1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résidentialisation : quelles (mobilisations) politiques en Provence-Alpes-Côte d'Azur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Jean-Baptiste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Le développement urbain durable face à la résidentialisation des littoraux</w:t>
            </w:r>
            <w:r>
              <w:rPr/>
              <w:t xml:space="preserve">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et délimiter des marchés locaux : approche bottom up et non estimative de la représentation des prix immobiliers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"Représenter le marché immobilier"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halshs-02306939v1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PPUP. Les Petits Propriétaires et les SCI dans l'Urbanisation Privée du littoral : verrous ou facilitateurs de la consommation foncière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détenteurs du littoral. Approche spatiale de la propriété immobilière privée sur le littoral provençal et azuréen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Desgranges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Scannapiéco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</w:t>
            </w:r>
            <w:r>
              <w:rPr/>
              <w:t xml:space="preserve">, SEH; OHM Littoral Méditerranéen,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système d'indicateurs des enjeux fonciers pour l'évaluation des politiques d'anticipation foncière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Chloé Desgranges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Théo Quant</w:t>
            </w:r>
            <w:r>
              <w:rPr/>
              <w:t xml:space="preserve">, 2013,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locales et degré de liberté du devenir des territoires de Provence. Intérêt en prospective d'une analyse des Lisa dans un cadre spatio-temporel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Dixièmes Rencontres de Théo Quant</w:t>
            </w:r>
            <w:r>
              <w:rPr/>
              <w:t xml:space="preserve">, Feb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halshs-01404097v1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 l'information foncière. Le sens géographique des valeurs courantes et extrêmes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change sensitivity according to space: developments of spatial prospective at regional scale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Colloquium on Quantitative and Theoretical Geography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halshs-01404102v1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Alata : des origines aux années 1900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Alesandri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Colonna, impr., 162 p., 2013, Travaux du Laboratoire régional d'archéologie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halshs-00988722v1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Real Estate Price Estimation Scales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pp.127-163, 2024, 9781786302984.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⟨10.1002/9781119507352⟩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liées aux échelles d'estimation des prix immobiliers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Blanke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Imperfection et information géographique 2 – Cas d’utilisation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Systèmes d’information, web et société, 9781784056254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Inequalities and the Dynamics of Housing Market. Interpreting real-estate market-based regime of spatial inequalities (WIsDHoM) Programme PRCCE412018. Compte-rendu de fin de projet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/>
              <w:t xml:space="preserve">ANR (Agence nationale de la recherche, France). 2022,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âgée en Provence-Alpes-Côte d'Azur et ses modalités d'hébergement actuelles et futures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Talibart Chloe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/>
              <w:t xml:space="preserve">[Rapport de recherche] Region SUD -PACA.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d’étude pour la Fondation de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Cicille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Eymery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Fondation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hal-02942995v1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foncier à bâtir comme marqueurs du devenir des territoires de Provence intérieure, littorale et préalpine : éléments de prospective spatiale pour l'action territoriale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</w:p>
          <w:p>
            <w:pPr/>
            <w:r>
              <w:rPr/>
              <w:t xml:space="preserve">Sociologie. Université d'Avignon, 2010.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2010AVIG1089⟩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tel-00555793v2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DA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asanova-enault" TargetMode="External"/><Relationship Id="rId8" Type="http://schemas.openxmlformats.org/officeDocument/2006/relationships/hyperlink" Target="https://www.idref.fr/15150699X" TargetMode="External"/><Relationship Id="rId9" Type="http://schemas.openxmlformats.org/officeDocument/2006/relationships/hyperlink" Target="https://chairegif.univ-avignon.fr/" TargetMode="External"/><Relationship Id="rId10" Type="http://schemas.openxmlformats.org/officeDocument/2006/relationships/hyperlink" Target="https://rjcfoncier.hypotheses.org/" TargetMode="External"/><Relationship Id="rId11" Type="http://schemas.openxmlformats.org/officeDocument/2006/relationships/hyperlink" Target="https://recherche-foncierlogementabordables.fr/equipes/#market3" TargetMode="External"/><Relationship Id="rId12" Type="http://schemas.openxmlformats.org/officeDocument/2006/relationships/hyperlink" Target="https://hal.science/hal-04187490v1" TargetMode="External"/><Relationship Id="rId13" Type="http://schemas.openxmlformats.org/officeDocument/2006/relationships/hyperlink" Target="https://hal.science/search/index/?q=*&amp;authFullName_s=Laure Casanova Enault" TargetMode="External"/><Relationship Id="rId14" Type="http://schemas.openxmlformats.org/officeDocument/2006/relationships/hyperlink" Target="https://hal.science/search/index/?q=*&amp;authFullName_s=Martin Bocquet" TargetMode="External"/><Relationship Id="rId15" Type="http://schemas.openxmlformats.org/officeDocument/2006/relationships/hyperlink" Target="https://hal.science/search/index/?q=*&amp;authFullName_s=Guilhem Boulay" TargetMode="External"/><Relationship Id="rId16" Type="http://schemas.openxmlformats.org/officeDocument/2006/relationships/hyperlink" Target="https://dx.doi.org/10.1080/07352166.2023.2235038" TargetMode="External"/><Relationship Id="rId17" Type="http://schemas.openxmlformats.org/officeDocument/2006/relationships/hyperlink" Target="https://hal.science/hal-04769509v1" TargetMode="External"/><Relationship Id="rId18" Type="http://schemas.openxmlformats.org/officeDocument/2006/relationships/hyperlink" Target="https://hal.science/search/index/?q=*&amp;authFullName_s=Thibault Lecourt" TargetMode="External"/><Relationship Id="rId19" Type="http://schemas.openxmlformats.org/officeDocument/2006/relationships/hyperlink" Target="https://hal.science/search/index/?q=*&amp;authFullName_s=Didier Josselin" TargetMode="External"/><Relationship Id="rId20" Type="http://schemas.openxmlformats.org/officeDocument/2006/relationships/hyperlink" Target="https://dx.doi.org/10.4000/12m97" TargetMode="External"/><Relationship Id="rId21" Type="http://schemas.openxmlformats.org/officeDocument/2006/relationships/hyperlink" Target="https://hal.science/hal-04771311v1" TargetMode="External"/><Relationship Id="rId22" Type="http://schemas.openxmlformats.org/officeDocument/2006/relationships/hyperlink" Target="https://hal.science/search/index/?q=*&amp;authFullName_s=R&#233;mi LEI" TargetMode="External"/><Relationship Id="rId23" Type="http://schemas.openxmlformats.org/officeDocument/2006/relationships/hyperlink" Target="https://hal.science/search/index/?q=*&amp;authFullName_s=Antoine Peris" TargetMode="External"/><Relationship Id="rId24" Type="http://schemas.openxmlformats.org/officeDocument/2006/relationships/hyperlink" Target="https://dx.doi.org/10.3917/reru.243.0375" TargetMode="External"/><Relationship Id="rId25" Type="http://schemas.openxmlformats.org/officeDocument/2006/relationships/hyperlink" Target="https://shs.hal.science/halshs-04303438v1" TargetMode="External"/><Relationship Id="rId26" Type="http://schemas.openxmlformats.org/officeDocument/2006/relationships/hyperlink" Target="https://dx.doi.org/10.1177/23998083231217014" TargetMode="External"/><Relationship Id="rId27" Type="http://schemas.openxmlformats.org/officeDocument/2006/relationships/hyperlink" Target="https://hal.science/hal-03760225v1" TargetMode="External"/><Relationship Id="rId28" Type="http://schemas.openxmlformats.org/officeDocument/2006/relationships/hyperlink" Target="https://shs.hal.science/halshs-02916066v1" TargetMode="External"/><Relationship Id="rId29" Type="http://schemas.openxmlformats.org/officeDocument/2006/relationships/hyperlink" Target="https://hal.science/search/index/?q=*&amp;authFullName_s=Renaud Le Goix" TargetMode="External"/><Relationship Id="rId30" Type="http://schemas.openxmlformats.org/officeDocument/2006/relationships/hyperlink" Target="https://hal.science/search/index/?q=*&amp;authFullName_s=Lo&#239;c Bonneval" TargetMode="External"/><Relationship Id="rId31" Type="http://schemas.openxmlformats.org/officeDocument/2006/relationships/hyperlink" Target="https://hal.science/search/index/?q=*&amp;authFullName_s=Thibault Le Corre" TargetMode="External"/><Relationship Id="rId32" Type="http://schemas.openxmlformats.org/officeDocument/2006/relationships/hyperlink" Target="https://hal.science/search/index/?q=*&amp;authFullName_s=Eliza Benites-Gambirazio" TargetMode="External"/><Relationship Id="rId33" Type="http://schemas.openxmlformats.org/officeDocument/2006/relationships/hyperlink" Target="https://dx.doi.org/10.1111/tesg.12460" TargetMode="External"/><Relationship Id="rId34" Type="http://schemas.openxmlformats.org/officeDocument/2006/relationships/hyperlink" Target="https://hal.science/hal-03113121v1" TargetMode="External"/><Relationship Id="rId35" Type="http://schemas.openxmlformats.org/officeDocument/2006/relationships/hyperlink" Target="https://hal.science/search/index/?q=*&amp;authFullName_s=Delphine Blanke" TargetMode="External"/><Relationship Id="rId36" Type="http://schemas.openxmlformats.org/officeDocument/2006/relationships/hyperlink" Target="https://hal.science/search/index/?q=*&amp;authFullName_s=Laure Casanova" TargetMode="External"/><Relationship Id="rId37" Type="http://schemas.openxmlformats.org/officeDocument/2006/relationships/hyperlink" Target="https://hal.science/search/index/?q=*&amp;authFullName_s=Alexandre Grani&#233;" TargetMode="External"/><Relationship Id="rId38" Type="http://schemas.openxmlformats.org/officeDocument/2006/relationships/hyperlink" Target="https://dx.doi.org/10.1080/00330124.2020.1824678" TargetMode="External"/><Relationship Id="rId39" Type="http://schemas.openxmlformats.org/officeDocument/2006/relationships/hyperlink" Target="https://hal.inrae.fr/hal-02937720v1" TargetMode="External"/><Relationship Id="rId40" Type="http://schemas.openxmlformats.org/officeDocument/2006/relationships/hyperlink" Target="https://hal.science/search/index/?q=*&amp;authFullName_s=Tatiana Popoff" TargetMode="External"/><Relationship Id="rId41" Type="http://schemas.openxmlformats.org/officeDocument/2006/relationships/hyperlink" Target="https://hal.science/search/index/?q=*&amp;authFullName_s=Marta Debolini" TargetMode="External"/><Relationship Id="rId42" Type="http://schemas.openxmlformats.org/officeDocument/2006/relationships/hyperlink" Target="https://dx.doi.org/10.1016/j.landusepol.2020.104914" TargetMode="External"/><Relationship Id="rId43" Type="http://schemas.openxmlformats.org/officeDocument/2006/relationships/hyperlink" Target="https://hal.science/hal-03175425v1" TargetMode="External"/><Relationship Id="rId44" Type="http://schemas.openxmlformats.org/officeDocument/2006/relationships/hyperlink" Target="https://hal.science/hal-02863982v1" TargetMode="External"/><Relationship Id="rId45" Type="http://schemas.openxmlformats.org/officeDocument/2006/relationships/hyperlink" Target="https://hal.science/search/index/?q=*&amp;authFullName_s=Emilie Roxane de Flore" TargetMode="External"/><Relationship Id="rId46" Type="http://schemas.openxmlformats.org/officeDocument/2006/relationships/hyperlink" Target="https://shs.hal.science/halshs-02394969v1" TargetMode="External"/><Relationship Id="rId47" Type="http://schemas.openxmlformats.org/officeDocument/2006/relationships/hyperlink" Target="https://hal.science/search/index/?q=*&amp;authFullName_s=Mathieu Coulon" TargetMode="External"/><Relationship Id="rId48" Type="http://schemas.openxmlformats.org/officeDocument/2006/relationships/hyperlink" Target="https://shs.hal.science/halshs-02177506v1" TargetMode="External"/><Relationship Id="rId49" Type="http://schemas.openxmlformats.org/officeDocument/2006/relationships/hyperlink" Target="https://u-paris.hal.science/hal-01708634v1" TargetMode="External"/><Relationship Id="rId50" Type="http://schemas.openxmlformats.org/officeDocument/2006/relationships/hyperlink" Target="https://hal.science/search/index/?q=*&amp;authFullName_s=Cathy Chatel" TargetMode="External"/><Relationship Id="rId51" Type="http://schemas.openxmlformats.org/officeDocument/2006/relationships/hyperlink" Target="https://hal.science/hal-01620667v1" TargetMode="External"/><Relationship Id="rId52" Type="http://schemas.openxmlformats.org/officeDocument/2006/relationships/hyperlink" Target="https://hal.science/search/index/?q=*&amp;authFullName_s=Yann G&#233;rard" TargetMode="External"/><Relationship Id="rId53" Type="http://schemas.openxmlformats.org/officeDocument/2006/relationships/hyperlink" Target="https://hal.science/search/index/?q=*&amp;authFullName_s=Lisa Yahi" TargetMode="External"/><Relationship Id="rId54" Type="http://schemas.openxmlformats.org/officeDocument/2006/relationships/hyperlink" Target="https://hal.science/hal-01556798v1" TargetMode="External"/><Relationship Id="rId55" Type="http://schemas.openxmlformats.org/officeDocument/2006/relationships/hyperlink" Target="https://dx.doi.org/10.4000/cybergeo.28394" TargetMode="External"/><Relationship Id="rId56" Type="http://schemas.openxmlformats.org/officeDocument/2006/relationships/hyperlink" Target="https://u-paris.hal.science/hal-01708632v1" TargetMode="External"/><Relationship Id="rId57" Type="http://schemas.openxmlformats.org/officeDocument/2006/relationships/hyperlink" Target="https://hal.science/hal-01630599v1" TargetMode="External"/><Relationship Id="rId58" Type="http://schemas.openxmlformats.org/officeDocument/2006/relationships/hyperlink" Target="https://hal.science/search/index/?q=*&amp;authFullName_s=Jacques Garnier" TargetMode="External"/><Relationship Id="rId59" Type="http://schemas.openxmlformats.org/officeDocument/2006/relationships/hyperlink" Target="https://hal.science/search/index/?q=*&amp;authFullName_s=H&#233;l&#232;ne Reigner" TargetMode="External"/><Relationship Id="rId60" Type="http://schemas.openxmlformats.org/officeDocument/2006/relationships/hyperlink" Target="https://hal.science/hal-01403580v1" TargetMode="External"/><Relationship Id="rId61" Type="http://schemas.openxmlformats.org/officeDocument/2006/relationships/hyperlink" Target="https://hal.science/search/index/?q=*&amp;authFullName_s=C&#233;cile Helle" TargetMode="External"/><Relationship Id="rId62" Type="http://schemas.openxmlformats.org/officeDocument/2006/relationships/hyperlink" Target="https://hal.science/hal-05024075v1" TargetMode="External"/><Relationship Id="rId63" Type="http://schemas.openxmlformats.org/officeDocument/2006/relationships/hyperlink" Target="https://hal.science/search/index/?q=*&amp;authFullName_s=Pierre Le Brun" TargetMode="External"/><Relationship Id="rId64" Type="http://schemas.openxmlformats.org/officeDocument/2006/relationships/hyperlink" Target="https://hal.science/search/index/?q=*&amp;authFullName_s=C&#233;cile Coudrin" TargetMode="External"/><Relationship Id="rId65" Type="http://schemas.openxmlformats.org/officeDocument/2006/relationships/hyperlink" Target="https://hal.science/hal-05330143v1" TargetMode="External"/><Relationship Id="rId66" Type="http://schemas.openxmlformats.org/officeDocument/2006/relationships/hyperlink" Target="https://hal.science/search/index/?q=*&amp;authFullName_s=Antoine Paccoud" TargetMode="External"/><Relationship Id="rId67" Type="http://schemas.openxmlformats.org/officeDocument/2006/relationships/hyperlink" Target="https://hal.science/hal-04142488v1" TargetMode="External"/><Relationship Id="rId68" Type="http://schemas.openxmlformats.org/officeDocument/2006/relationships/hyperlink" Target="https://hal.science/hal-04351471v1" TargetMode="External"/><Relationship Id="rId69" Type="http://schemas.openxmlformats.org/officeDocument/2006/relationships/hyperlink" Target="https://hal.science/hal-03788601v1" TargetMode="External"/><Relationship Id="rId70" Type="http://schemas.openxmlformats.org/officeDocument/2006/relationships/hyperlink" Target="https://hal.science/hal-03592385v1" TargetMode="External"/><Relationship Id="rId71" Type="http://schemas.openxmlformats.org/officeDocument/2006/relationships/hyperlink" Target="https://hal.science/hal-03504740v1" TargetMode="External"/><Relationship Id="rId72" Type="http://schemas.openxmlformats.org/officeDocument/2006/relationships/hyperlink" Target="https://hal.science/hal-03504728v1" TargetMode="External"/><Relationship Id="rId73" Type="http://schemas.openxmlformats.org/officeDocument/2006/relationships/hyperlink" Target="https://hal.science/hal-03503737v1" TargetMode="External"/><Relationship Id="rId74" Type="http://schemas.openxmlformats.org/officeDocument/2006/relationships/hyperlink" Target="https://shs.hal.science/halshs-02280391v1" TargetMode="External"/><Relationship Id="rId75" Type="http://schemas.openxmlformats.org/officeDocument/2006/relationships/hyperlink" Target="https://shs.hal.science/halshs-03760049v1" TargetMode="External"/><Relationship Id="rId76" Type="http://schemas.openxmlformats.org/officeDocument/2006/relationships/hyperlink" Target="https://shs.hal.science/halshs-02280418v1" TargetMode="External"/><Relationship Id="rId77" Type="http://schemas.openxmlformats.org/officeDocument/2006/relationships/hyperlink" Target="https://shs.hal.science/halshs-02292309v1" TargetMode="External"/><Relationship Id="rId78" Type="http://schemas.openxmlformats.org/officeDocument/2006/relationships/hyperlink" Target="https://hal.science/search/index/?q=*&amp;authFullName_s=Jean-Baptiste Chabert" TargetMode="External"/><Relationship Id="rId79" Type="http://schemas.openxmlformats.org/officeDocument/2006/relationships/hyperlink" Target="https://shs.hal.science/halshs-02306939v1" TargetMode="External"/><Relationship Id="rId80" Type="http://schemas.openxmlformats.org/officeDocument/2006/relationships/hyperlink" Target="https://hal.science/hal-04650303v1" TargetMode="External"/><Relationship Id="rId81" Type="http://schemas.openxmlformats.org/officeDocument/2006/relationships/hyperlink" Target="https://hal.science/hal-01196033v1" TargetMode="External"/><Relationship Id="rId82" Type="http://schemas.openxmlformats.org/officeDocument/2006/relationships/hyperlink" Target="https://hal.science/search/index/?q=*&amp;authFullName_s=Chlo&#233; Desgranges" TargetMode="External"/><Relationship Id="rId83" Type="http://schemas.openxmlformats.org/officeDocument/2006/relationships/hyperlink" Target="https://hal.science/search/index/?q=*&amp;authFullName_s=Chlo&#233; Scannapi&#233;co" TargetMode="External"/><Relationship Id="rId84" Type="http://schemas.openxmlformats.org/officeDocument/2006/relationships/hyperlink" Target="https://hal.science/hal-01196032v1" TargetMode="External"/><Relationship Id="rId85" Type="http://schemas.openxmlformats.org/officeDocument/2006/relationships/hyperlink" Target="https://shs.hal.science/halshs-01404097v1" TargetMode="External"/><Relationship Id="rId86" Type="http://schemas.openxmlformats.org/officeDocument/2006/relationships/hyperlink" Target="https://shs.hal.science/halshs-01404101v1" TargetMode="External"/><Relationship Id="rId87" Type="http://schemas.openxmlformats.org/officeDocument/2006/relationships/hyperlink" Target="https://shs.hal.science/halshs-01404102v1" TargetMode="External"/><Relationship Id="rId88" Type="http://schemas.openxmlformats.org/officeDocument/2006/relationships/hyperlink" Target="https://shs.hal.science/halshs-00988722v1" TargetMode="External"/><Relationship Id="rId89" Type="http://schemas.openxmlformats.org/officeDocument/2006/relationships/hyperlink" Target="https://hal.science/search/index/?q=*&amp;authFullName_s=H&#233;l&#232;ne Paolini-Saez" TargetMode="External"/><Relationship Id="rId90" Type="http://schemas.openxmlformats.org/officeDocument/2006/relationships/hyperlink" Target="https://hal.science/search/index/?q=*&amp;authFullName_s=Jean Alesandri" TargetMode="External"/><Relationship Id="rId91" Type="http://schemas.openxmlformats.org/officeDocument/2006/relationships/hyperlink" Target="https://hal.science/search/index/?q=*&amp;authFullName_s=Nadia Ameziane-Federzoni" TargetMode="External"/><Relationship Id="rId92" Type="http://schemas.openxmlformats.org/officeDocument/2006/relationships/hyperlink" Target="https://hal.science/search/index/?q=*&amp;authFullName_s=Jean-Andr&#233; Cancellieri" TargetMode="External"/><Relationship Id="rId93" Type="http://schemas.openxmlformats.org/officeDocument/2006/relationships/hyperlink" Target="https://hal.science/hal-04481114v1" TargetMode="External"/><Relationship Id="rId94" Type="http://schemas.openxmlformats.org/officeDocument/2006/relationships/hyperlink" Target="https://dx.doi.org/10.1002/9781119507352" TargetMode="External"/><Relationship Id="rId95" Type="http://schemas.openxmlformats.org/officeDocument/2006/relationships/hyperlink" Target="https://hal.science/hal-04665618v1" TargetMode="External"/><Relationship Id="rId96" Type="http://schemas.openxmlformats.org/officeDocument/2006/relationships/hyperlink" Target="https://www.istegroup.com/fr/produit/limperfection-des-donnees-geographiques-2/" TargetMode="External"/><Relationship Id="rId97" Type="http://schemas.openxmlformats.org/officeDocument/2006/relationships/hyperlink" Target="https://hal.science/hal-03861990v1" TargetMode="External"/><Relationship Id="rId98" Type="http://schemas.openxmlformats.org/officeDocument/2006/relationships/hyperlink" Target="https://hal.science/hal-02885411v1" TargetMode="External"/><Relationship Id="rId99" Type="http://schemas.openxmlformats.org/officeDocument/2006/relationships/hyperlink" Target="https://hal.science/search/index/?q=*&amp;authFullName_s=Cyrille Genre-Grandpierre" TargetMode="External"/><Relationship Id="rId100" Type="http://schemas.openxmlformats.org/officeDocument/2006/relationships/hyperlink" Target="https://hal.science/search/index/?q=*&amp;authFullName_s=Talibart Chloe" TargetMode="External"/><Relationship Id="rId101" Type="http://schemas.openxmlformats.org/officeDocument/2006/relationships/hyperlink" Target="https://hal.science/hal-02942995v1" TargetMode="External"/><Relationship Id="rId102" Type="http://schemas.openxmlformats.org/officeDocument/2006/relationships/hyperlink" Target="https://hal.science/search/index/?q=*&amp;authFullName_s=Samuel Robert" TargetMode="External"/><Relationship Id="rId103" Type="http://schemas.openxmlformats.org/officeDocument/2006/relationships/hyperlink" Target="https://hal.science/search/index/?q=*&amp;authFullName_s=P. Cicille" TargetMode="External"/><Relationship Id="rId104" Type="http://schemas.openxmlformats.org/officeDocument/2006/relationships/hyperlink" Target="https://hal.science/search/index/?q=*&amp;authFullName_s=C&#233;line Eymery" TargetMode="External"/><Relationship Id="rId105" Type="http://schemas.openxmlformats.org/officeDocument/2006/relationships/hyperlink" Target="https://hal.science/search/index/?q=*&amp;authFullName_s=Johan Jouve" TargetMode="External"/><Relationship Id="rId106" Type="http://schemas.openxmlformats.org/officeDocument/2006/relationships/hyperlink" Target="https://theses.hal.science/tel-00555793v2" TargetMode="External"/><Relationship Id="rId107" Type="http://schemas.openxmlformats.org/officeDocument/2006/relationships/hyperlink" Target="https://www.theses.fr/2010AVIG1089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CASANOVA ENAULT</dc:title>
  <dc:description>CV</dc:description>
  <dc:subject/>
  <cp:keywords/>
  <cp:category/>
  <cp:lastModifiedBy/>
  <dcterms:created xsi:type="dcterms:W3CDTF">2026-04-16T20:29:28+02:00</dcterms:created>
  <dcterms:modified xsi:type="dcterms:W3CDTF">2026-04-16T20:29:28+02:00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