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Laure-Emeline BERNARD </w:t>
      </w:r>
      <w:r>
        <w:rPr>
          <w:color w:val="641e6e"/>
        </w:rPr>
        <w:t xml:space="preserve">Docteure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Laure-Emeline Bernard est docteure en Information Communication au sein du Laboratoire IMSIC (Institut Méditerranéen des Sciences de l’Information et de la Communication) à Aix-Marseille Université.</w:t>
      </w:r>
    </w:p>
    <w:p>
      <w:pPr/>
      <w:r>
        <w:rPr/>
        <w:t xml:space="preserve">Sa thèse conduite sous la direction du Professeur Didier Courbet et ses travaux s'inscrivent dans le cadre de l'axe de recherche du laboratoire sur les usages et effets des médias numériques sur les individus et leurs interactions sociales.</w:t>
      </w:r>
    </w:p>
    <w:p>
      <w:pPr/>
      <w:r>
        <w:rPr/>
        <w:t xml:space="preserve">En particulièrement, ses travaux de recherche s'axent sur le rôle de la communication sur le bien-être des utilisateurs des jeux vidéo et des réseaux sociaux numériques.</w:t>
      </w:r>
    </w:p>
    <w:p>
      <w:pPr/>
      <w:r>
        <w:rPr/>
        <w:t xml:space="preserve">A travers cet axe de recherche, plusieurs thématiques complémentaires sont explorées:</w:t>
      </w:r>
    </w:p>
    <w:p>
      <w:pPr>
        <w:numPr>
          <w:ilvl w:val="0"/>
          <w:numId w:val="1"/>
        </w:numPr>
      </w:pPr>
      <w:r>
        <w:rPr/>
        <w:t xml:space="preserve">Analyse des usages et effets des pratiques numériques et des écrans, comportements problématiques et impact sur le bien-être</w:t>
      </w:r>
    </w:p>
    <w:p>
      <w:pPr>
        <w:numPr>
          <w:ilvl w:val="0"/>
          <w:numId w:val="1"/>
        </w:numPr>
      </w:pPr>
      <w:r>
        <w:rPr/>
        <w:t xml:space="preserve">Jeux vidéo : étude des dynamiques communicationnelles dans les jeux vidéo multijoueurs en ligne, violence et influence sur le bien-être</w:t>
      </w:r>
    </w:p>
    <w:p>
      <w:pPr>
        <w:numPr>
          <w:ilvl w:val="0"/>
          <w:numId w:val="1"/>
        </w:numPr>
      </w:pPr>
      <w:r>
        <w:rPr/>
        <w:t xml:space="preserve">Réseaux sociaux numériques : étude des usages et des effets sur les relations interpersonnelles, aspects bénéfiques et délétères.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jeux vidéo rendent-ils violents au point de tuer ?</w:t>
              </w:r>
            </w:hyperlink>
          </w:p>
          <w:p>
            <w:pPr/>
            <w:hyperlink r:id="rId9" w:history="1">
              <w:r>
                <w:rPr>
                  <w:color w:val="#410a8c"/>
                  <w:u w:val="single"/>
                </w:rPr>
                <w:t xml:space="preserve">Didier Courbet</w:t>
              </w:r>
            </w:hyperlink>
            <w:r>
              <w:rPr/>
              <w:t xml:space="preserve">,</w:t>
            </w:r>
            <w:hyperlink r:id="rId10" w:history="1">
              <w:r>
                <w:rPr>
                  <w:color w:val="#410a8c"/>
                  <w:u w:val="single"/>
                </w:rPr>
                <w:t xml:space="preserve">Laure-Emeline Bernard</w:t>
              </w:r>
            </w:hyperlink>
          </w:p>
          <w:p>
            <w:pPr/>
            <w:r>
              <w:rPr/>
              <w:t xml:space="preserve">2025</w:t>
            </w:r>
          </w:p>
          <w:p>
            <w:pPr/>
            <w:r>
              <w:rPr/>
              <w:t xml:space="preserve">Autre publication scientifique</w:t>
            </w:r>
          </w:p>
          <w:p>
            <w:pPr/>
            <w:hyperlink r:id="rId8" w:history="1">
              <w:r>
                <w:rPr>
                  <w:color w:val="#410a8c"/>
                  <w:u w:val="single"/>
                </w:rPr>
                <w:t xml:space="preserve">hal-04965076v1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être heureux à l’ère digitale ?</w:t>
              </w:r>
            </w:hyperlink>
          </w:p>
          <w:p>
            <w:pPr/>
            <w:hyperlink r:id="rId10" w:history="1">
              <w:r>
                <w:rPr>
                  <w:color w:val="#410a8c"/>
                  <w:u w:val="single"/>
                </w:rPr>
                <w:t xml:space="preserve">Laure-Emeline Bernard</w:t>
              </w:r>
            </w:hyperlink>
          </w:p>
          <w:p>
            <w:pPr/>
            <w:r>
              <w:rPr>
                <w:i w:val="1"/>
                <w:iCs w:val="1"/>
              </w:rPr>
              <w:t xml:space="preserve">UPOP Université Populaire Marseille Métropole</w:t>
            </w:r>
            <w:r>
              <w:rPr/>
              <w:t xml:space="preserve">, Jun 2025, Marseille, France</w:t>
            </w:r>
          </w:p>
          <w:p>
            <w:pPr/>
            <w:r>
              <w:rPr/>
              <w:t xml:space="preserve">Communication dans un congrès</w:t>
            </w:r>
          </w:p>
          <w:p>
            <w:pPr/>
            <w:hyperlink r:id="rId11" w:history="1">
              <w:r>
                <w:rPr>
                  <w:color w:val="#410a8c"/>
                  <w:u w:val="single"/>
                </w:rPr>
                <w:t xml:space="preserve">hal-05220827v1</w:t>
              </w:r>
            </w:hyperlink>
          </w:p>
        </w:tc>
      </w:tr>
      <w:tr>
        <w:trPr/>
        <w:tc>
          <w:tcPr>
            <w:noWrap/>
          </w:tcPr>
          <w:p>
            <w:pPr>
              <w:spacing w:after="200"/>
            </w:pPr>
            <w:hyperlink r:id="rId12" w:history="1">
              <w:r>
                <w:rPr>
                  <w:color w:val="1e198e"/>
                  <w:b w:val="1"/>
                  <w:bCs w:val="1"/>
                  <w:u w:val="single"/>
                </w:rPr>
                <w:t xml:space="preserve">MEDIA USE AND SOCIAL WELL-BEING: ILLUSTRATIONS WITH THREE EMPIRICAL STUDIES.</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V International Scientific and Practical Conference, COMMITMENT TO MENTAL HEALTH ISSUES, Moscow, Peoples' Friendship University of Russia - Patrice Lumumba- RUDN University</w:t>
            </w:r>
            <w:r>
              <w:rPr/>
              <w:t xml:space="preserve">, Oct 2024, Moscow, Russia</w:t>
            </w:r>
          </w:p>
          <w:p>
            <w:pPr/>
            <w:r>
              <w:rPr/>
              <w:t xml:space="preserve">Communication dans un congrès</w:t>
            </w:r>
          </w:p>
          <w:p>
            <w:pPr/>
            <w:hyperlink r:id="rId12" w:history="1">
              <w:r>
                <w:rPr>
                  <w:color w:val="#410a8c"/>
                  <w:u w:val="single"/>
                </w:rPr>
                <w:t xml:space="preserve">hal-04936528v1</w:t>
              </w:r>
            </w:hyperlink>
          </w:p>
        </w:tc>
      </w:tr>
      <w:tr>
        <w:trPr/>
        <w:tc>
          <w:tcPr>
            <w:noWrap/>
          </w:tcPr>
          <w:p>
            <w:pPr>
              <w:spacing w:after="200"/>
            </w:pPr>
            <w:hyperlink r:id="rId13" w:history="1">
              <w:r>
                <w:rPr>
                  <w:color w:val="1e198e"/>
                  <w:b w:val="1"/>
                  <w:bCs w:val="1"/>
                  <w:u w:val="single"/>
                </w:rPr>
                <w:t xml:space="preserve">Usages des jeux vidéo multijoueur en ligne et bien-être des joueurs</w:t>
              </w:r>
            </w:hyperlink>
          </w:p>
          <w:p>
            <w:pPr/>
            <w:hyperlink r:id="rId10" w:history="1">
              <w:r>
                <w:rPr>
                  <w:color w:val="#410a8c"/>
                  <w:u w:val="single"/>
                </w:rPr>
                <w:t xml:space="preserve">Laure-Emeline Bernard</w:t>
              </w:r>
            </w:hyperlink>
          </w:p>
          <w:p>
            <w:pPr/>
            <w:r>
              <w:rPr>
                <w:i w:val="1"/>
                <w:iCs w:val="1"/>
              </w:rPr>
              <w:t xml:space="preserve">Doctorales 2024</w:t>
            </w:r>
            <w:r>
              <w:rPr/>
              <w:t xml:space="preserve">, Société française des Sciences de l'Information et de la Communication, Jun 2024, Nancy, France. pp.283-292</w:t>
            </w:r>
          </w:p>
          <w:p>
            <w:pPr/>
            <w:r>
              <w:rPr/>
              <w:t xml:space="preserve">Communication dans un congrès</w:t>
            </w:r>
          </w:p>
          <w:p>
            <w:pPr/>
            <w:hyperlink r:id="rId13" w:history="1">
              <w:r>
                <w:rPr>
                  <w:color w:val="#410a8c"/>
                  <w:u w:val="single"/>
                </w:rPr>
                <w:t xml:space="preserve">hal-04939666v1</w:t>
              </w:r>
            </w:hyperlink>
          </w:p>
        </w:tc>
      </w:tr>
      <w:tr>
        <w:trPr/>
        <w:tc>
          <w:tcPr>
            <w:noWrap/>
          </w:tcPr>
          <w:p>
            <w:pPr>
              <w:spacing w:after="200"/>
            </w:pPr>
            <w:hyperlink r:id="rId14" w:history="1">
              <w:r>
                <w:rPr>
                  <w:color w:val="1e198e"/>
                  <w:b w:val="1"/>
                  <w:bCs w:val="1"/>
                  <w:u w:val="single"/>
                </w:rPr>
                <w:t xml:space="preserve">Table ronde : &amp;quot;Numérique et bien-être des équipes éducatives</w:t>
              </w:r>
            </w:hyperlink>
          </w:p>
          <w:p>
            <w:pPr/>
            <w:hyperlink r:id="rId10" w:history="1">
              <w:r>
                <w:rPr>
                  <w:color w:val="#410a8c"/>
                  <w:u w:val="single"/>
                </w:rPr>
                <w:t xml:space="preserve">Laure-Emeline Bernard</w:t>
              </w:r>
            </w:hyperlink>
          </w:p>
          <w:p>
            <w:pPr/>
            <w:r>
              <w:rPr>
                <w:i w:val="1"/>
                <w:iCs w:val="1"/>
              </w:rPr>
              <w:t xml:space="preserve">Ludovia#BE Festival des pédagogies numériques</w:t>
            </w:r>
            <w:r>
              <w:rPr/>
              <w:t xml:space="preserve">, Nov 2023, Spa, Belgium</w:t>
            </w:r>
          </w:p>
          <w:p>
            <w:pPr/>
            <w:r>
              <w:rPr/>
              <w:t xml:space="preserve">Communication dans un congrès</w:t>
            </w:r>
          </w:p>
          <w:p>
            <w:pPr/>
            <w:hyperlink r:id="rId14" w:history="1">
              <w:r>
                <w:rPr>
                  <w:color w:val="#410a8c"/>
                  <w:u w:val="single"/>
                </w:rPr>
                <w:t xml:space="preserve">hal-05220826v1</w:t>
              </w:r>
            </w:hyperlink>
          </w:p>
        </w:tc>
      </w:tr>
      <w:tr>
        <w:trPr/>
        <w:tc>
          <w:tcPr>
            <w:noWrap/>
          </w:tcPr>
          <w:p>
            <w:pPr>
              <w:spacing w:after="200"/>
            </w:pPr>
            <w:hyperlink r:id="rId15" w:history="1">
              <w:r>
                <w:rPr>
                  <w:color w:val="1e198e"/>
                  <w:b w:val="1"/>
                  <w:bCs w:val="1"/>
                  <w:u w:val="single"/>
                </w:rPr>
                <w:t xml:space="preserve">Jeux Vidéo Multijoueur en Ligne et bien-être : Quels rôles de la communication entre joueurs ?</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Université d'été Ludovia#20 "Bien-être et numérique"</w:t>
            </w:r>
            <w:r>
              <w:rPr/>
              <w:t xml:space="preserve">, Ludovia; Université de Perpignan, Aug 2023, Ax-les-Thermes, France</w:t>
            </w:r>
          </w:p>
          <w:p>
            <w:pPr/>
            <w:r>
              <w:rPr/>
              <w:t xml:space="preserve">Communication dans un congrès</w:t>
            </w:r>
          </w:p>
          <w:p>
            <w:pPr/>
            <w:hyperlink r:id="rId15" w:history="1">
              <w:r>
                <w:rPr>
                  <w:color w:val="#410a8c"/>
                  <w:u w:val="single"/>
                </w:rPr>
                <w:t xml:space="preserve">hal-04398326v1</w:t>
              </w:r>
            </w:hyperlink>
          </w:p>
        </w:tc>
      </w:tr>
      <w:tr>
        <w:trPr/>
        <w:tc>
          <w:tcPr>
            <w:noWrap/>
          </w:tcPr>
          <w:p>
            <w:pPr>
              <w:spacing w:after="200"/>
            </w:pPr>
            <w:hyperlink r:id="rId16" w:history="1">
              <w:r>
                <w:rPr>
                  <w:color w:val="1e198e"/>
                  <w:b w:val="1"/>
                  <w:bCs w:val="1"/>
                  <w:u w:val="single"/>
                </w:rPr>
                <w:t xml:space="preserve">Jeux vidéo multijoueur en ligne, communication entre joueurs et bien-être</w:t>
              </w:r>
            </w:hyperlink>
          </w:p>
          <w:p>
            <w:pPr/>
            <w:hyperlink r:id="rId10" w:history="1">
              <w:r>
                <w:rPr>
                  <w:color w:val="#410a8c"/>
                  <w:u w:val="single"/>
                </w:rPr>
                <w:t xml:space="preserve">Laure-Emeline Bernard</w:t>
              </w:r>
            </w:hyperlink>
            <w:r>
              <w:rPr/>
              <w:t xml:space="preserve">,</w:t>
            </w:r>
            <w:hyperlink r:id="rId9" w:history="1">
              <w:r>
                <w:rPr>
                  <w:color w:val="#410a8c"/>
                  <w:u w:val="single"/>
                </w:rPr>
                <w:t xml:space="preserve">Didier Courbet</w:t>
              </w:r>
            </w:hyperlink>
          </w:p>
          <w:p>
            <w:pPr/>
            <w:r>
              <w:rPr>
                <w:i w:val="1"/>
                <w:iCs w:val="1"/>
              </w:rPr>
              <w:t xml:space="preserve">Ludovia#BE 2023</w:t>
            </w:r>
            <w:r>
              <w:rPr/>
              <w:t xml:space="preserve">, Nov 2023, Spa, Belgium</w:t>
            </w:r>
          </w:p>
          <w:p>
            <w:pPr/>
            <w:r>
              <w:rPr/>
              <w:t xml:space="preserve">Communication dans un congrès</w:t>
            </w:r>
          </w:p>
          <w:p>
            <w:pPr/>
            <w:hyperlink r:id="rId16" w:history="1">
              <w:r>
                <w:rPr>
                  <w:color w:val="#410a8c"/>
                  <w:u w:val="single"/>
                </w:rPr>
                <w:t xml:space="preserve">hal-05220825v1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C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076v1" TargetMode="External"/><Relationship Id="rId9" Type="http://schemas.openxmlformats.org/officeDocument/2006/relationships/hyperlink" Target="https://hal.science/search/index/?q=*&amp;authFullName_s=Didier Courbet" TargetMode="External"/><Relationship Id="rId10" Type="http://schemas.openxmlformats.org/officeDocument/2006/relationships/hyperlink" Target="https://hal.science/search/index/?q=*&amp;authFullName_s=Laure-Emeline Bernard" TargetMode="External"/><Relationship Id="rId11" Type="http://schemas.openxmlformats.org/officeDocument/2006/relationships/hyperlink" Target="https://hal.science/hal-05220827v1" TargetMode="External"/><Relationship Id="rId12" Type="http://schemas.openxmlformats.org/officeDocument/2006/relationships/hyperlink" Target="https://hal.science/hal-04936528v1" TargetMode="External"/><Relationship Id="rId13" Type="http://schemas.openxmlformats.org/officeDocument/2006/relationships/hyperlink" Target="https://hal.science/hal-04939666v1" TargetMode="External"/><Relationship Id="rId14" Type="http://schemas.openxmlformats.org/officeDocument/2006/relationships/hyperlink" Target="https://hal.science/hal-05220826v1" TargetMode="External"/><Relationship Id="rId15" Type="http://schemas.openxmlformats.org/officeDocument/2006/relationships/hyperlink" Target="https://hal.science/hal-04398326v1" TargetMode="External"/><Relationship Id="rId16" Type="http://schemas.openxmlformats.org/officeDocument/2006/relationships/hyperlink" Target="https://hal.science/hal-0522082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Laure-Emeline BERNARD</dc:title>
  <dc:description>CV</dc:description>
  <dc:subject/>
  <cp:keywords/>
  <cp:category/>
  <cp:lastModifiedBy/>
  <dcterms:created xsi:type="dcterms:W3CDTF">2026-05-19T06:02:14+02:00</dcterms:created>
  <dcterms:modified xsi:type="dcterms:W3CDTF">2026-05-19T06:02:14+02:00</dcterms:modified>
</cp:coreProperties>
</file>

<file path=docProps/custom.xml><?xml version="1.0" encoding="utf-8"?>
<Properties xmlns="http://schemas.openxmlformats.org/officeDocument/2006/custom-properties" xmlns:vt="http://schemas.openxmlformats.org/officeDocument/2006/docPropsVTypes"/>
</file>