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Flandrin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L’ambition nomologique de Marx dans Le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2024, 419, pp.7-18.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⟨10.3917/lp.419.0007⟩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Fargo ou le ré-ensauvagement du monde. Une économie politique de la prédation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2022, 20,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⟨10.4000/tvseries.5985⟩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du capitalisme informationnel à la lumière de l’affaire Renault, 2010-2011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2018, N° 220 (5), pp.87-101.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⟨10.3917/arss.220.0087⟩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Rire, socialisation et distance de classe. Le cas d'Alexandre, « héritier à histoires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2 (1), pp.19.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⟨10.3917/socio.021.0019⟩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halshs-04734254v1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Flandrin</w:t>
              </w:r>
            </w:hyperlink>
          </w:p>
          <w:p>
            <w:pPr/>
            <w:r>
              <w:rPr/>
              <w:t xml:space="preserve">La Découverte, 2021, Textes à l'appui. Série Laboratoire des sciences sociales, Bernard Lahire, 9782348041723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éthique pour l’ingénieur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Flandrin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Verrax</w:t>
              </w:r>
            </w:hyperlink>
          </w:p>
          <w:p>
            <w:pPr/>
            <w:r>
              <w:rPr/>
              <w:t xml:space="preserve">Charles Léopold Mayer, 264 p., 2019, 978-2-84377-218-4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halshs-04734248v1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Catharsis comique et rire de soi dans Belle du Seigneur d'Albert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Flandrin</w:t>
              </w:r>
            </w:hyperlink>
          </w:p>
          <w:p>
            <w:pPr/>
            <w:r>
              <w:rPr/>
              <w:t xml:space="preserve">Lahire, Bernard.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</w:t>
            </w:r>
            <w:r>
              <w:rPr/>
              <w:t xml:space="preserve">, Éditions des Archives Contemporaines,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halshs-00974201v1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littéraires du social et expériences socialisatrices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Flandrin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d'étude " Entre art et technique, La création comme processus de production et de médiation ", UPMF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soi et catharsis comique dans Belle du Seigneur d'Albert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d'étude " Entre art et technique, La création comme processus de production et de médiation ", UPMF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halshs-00976787v1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Jean-Louis Fabiani, &amp;quot;Après la culture légitime. Objets, publics, autorités&amp;quot;, Paris, Editions de L'Harmattan, 2007. Pour : Revue française de Sociologie, vol. 51, n°1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Flandrin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halshs-00978090v1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4261v1" TargetMode="External"/><Relationship Id="rId8" Type="http://schemas.openxmlformats.org/officeDocument/2006/relationships/hyperlink" Target="https://hal.science/search/index/?q=*&amp;authFullName_s=Laure Flandrin" TargetMode="External"/><Relationship Id="rId9" Type="http://schemas.openxmlformats.org/officeDocument/2006/relationships/hyperlink" Target="https://dx.doi.org/10.3917/lp.419.0007" TargetMode="External"/><Relationship Id="rId10" Type="http://schemas.openxmlformats.org/officeDocument/2006/relationships/hyperlink" Target="https://shs.hal.science/halshs-04734264v1" TargetMode="External"/><Relationship Id="rId11" Type="http://schemas.openxmlformats.org/officeDocument/2006/relationships/hyperlink" Target="https://dx.doi.org/10.4000/tvseries.5985" TargetMode="External"/><Relationship Id="rId12" Type="http://schemas.openxmlformats.org/officeDocument/2006/relationships/hyperlink" Target="https://shs.hal.science/halshs-04734258v1" TargetMode="External"/><Relationship Id="rId13" Type="http://schemas.openxmlformats.org/officeDocument/2006/relationships/hyperlink" Target="https://dx.doi.org/10.3917/arss.220.0087" TargetMode="External"/><Relationship Id="rId14" Type="http://schemas.openxmlformats.org/officeDocument/2006/relationships/hyperlink" Target="https://shs.hal.science/halshs-04734254v1" TargetMode="External"/><Relationship Id="rId15" Type="http://schemas.openxmlformats.org/officeDocument/2006/relationships/hyperlink" Target="https://dx.doi.org/10.3917/socio.021.0019" TargetMode="External"/><Relationship Id="rId16" Type="http://schemas.openxmlformats.org/officeDocument/2006/relationships/hyperlink" Target="https://shs.hal.science/halshs-04734240v1" TargetMode="External"/><Relationship Id="rId17" Type="http://schemas.openxmlformats.org/officeDocument/2006/relationships/hyperlink" Target="https://shs.hal.science/halshs-04734248v1" TargetMode="External"/><Relationship Id="rId18" Type="http://schemas.openxmlformats.org/officeDocument/2006/relationships/hyperlink" Target="https://hal.science/search/index/?q=*&amp;authFullName_s=Fanny Verrax" TargetMode="External"/><Relationship Id="rId19" Type="http://schemas.openxmlformats.org/officeDocument/2006/relationships/hyperlink" Target="https://shs.hal.science/halshs-00974201v1" TargetMode="External"/><Relationship Id="rId20" Type="http://schemas.openxmlformats.org/officeDocument/2006/relationships/hyperlink" Target="https://shs.hal.science/halshs-00976786v1" TargetMode="External"/><Relationship Id="rId21" Type="http://schemas.openxmlformats.org/officeDocument/2006/relationships/hyperlink" Target="https://hal.science/search/index/?q=*&amp;authFullName_s=Bernard Lahire" TargetMode="External"/><Relationship Id="rId22" Type="http://schemas.openxmlformats.org/officeDocument/2006/relationships/hyperlink" Target="https://hal.science/search/index/?q=*&amp;authFullName_s=Aur&#233;lien Raynaud" TargetMode="External"/><Relationship Id="rId23" Type="http://schemas.openxmlformats.org/officeDocument/2006/relationships/hyperlink" Target="https://shs.hal.science/halshs-00976787v1" TargetMode="External"/><Relationship Id="rId24" Type="http://schemas.openxmlformats.org/officeDocument/2006/relationships/hyperlink" Target="https://shs.hal.science/halshs-0097809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Flandrin</dc:title>
  <dc:description>CV</dc:description>
  <dc:subject/>
  <cp:keywords/>
  <cp:category/>
  <cp:lastModifiedBy/>
  <dcterms:created xsi:type="dcterms:W3CDTF">2026-05-14T07:02:11+02:00</dcterms:created>
  <dcterms:modified xsi:type="dcterms:W3CDTF">2026-05-14T07:02:11+02:00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