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Bréau </w:t>
      </w:r>
      <w:r>
        <w:rPr>
          <w:color w:val="641e6e"/>
        </w:rPr>
        <w:t xml:space="preserve">Maitre de conférences - Université Paul Valéry Montpellier 3 - ITIC - Département Information-Communication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laurence-breau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0000-0002-5472-7446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265058619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vie. Les soins palliatifs à l'épreuve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/>
              <w:t xml:space="preserve">Éditions l'Harmattan, 2022, Collection Communication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discursifs d’accompagnement et fabrique institutionnelle de l’hyper-vulnérabilité du patient incurable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2026, 17, pp.38-52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malentendu en fin de vie : un impensé des soins palliatifs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Dossier "S'entendre sur le malentendu", coordonné par Frédéric LAMBERT, Christine SERVAIS, Véronique SERVAIS, 2025 (56), pp.43-58.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⟨10.4000/13wx5⟩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mourants : Du genre auctorial des discours constituants au genre narratif d’un journal interne hospitalier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« Des genres et des contextes : nouveaux modes d’appréhension et imaginaires », dirigé par Véronique Magaud, Décembre 2024 (203-204), https://doi.org/10.4000/12ye2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onco-palliative à l’épreuve des idéologies thérapeutiques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63, pp.125-138.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⟨10.4000/communicationorganisation.12086⟩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communicationnels de la sédation profonde et continue maintenue jusqu'au décès dans un service de soins palliatifs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Société Française des Sciences de l'Information et de la Communication (SFSIC) : "Transition(s)".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l’obstination déraisonnable et de l’abandon thérapeutique : démarche comparative auprès des patients hospitalisés en oncologie et des médecins impliqués dans la prise en charge de patients avec un pronostic défavorable.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ICARES : Pour une approche intégrative de la santé : Perspectives croisées en SHS.</w:t>
            </w:r>
            <w:r>
              <w:rPr/>
              <w:t xml:space="preserve">, Université Paul Valery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ethnographique en sciences de l’information et de la communication.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L’approche ethnographique en sciences de l’information et de la communication. Enjeux et perspectives</w:t>
            </w:r>
            <w:r>
              <w:rPr/>
              <w:t xml:space="preserve">, Centre de recherche sur les médiations (Crem, Université de Lorraine); Centre Norbert Elias (Université d'Avignon), Jan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fin de vie : les enjeux et apports des disciplines en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francophone Accompagnement en fin de vie dans le champ du cancer : "Les apports de la recherche en Sciences humaines et sociales, Santé publique et Recherche interventionnelle en santé des populations"</w:t>
            </w:r>
            <w:r>
              <w:rPr/>
              <w:t xml:space="preserve">, Institut National du Cancer, Dec 2024, Paris NEWCAP Event Center,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recherche-action : co-construction d’un dispositif médical numérique en oncologie pour une prise en charge palliative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Crises en santé et Santé en crise »</w:t>
            </w:r>
            <w:r>
              <w:rPr/>
              <w:t xml:space="preserve">, GER ICoS; IMSIC,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L’accompagnement des mourants : Du genre auctorial des discours constituants au genre narratif d’un journal interne hospitalier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Des genres discursifs et des contextes : nouveaux modes d'appréhension et imaginaires »</w:t>
            </w:r>
            <w:r>
              <w:rPr/>
              <w:t xml:space="preserve">, Véronique Magaud; Maria-Laura Moreno-Sainz, May 2023, Université Lyon 2, UR Confluence, Sciences et Humanités de l'UCLy,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communicationnelle des conditions contemporaines de la fin de vie en France : interactions dynamiques entre politiques de santé publique, communication hospitalière et pratiques soignantes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/>
              <w:t xml:space="preserve">Sciences de l'information et de la communication. Aix-Marseille Université,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2021AIXM0512⟩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tel-03844589v1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mourants : parler de la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Trifilieff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fin de vie. Trois questions à Laurence Bréau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hal-03943688v1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6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reau" TargetMode="External"/><Relationship Id="rId8" Type="http://schemas.openxmlformats.org/officeDocument/2006/relationships/hyperlink" Target="https://orcid.org/0000-0002-5472-7446" TargetMode="External"/><Relationship Id="rId9" Type="http://schemas.openxmlformats.org/officeDocument/2006/relationships/hyperlink" Target="https://www.idref.fr/265058619" TargetMode="External"/><Relationship Id="rId10" Type="http://schemas.openxmlformats.org/officeDocument/2006/relationships/hyperlink" Target="https://hal.science/hal-03849239v1" TargetMode="External"/><Relationship Id="rId11" Type="http://schemas.openxmlformats.org/officeDocument/2006/relationships/hyperlink" Target="https://hal.science/search/index/?q=*&amp;authFullName_s=Laurence Br&#233;au" TargetMode="External"/><Relationship Id="rId12" Type="http://schemas.openxmlformats.org/officeDocument/2006/relationships/hyperlink" Target="https://hal.science/hal-05399321v1" TargetMode="External"/><Relationship Id="rId13" Type="http://schemas.openxmlformats.org/officeDocument/2006/relationships/hyperlink" Target="https://hal.science/hal-04813878v1" TargetMode="External"/><Relationship Id="rId14" Type="http://schemas.openxmlformats.org/officeDocument/2006/relationships/hyperlink" Target="https://dx.doi.org/10.4000/13wx5" TargetMode="External"/><Relationship Id="rId15" Type="http://schemas.openxmlformats.org/officeDocument/2006/relationships/hyperlink" Target="https://hal.science/hal-04813835v1" TargetMode="External"/><Relationship Id="rId16" Type="http://schemas.openxmlformats.org/officeDocument/2006/relationships/hyperlink" Target="https://hal.science/hal-04183773v1" TargetMode="External"/><Relationship Id="rId17" Type="http://schemas.openxmlformats.org/officeDocument/2006/relationships/hyperlink" Target="https://dx.doi.org/10.4000/communicationorganisation.12086" TargetMode="External"/><Relationship Id="rId18" Type="http://schemas.openxmlformats.org/officeDocument/2006/relationships/hyperlink" Target="https://hal.science/hal-05120946v1" TargetMode="External"/><Relationship Id="rId19" Type="http://schemas.openxmlformats.org/officeDocument/2006/relationships/hyperlink" Target="https://hal.science/hal-04774098v1" TargetMode="External"/><Relationship Id="rId20" Type="http://schemas.openxmlformats.org/officeDocument/2006/relationships/hyperlink" Target="https://hal.science/search/index/?q=*&amp;authFullName_s=S&#233;bastien Salas" TargetMode="External"/><Relationship Id="rId21" Type="http://schemas.openxmlformats.org/officeDocument/2006/relationships/hyperlink" Target="https://hal.science/search/index/?q=*&amp;authFullName_s=Laura Estienne" TargetMode="External"/><Relationship Id="rId22" Type="http://schemas.openxmlformats.org/officeDocument/2006/relationships/hyperlink" Target="https://hal.science/search/index/?q=*&amp;authFullName_s=Alexia Bonnaire" TargetMode="External"/><Relationship Id="rId23" Type="http://schemas.openxmlformats.org/officeDocument/2006/relationships/hyperlink" Target="https://hal.science/hal-04414602v1" TargetMode="External"/><Relationship Id="rId24" Type="http://schemas.openxmlformats.org/officeDocument/2006/relationships/hyperlink" Target="https://hal.science/search/index/?q=*&amp;authFullName_s=Johanne Sam&#232;" TargetMode="External"/><Relationship Id="rId25" Type="http://schemas.openxmlformats.org/officeDocument/2006/relationships/hyperlink" Target="https://hal.science/hal-04842021v1" TargetMode="External"/><Relationship Id="rId26" Type="http://schemas.openxmlformats.org/officeDocument/2006/relationships/hyperlink" Target="https://hal.science/hal-04755261v1" TargetMode="External"/><Relationship Id="rId27" Type="http://schemas.openxmlformats.org/officeDocument/2006/relationships/hyperlink" Target="https://hal.science/hal-04108817v1" TargetMode="External"/><Relationship Id="rId28" Type="http://schemas.openxmlformats.org/officeDocument/2006/relationships/hyperlink" Target="https://hal.science/tel-03844589v1" TargetMode="External"/><Relationship Id="rId29" Type="http://schemas.openxmlformats.org/officeDocument/2006/relationships/hyperlink" Target="https://www.theses.fr/2021AIXM0512" TargetMode="External"/><Relationship Id="rId30" Type="http://schemas.openxmlformats.org/officeDocument/2006/relationships/hyperlink" Target="https://hal.science/hal-04705042v1" TargetMode="External"/><Relationship Id="rId31" Type="http://schemas.openxmlformats.org/officeDocument/2006/relationships/hyperlink" Target="https://hal.science/search/index/?q=*&amp;authFullName_s=Fanny Trifilieff" TargetMode="External"/><Relationship Id="rId32" Type="http://schemas.openxmlformats.org/officeDocument/2006/relationships/hyperlink" Target="https://hal.science/hal-03943688v1" TargetMode="External"/><Relationship Id="rId33" Type="http://schemas.openxmlformats.org/officeDocument/2006/relationships/hyperlink" Target="https://hal.science/search/index/?q=*&amp;authFullName_s=Lisa George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Bréau</dc:title>
  <dc:description>CV</dc:description>
  <dc:subject/>
  <cp:keywords/>
  <cp:category/>
  <cp:lastModifiedBy/>
  <dcterms:created xsi:type="dcterms:W3CDTF">2026-05-26T09:44:39+02:00</dcterms:created>
  <dcterms:modified xsi:type="dcterms:W3CDTF">2026-05-26T09:44:39+02:00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