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Francoz Terminal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laurence-francoz-terminal</w:t>
        </w:r>
      </w:hyperlink>
    </w:p>
    <w:p>
      <w:pPr>
        <w:numPr>
          <w:ilvl w:val="0"/>
          <w:numId w:val="1"/>
        </w:numPr>
      </w:pPr>
      <w:r>
        <w:rPr/>
        <w:t xml:space="preserve"> ORCID : </w:t>
      </w:r>
      <w:hyperlink r:id="rId9" w:history="1">
        <w:r>
          <w:rPr>
            <w:color w:val="#410a8c"/>
            <w:u w:val="single"/>
          </w:rPr>
          <w:t xml:space="preserve">0009-0005-5513-5652</w:t>
        </w:r>
      </w:hyperlink>
    </w:p>
    <w:p>
      <w:pPr>
        <w:numPr>
          <w:ilvl w:val="0"/>
          <w:numId w:val="1"/>
        </w:numPr>
      </w:pPr>
      <w:r>
        <w:rPr/>
        <w:t xml:space="preserve"> IdRef : </w:t>
      </w:r>
      <w:hyperlink r:id="rId10" w:history="1">
        <w:r>
          <w:rPr>
            <w:color w:val="#410a8c"/>
            <w:u w:val="single"/>
          </w:rPr>
          <w:t xml:space="preserve">121744027</w:t>
        </w:r>
      </w:hyperlink>
    </w:p>
    <w:p>
      <w:pPr>
        <w:spacing w:before="600"/>
      </w:pPr>
    </w:p>
    <w:p>
      <w:pPr>
        <w:pStyle w:val="Heading2"/>
      </w:pPr>
      <w:r>
        <w:rPr>
          <w:color w:val="1e198e"/>
          <w:b w:val="1"/>
          <w:bCs w:val="1"/>
        </w:rPr>
        <w:t xml:space="preserve">Présentation</w:t>
      </w:r>
    </w:p>
    <w:p>
      <w:pPr>
        <w:spacing w:after="100"/>
      </w:pPr>
    </w:p>
    <w:p>
      <w:pPr/>
      <w:r>
        <w:rPr/>
        <w:t xml:space="preserve">Enseignant-Chercheur depuis plus de 20 ans, j'exerce mon métier avec toujours autant d'enthousiasme et d'engagement.Spécialisée en droit des mineurs et de la famille mes activités de recherche s'orientent principalement vers une approche comparative de ces thématiques et la participation à des projets de recherche collective, à dimension européenne ou internationale.J'ai également à coeur de mettre mes compétences au service des professionnels qui travaillent au quotidien en lien avec les enfants et les familles, dans le cadre d'actions de formation continue.En tant que membre de l'Institut de droit comparé Edouard Lambert, travailler à la création de passerelles entre les différents systèmes juridiques qui existent à travers le monde, tant par les enseignements, la mobilité internationale que la recherche, est un moteur pour moi.Très engagée en faveur de la mobilité internationale de nos étudiants, indispensable au développement de leurs compétences, j'accompagne depuis plus de 10 ans leurs projets de mobilité principalement vers le Royaume-Uni et l'Irlande.Cette activité s'est prolongée dans la direction de projets de création de cursus en double diplomation française et étrangère, niveau Licence et Master, dans le cadre des activités de l'Ecole européenne et internationale de droit de la faculté que je dirige.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de l'enfant dans les droits français, anglais et écossais</w:t>
              </w:r>
            </w:hyperlink>
          </w:p>
          <w:p>
            <w:pPr/>
            <w:hyperlink r:id="rId12" w:history="1">
              <w:r>
                <w:rPr>
                  <w:color w:val="#410a8c"/>
                  <w:u w:val="single"/>
                </w:rPr>
                <w:t xml:space="preserve">Laurence Francoz Terminal</w:t>
              </w:r>
            </w:hyperlink>
          </w:p>
          <w:p>
            <w:pPr/>
            <w:r>
              <w:rPr/>
              <w:t xml:space="preserve">Stämpfli-Intersentia, 570 p., 2008, coll. European Family Law Series vol. 21, 9783727221668</w:t>
            </w:r>
          </w:p>
          <w:p>
            <w:pPr/>
            <w:r>
              <w:rPr/>
              <w:t xml:space="preserve">Ouvrages</w:t>
            </w:r>
          </w:p>
          <w:p>
            <w:pPr/>
            <w:hyperlink r:id="rId11" w:history="1">
              <w:r>
                <w:rPr>
                  <w:color w:val="#410a8c"/>
                  <w:u w:val="single"/>
                </w:rPr>
                <w:t xml:space="preserve">hal-00909256v1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L’enfant, ses parents, les tiers. Droit de la famille et minorité, point d’étape et perspectives (HDR)</w:t>
              </w:r>
            </w:hyperlink>
          </w:p>
          <w:p>
            <w:pPr/>
            <w:hyperlink r:id="rId12" w:history="1">
              <w:r>
                <w:rPr>
                  <w:color w:val="#410a8c"/>
                  <w:u w:val="single"/>
                </w:rPr>
                <w:t xml:space="preserve">Laurence Francoz Terminal</w:t>
              </w:r>
            </w:hyperlink>
          </w:p>
          <w:p>
            <w:pPr/>
            <w:r>
              <w:rPr/>
              <w:t xml:space="preserve">Droit. Université Jean Moulin Lyon 3, 2018</w:t>
            </w:r>
          </w:p>
          <w:p>
            <w:pPr/>
            <w:r>
              <w:rPr/>
              <w:t xml:space="preserve">HDR</w:t>
            </w:r>
          </w:p>
          <w:p>
            <w:pPr/>
            <w:hyperlink r:id="rId13" w:history="1">
              <w:r>
                <w:rPr>
                  <w:color w:val="#410a8c"/>
                  <w:u w:val="single"/>
                </w:rPr>
                <w:t xml:space="preserve">tel-01898852v1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Law of Parenthood in France</w:t>
              </w:r>
            </w:hyperlink>
          </w:p>
          <w:p>
            <w:pPr/>
            <w:hyperlink r:id="rId12" w:history="1">
              <w:r>
                <w:rPr>
                  <w:color w:val="#410a8c"/>
                  <w:u w:val="single"/>
                </w:rPr>
                <w:t xml:space="preserve">Laurence Francoz Terminal</w:t>
              </w:r>
            </w:hyperlink>
          </w:p>
          <w:p>
            <w:pPr/>
            <w:r>
              <w:rPr/>
              <w:t xml:space="preserve">C. Fenton Glynn. </w:t>
            </w:r>
            <w:r>
              <w:rPr>
                <w:i w:val="1"/>
                <w:iCs w:val="1"/>
              </w:rPr>
              <w:t xml:space="preserve">The Law of Parenthood a comparative guide</w:t>
            </w:r>
            <w:r>
              <w:rPr/>
              <w:t xml:space="preserve">, Elgar comparative Family Law series, Edward Elgar, pp. 26-52, 2025, ISBN 9781035353903</w:t>
            </w:r>
          </w:p>
          <w:p>
            <w:pPr/>
            <w:r>
              <w:rPr/>
              <w:t xml:space="preserve">Chapitre d'ouvrage</w:t>
            </w:r>
          </w:p>
          <w:p>
            <w:pPr/>
            <w:hyperlink r:id="rId14" w:history="1">
              <w:r>
                <w:rPr>
                  <w:color w:val="#410a8c"/>
                  <w:u w:val="single"/>
                </w:rPr>
                <w:t xml:space="preserve">hal-05465138v1</w:t>
              </w:r>
            </w:hyperlink>
          </w:p>
        </w:tc>
      </w:tr>
      <w:tr>
        <w:trPr/>
        <w:tc>
          <w:tcPr>
            <w:noWrap/>
          </w:tcPr>
          <w:p>
            <w:pPr>
              <w:spacing w:after="200"/>
            </w:pPr>
            <w:hyperlink r:id="rId15" w:history="1">
              <w:r>
                <w:rPr>
                  <w:color w:val="1e198e"/>
                  <w:b w:val="1"/>
                  <w:bCs w:val="1"/>
                  <w:u w:val="single"/>
                </w:rPr>
                <w:t xml:space="preserve">« Parent légal - Parent social »</w:t>
              </w:r>
            </w:hyperlink>
          </w:p>
          <w:p>
            <w:pPr/>
            <w:hyperlink r:id="rId12" w:history="1">
              <w:r>
                <w:rPr>
                  <w:color w:val="#410a8c"/>
                  <w:u w:val="single"/>
                </w:rPr>
                <w:t xml:space="preserve">Laurence Francoz Terminal</w:t>
              </w:r>
            </w:hyperlink>
          </w:p>
          <w:p>
            <w:pPr/>
            <w:r>
              <w:rPr>
                <w:i w:val="1"/>
                <w:iCs w:val="1"/>
              </w:rPr>
              <w:t xml:space="preserve">Les métamorphoses du droit de la famille. En hommage à Jacqueline Rubellin-Devichi</w:t>
            </w:r>
            <w:r>
              <w:rPr/>
              <w:t xml:space="preserve">, Coll. Thèses et actes, Edilaix, pp.93-103, 2023</w:t>
            </w:r>
          </w:p>
          <w:p>
            <w:pPr/>
            <w:r>
              <w:rPr/>
              <w:t xml:space="preserve">Chapitre d'ouvrage</w:t>
            </w:r>
          </w:p>
          <w:p>
            <w:pPr/>
            <w:hyperlink r:id="rId15" w:history="1">
              <w:r>
                <w:rPr>
                  <w:color w:val="#410a8c"/>
                  <w:u w:val="single"/>
                </w:rPr>
                <w:t xml:space="preserve">hal-04402354v1</w:t>
              </w:r>
            </w:hyperlink>
          </w:p>
        </w:tc>
      </w:tr>
      <w:tr>
        <w:trPr/>
        <w:tc>
          <w:tcPr>
            <w:noWrap/>
          </w:tcPr>
          <w:p>
            <w:pPr>
              <w:spacing w:after="200"/>
            </w:pPr>
            <w:hyperlink r:id="rId16" w:history="1">
              <w:r>
                <w:rPr>
                  <w:color w:val="1e198e"/>
                  <w:b w:val="1"/>
                  <w:bCs w:val="1"/>
                  <w:u w:val="single"/>
                </w:rPr>
                <w:t xml:space="preserve">« Minorité et mécanismes palliant l’incapacité juridique du mineur au Royaume-Uni », p. 133-144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6" w:history="1">
              <w:r>
                <w:rPr>
                  <w:color w:val="#410a8c"/>
                  <w:u w:val="single"/>
                </w:rPr>
                <w:t xml:space="preserve">hal-03277522v1</w:t>
              </w:r>
            </w:hyperlink>
          </w:p>
        </w:tc>
      </w:tr>
      <w:tr>
        <w:trPr/>
        <w:tc>
          <w:tcPr>
            <w:noWrap/>
          </w:tcPr>
          <w:p>
            <w:pPr>
              <w:spacing w:after="200"/>
            </w:pPr>
            <w:hyperlink r:id="rId17" w:history="1">
              <w:r>
                <w:rPr>
                  <w:color w:val="1e198e"/>
                  <w:b w:val="1"/>
                  <w:bCs w:val="1"/>
                  <w:u w:val="single"/>
                </w:rPr>
                <w:t xml:space="preserve">« Minorité et capacité juridique du mineur au Royaume-Uni », p. 291-300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7" w:history="1">
              <w:r>
                <w:rPr>
                  <w:color w:val="#410a8c"/>
                  <w:u w:val="single"/>
                </w:rPr>
                <w:t xml:space="preserve">hal-03277523v1</w:t>
              </w:r>
            </w:hyperlink>
          </w:p>
        </w:tc>
      </w:tr>
      <w:tr>
        <w:trPr/>
        <w:tc>
          <w:tcPr>
            <w:noWrap/>
          </w:tcPr>
          <w:p>
            <w:pPr>
              <w:spacing w:after="200"/>
            </w:pPr>
            <w:hyperlink r:id="rId18" w:history="1">
              <w:r>
                <w:rPr>
                  <w:color w:val="1e198e"/>
                  <w:b w:val="1"/>
                  <w:bCs w:val="1"/>
                  <w:u w:val="single"/>
                </w:rPr>
                <w:t xml:space="preserve">« Le droit comparé peut-il apporter la paix dans le monde ? », p. 45-58</w:t>
              </w:r>
            </w:hyperlink>
          </w:p>
          <w:p>
            <w:pPr/>
            <w:hyperlink r:id="rId12" w:history="1">
              <w:r>
                <w:rPr>
                  <w:color w:val="#410a8c"/>
                  <w:u w:val="single"/>
                </w:rPr>
                <w:t xml:space="preserve">Laurence Francoz Terminal</w:t>
              </w:r>
            </w:hyperlink>
          </w:p>
          <w:p>
            <w:pPr/>
            <w:r>
              <w:rPr>
                <w:i w:val="1"/>
                <w:iCs w:val="1"/>
              </w:rPr>
              <w:t xml:space="preserve">L’Utopie. Actes de la première Journée de l’EDIEC / dir. Kiara Neri</w:t>
            </w:r>
            <w:r>
              <w:rPr/>
              <w:t xml:space="preserve">, 96 p., Équipe de droit international, européen et comparé, 2020, collection « Les Cahiers de l’EDIEC » [en ligne], n° 1</w:t>
            </w:r>
          </w:p>
          <w:p>
            <w:pPr/>
            <w:r>
              <w:rPr/>
              <w:t xml:space="preserve">Chapitre d'ouvrage</w:t>
            </w:r>
          </w:p>
          <w:p>
            <w:pPr/>
            <w:hyperlink r:id="rId18" w:history="1">
              <w:r>
                <w:rPr>
                  <w:color w:val="#410a8c"/>
                  <w:u w:val="single"/>
                </w:rPr>
                <w:t xml:space="preserve">hal-02943522v1</w:t>
              </w:r>
            </w:hyperlink>
          </w:p>
        </w:tc>
      </w:tr>
      <w:tr>
        <w:trPr/>
        <w:tc>
          <w:tcPr>
            <w:noWrap/>
          </w:tcPr>
          <w:p>
            <w:pPr>
              <w:spacing w:after="200"/>
            </w:pPr>
            <w:hyperlink r:id="rId19"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Familienrecht und Religion : Europäische Perspektiven - C. Mayer et alii (dir.)</w:t>
            </w:r>
            <w:r>
              <w:rPr/>
              <w:t xml:space="preserve">, Bielefeld, Gieseking Verlag, 2019, Coll. Beiträge zum europäischen Familien-und Erbrecht, p. 71-93, 9783769412222</w:t>
            </w:r>
          </w:p>
          <w:p>
            <w:pPr/>
            <w:r>
              <w:rPr/>
              <w:t xml:space="preserve">Chapitre d'ouvrage</w:t>
            </w:r>
          </w:p>
          <w:p>
            <w:pPr/>
            <w:hyperlink r:id="rId19" w:history="1">
              <w:r>
                <w:rPr>
                  <w:color w:val="#410a8c"/>
                  <w:u w:val="single"/>
                </w:rPr>
                <w:t xml:space="preserve">hal-02073812v1</w:t>
              </w:r>
            </w:hyperlink>
          </w:p>
        </w:tc>
      </w:tr>
      <w:tr>
        <w:trPr/>
        <w:tc>
          <w:tcPr>
            <w:noWrap/>
          </w:tcPr>
          <w:p>
            <w:pPr>
              <w:spacing w:after="200"/>
            </w:pPr>
            <w:hyperlink r:id="rId20" w:history="1">
              <w:r>
                <w:rPr>
                  <w:color w:val="1e198e"/>
                  <w:b w:val="1"/>
                  <w:bCs w:val="1"/>
                  <w:u w:val="single"/>
                </w:rPr>
                <w:t xml:space="preserve">Procreating, fostering and passing on: adults and children in post-modern societies (Legal Relationships Between Adults and Children in France) - French Report</w:t>
              </w:r>
            </w:hyperlink>
          </w:p>
          <w:p>
            <w:pPr/>
            <w:hyperlink r:id="rId12" w:history="1">
              <w:r>
                <w:rPr>
                  <w:color w:val="#410a8c"/>
                  <w:u w:val="single"/>
                </w:rPr>
                <w:t xml:space="preserve">Laurence Francoz Terminal</w:t>
              </w:r>
            </w:hyperlink>
          </w:p>
          <w:p>
            <w:pPr/>
            <w:r>
              <w:rPr>
                <w:i w:val="1"/>
                <w:iCs w:val="1"/>
              </w:rPr>
              <w:t xml:space="preserve">Adults and children in post-modern societies. A comparative law and multidisciplinary handbook (J. Sosson, G. Willems, G. Motte (Eds)).</w:t>
            </w:r>
            <w:r>
              <w:rPr/>
              <w:t xml:space="preserve">, Intersentia, p. 249-284, 2019, Intersentia Studies in comparative family law, 9781780685977</w:t>
            </w:r>
          </w:p>
          <w:p>
            <w:pPr/>
            <w:r>
              <w:rPr/>
              <w:t xml:space="preserve">Chapitre d'ouvrage</w:t>
            </w:r>
          </w:p>
          <w:p>
            <w:pPr/>
            <w:hyperlink r:id="rId20" w:history="1">
              <w:r>
                <w:rPr>
                  <w:color w:val="#410a8c"/>
                  <w:u w:val="single"/>
                </w:rPr>
                <w:t xml:space="preserve">hal-02073804v1</w:t>
              </w:r>
            </w:hyperlink>
          </w:p>
        </w:tc>
      </w:tr>
      <w:tr>
        <w:trPr/>
        <w:tc>
          <w:tcPr>
            <w:noWrap/>
          </w:tcPr>
          <w:p>
            <w:pPr>
              <w:spacing w:after="200"/>
            </w:pPr>
            <w:hyperlink r:id="rId21"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The future of registered Partnerships / Jens M. Scherpe et A. Hayward (eds).</w:t>
            </w:r>
            <w:r>
              <w:rPr/>
              <w:t xml:space="preserve">, Stämpfli-Intersentia, 2017, 9781780684291</w:t>
            </w:r>
          </w:p>
          <w:p>
            <w:pPr/>
            <w:r>
              <w:rPr/>
              <w:t xml:space="preserve">Chapitre d'ouvrage</w:t>
            </w:r>
          </w:p>
          <w:p>
            <w:pPr/>
            <w:hyperlink r:id="rId21" w:history="1">
              <w:r>
                <w:rPr>
                  <w:color w:val="#410a8c"/>
                  <w:u w:val="single"/>
                </w:rPr>
                <w:t xml:space="preserve">hal-01735911v1</w:t>
              </w:r>
            </w:hyperlink>
          </w:p>
        </w:tc>
      </w:tr>
      <w:tr>
        <w:trPr/>
        <w:tc>
          <w:tcPr>
            <w:noWrap/>
          </w:tcPr>
          <w:p>
            <w:pPr>
              <w:spacing w:after="200"/>
            </w:pPr>
            <w:hyperlink r:id="rId22" w:history="1">
              <w:r>
                <w:rPr>
                  <w:color w:val="1e198e"/>
                  <w:b w:val="1"/>
                  <w:bCs w:val="1"/>
                  <w:u w:val="single"/>
                </w:rPr>
                <w:t xml:space="preserve">The changing concept of &amp;quot;family&amp;quot; and challenges for family law in France</w:t>
              </w:r>
            </w:hyperlink>
          </w:p>
          <w:p>
            <w:pPr/>
            <w:hyperlink r:id="rId12" w:history="1">
              <w:r>
                <w:rPr>
                  <w:color w:val="#410a8c"/>
                  <w:u w:val="single"/>
                </w:rPr>
                <w:t xml:space="preserve">Laurence Francoz Terminal</w:t>
              </w:r>
            </w:hyperlink>
          </w:p>
          <w:p>
            <w:pPr/>
            <w:r>
              <w:rPr>
                <w:i w:val="1"/>
                <w:iCs w:val="1"/>
              </w:rPr>
              <w:t xml:space="preserve">European Family Law vol. II. The Changing Concept of "Family" and Challenges for Domestic Family Law / Jens M. Scherpe (dir.)</w:t>
            </w:r>
            <w:r>
              <w:rPr/>
              <w:t xml:space="preserve">, Edward Elgar Publishing, p. 39-64, 2016, 9781785363023</w:t>
            </w:r>
          </w:p>
          <w:p>
            <w:pPr/>
            <w:r>
              <w:rPr/>
              <w:t xml:space="preserve">Chapitre d'ouvrage</w:t>
            </w:r>
          </w:p>
          <w:p>
            <w:pPr/>
            <w:hyperlink r:id="rId22" w:history="1">
              <w:r>
                <w:rPr>
                  <w:color w:val="#410a8c"/>
                  <w:u w:val="single"/>
                </w:rPr>
                <w:t xml:space="preserve">hal-01735907v1</w:t>
              </w:r>
            </w:hyperlink>
          </w:p>
        </w:tc>
      </w:tr>
      <w:tr>
        <w:trPr/>
        <w:tc>
          <w:tcPr>
            <w:noWrap/>
          </w:tcPr>
          <w:p>
            <w:pPr>
              <w:spacing w:after="200"/>
            </w:pPr>
            <w:hyperlink r:id="rId23" w:history="1">
              <w:r>
                <w:rPr>
                  <w:color w:val="1e198e"/>
                  <w:b w:val="1"/>
                  <w:bCs w:val="1"/>
                  <w:u w:val="single"/>
                </w:rPr>
                <w:t xml:space="preserve">The adoption process in France (révis. et corr.)</w:t>
              </w:r>
            </w:hyperlink>
          </w:p>
          <w:p>
            <w:pPr/>
            <w:hyperlink r:id="rId12" w:history="1">
              <w:r>
                <w:rPr>
                  <w:color w:val="#410a8c"/>
                  <w:u w:val="single"/>
                </w:rPr>
                <w:t xml:space="preserve">Laurence Francoz Terminal</w:t>
              </w:r>
            </w:hyperlink>
          </w:p>
          <w:p>
            <w:pPr/>
            <w:r>
              <w:rPr>
                <w:i w:val="1"/>
                <w:iCs w:val="1"/>
              </w:rPr>
              <w:t xml:space="preserve">The politics of adoption. International Perspectives on Law, Policy and Practice (3rd éd.) / K. O’Halloran (dir.)</w:t>
            </w:r>
            <w:r>
              <w:rPr/>
              <w:t xml:space="preserve">, Springer, p. 525-564, 2015, 9789401797764</w:t>
            </w:r>
          </w:p>
          <w:p>
            <w:pPr/>
            <w:r>
              <w:rPr/>
              <w:t xml:space="preserve">Chapitre d'ouvrage</w:t>
            </w:r>
          </w:p>
          <w:p>
            <w:pPr/>
            <w:hyperlink r:id="rId23" w:history="1">
              <w:r>
                <w:rPr>
                  <w:color w:val="#410a8c"/>
                  <w:u w:val="single"/>
                </w:rPr>
                <w:t xml:space="preserve">hal-01762159v1</w:t>
              </w:r>
            </w:hyperlink>
          </w:p>
        </w:tc>
      </w:tr>
      <w:tr>
        <w:trPr/>
        <w:tc>
          <w:tcPr>
            <w:noWrap/>
          </w:tcPr>
          <w:p>
            <w:pPr>
              <w:spacing w:after="200"/>
            </w:pPr>
            <w:hyperlink r:id="rId24" w:history="1">
              <w:r>
                <w:rPr>
                  <w:color w:val="1e198e"/>
                  <w:b w:val="1"/>
                  <w:bCs w:val="1"/>
                  <w:u w:val="single"/>
                </w:rPr>
                <w:t xml:space="preserve">Les conséquences du divorce à l’égard des enfants</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179-200, 2015, 9782365170451</w:t>
            </w:r>
          </w:p>
          <w:p>
            <w:pPr/>
            <w:r>
              <w:rPr/>
              <w:t xml:space="preserve">Chapitre d'ouvrage</w:t>
            </w:r>
          </w:p>
          <w:p>
            <w:pPr/>
            <w:hyperlink r:id="rId24" w:history="1">
              <w:r>
                <w:rPr>
                  <w:color w:val="#410a8c"/>
                  <w:u w:val="single"/>
                </w:rPr>
                <w:t xml:space="preserve">hal-01763446v1</w:t>
              </w:r>
            </w:hyperlink>
          </w:p>
        </w:tc>
      </w:tr>
      <w:tr>
        <w:trPr/>
        <w:tc>
          <w:tcPr>
            <w:noWrap/>
          </w:tcPr>
          <w:p>
            <w:pPr>
              <w:spacing w:after="200"/>
            </w:pPr>
            <w:hyperlink r:id="rId25" w:history="1">
              <w:r>
                <w:rPr>
                  <w:color w:val="1e198e"/>
                  <w:b w:val="1"/>
                  <w:bCs w:val="1"/>
                  <w:u w:val="single"/>
                </w:rPr>
                <w:t xml:space="preserve">Guardianship for minors in France</w:t>
              </w:r>
            </w:hyperlink>
          </w:p>
          <w:p>
            <w:pPr/>
            <w:hyperlink r:id="rId12" w:history="1">
              <w:r>
                <w:rPr>
                  <w:color w:val="#410a8c"/>
                  <w:u w:val="single"/>
                </w:rPr>
                <w:t xml:space="preserve">Laurence Francoz Terminal</w:t>
              </w:r>
            </w:hyperlink>
          </w:p>
          <w:p>
            <w:pPr/>
            <w:r>
              <w:rPr>
                <w:i w:val="1"/>
                <w:iCs w:val="1"/>
              </w:rPr>
              <w:t xml:space="preserve">Vormundschaft in Europa / A. Dutta, D. Schwab, D. Henrich, P. Gottwald, M. Löhning (dir.)</w:t>
            </w:r>
            <w:r>
              <w:rPr/>
              <w:t xml:space="preserve">, Gieseking Verlag, p. 213-250, 2015, 9783769411546</w:t>
            </w:r>
          </w:p>
          <w:p>
            <w:pPr/>
            <w:r>
              <w:rPr/>
              <w:t xml:space="preserve">Chapitre d'ouvrage</w:t>
            </w:r>
          </w:p>
          <w:p>
            <w:pPr/>
            <w:hyperlink r:id="rId25" w:history="1">
              <w:r>
                <w:rPr>
                  <w:color w:val="#410a8c"/>
                  <w:u w:val="single"/>
                </w:rPr>
                <w:t xml:space="preserve">hal-01763437v1</w:t>
              </w:r>
            </w:hyperlink>
          </w:p>
        </w:tc>
      </w:tr>
      <w:tr>
        <w:trPr/>
        <w:tc>
          <w:tcPr>
            <w:noWrap/>
          </w:tcPr>
          <w:p>
            <w:pPr>
              <w:spacing w:after="200"/>
            </w:pPr>
            <w:hyperlink r:id="rId26" w:history="1">
              <w:r>
                <w:rPr>
                  <w:color w:val="1e198e"/>
                  <w:b w:val="1"/>
                  <w:bCs w:val="1"/>
                  <w:u w:val="single"/>
                </w:rPr>
                <w:t xml:space="preserve">Rapport français sur les relations informelles (Informal relationship) en droit de la famille</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Informal relationship</w:t>
            </w:r>
            <w:r>
              <w:rPr/>
              <w:t xml:space="preserve">, 2015, 9781780683232</w:t>
            </w:r>
          </w:p>
          <w:p>
            <w:pPr/>
            <w:r>
              <w:rPr/>
              <w:t xml:space="preserve">Chapitre d'ouvrage</w:t>
            </w:r>
          </w:p>
          <w:p>
            <w:pPr/>
            <w:hyperlink r:id="rId26" w:history="1">
              <w:r>
                <w:rPr>
                  <w:color w:val="#410a8c"/>
                  <w:u w:val="single"/>
                </w:rPr>
                <w:t xml:space="preserve">hal-02072309v1</w:t>
              </w:r>
            </w:hyperlink>
          </w:p>
        </w:tc>
      </w:tr>
      <w:tr>
        <w:trPr/>
        <w:tc>
          <w:tcPr>
            <w:noWrap/>
          </w:tcPr>
          <w:p>
            <w:pPr>
              <w:spacing w:after="200"/>
            </w:pPr>
            <w:hyperlink r:id="rId28" w:history="1">
              <w:r>
                <w:rPr>
                  <w:color w:val="1e198e"/>
                  <w:b w:val="1"/>
                  <w:bCs w:val="1"/>
                  <w:u w:val="single"/>
                </w:rPr>
                <w:t xml:space="preserve">Les cas de divorce</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55-69, 2015, 9782365170451</w:t>
            </w:r>
          </w:p>
          <w:p>
            <w:pPr/>
            <w:r>
              <w:rPr/>
              <w:t xml:space="preserve">Chapitre d'ouvrage</w:t>
            </w:r>
          </w:p>
          <w:p>
            <w:pPr/>
            <w:hyperlink r:id="rId28" w:history="1">
              <w:r>
                <w:rPr>
                  <w:color w:val="#410a8c"/>
                  <w:u w:val="single"/>
                </w:rPr>
                <w:t xml:space="preserve">hal-01763442v1</w:t>
              </w:r>
            </w:hyperlink>
          </w:p>
        </w:tc>
      </w:tr>
      <w:tr>
        <w:trPr/>
        <w:tc>
          <w:tcPr>
            <w:noWrap/>
          </w:tcPr>
          <w:p>
            <w:pPr>
              <w:spacing w:after="200"/>
            </w:pPr>
            <w:hyperlink r:id="rId29" w:history="1">
              <w:r>
                <w:rPr>
                  <w:color w:val="1e198e"/>
                  <w:b w:val="1"/>
                  <w:bCs w:val="1"/>
                  <w:u w:val="single"/>
                </w:rPr>
                <w:t xml:space="preserve">L'enfant et les procédures judiciaires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pp.75-89., 2011, European Family Law Series .vol 28, 9789400001060</w:t>
            </w:r>
          </w:p>
          <w:p>
            <w:pPr/>
            <w:r>
              <w:rPr/>
              <w:t xml:space="preserve">Chapitre d'ouvrage</w:t>
            </w:r>
          </w:p>
          <w:p>
            <w:pPr/>
            <w:hyperlink r:id="rId29" w:history="1">
              <w:r>
                <w:rPr>
                  <w:color w:val="#410a8c"/>
                  <w:u w:val="single"/>
                </w:rPr>
                <w:t xml:space="preserve">hal-00908784v1</w:t>
              </w:r>
            </w:hyperlink>
          </w:p>
        </w:tc>
      </w:tr>
      <w:tr>
        <w:trPr/>
        <w:tc>
          <w:tcPr>
            <w:noWrap/>
          </w:tcPr>
          <w:p>
            <w:pPr>
              <w:spacing w:after="200"/>
            </w:pPr>
            <w:hyperlink r:id="rId30" w:history="1">
              <w:r>
                <w:rPr>
                  <w:color w:val="1e198e"/>
                  <w:b w:val="1"/>
                  <w:bCs w:val="1"/>
                  <w:u w:val="single"/>
                </w:rPr>
                <w:t xml:space="preserve">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pp.90-99., 2011, European Family Law Series .vol 28, 9789400001060</w:t>
            </w:r>
          </w:p>
          <w:p>
            <w:pPr/>
            <w:r>
              <w:rPr/>
              <w:t xml:space="preserve">Chapitre d'ouvrage</w:t>
            </w:r>
          </w:p>
          <w:p>
            <w:pPr/>
            <w:hyperlink r:id="rId30" w:history="1">
              <w:r>
                <w:rPr>
                  <w:color w:val="#410a8c"/>
                  <w:u w:val="single"/>
                </w:rPr>
                <w:t xml:space="preserve">hal-00909193v1</w:t>
              </w:r>
            </w:hyperlink>
          </w:p>
        </w:tc>
      </w:tr>
      <w:tr>
        <w:trPr/>
        <w:tc>
          <w:tcPr>
            <w:noWrap/>
          </w:tcPr>
          <w:p>
            <w:pPr>
              <w:spacing w:after="200"/>
            </w:pPr>
            <w:hyperlink r:id="rId31" w:history="1">
              <w:r>
                <w:rPr>
                  <w:color w:val="1e198e"/>
                  <w:b w:val="1"/>
                  <w:bCs w:val="1"/>
                  <w:u w:val="single"/>
                </w:rPr>
                <w:t xml:space="preserve">Révision et correction du chapitre &amp;quot; The adoption process in France</w:t>
              </w:r>
            </w:hyperlink>
          </w:p>
          <w:p>
            <w:pPr/>
            <w:hyperlink r:id="rId12" w:history="1">
              <w:r>
                <w:rPr>
                  <w:color w:val="#410a8c"/>
                  <w:u w:val="single"/>
                </w:rPr>
                <w:t xml:space="preserve">Laurence Francoz Terminal</w:t>
              </w:r>
            </w:hyperlink>
          </w:p>
          <w:p>
            <w:pPr/>
            <w:r>
              <w:rPr>
                <w:i w:val="1"/>
                <w:iCs w:val="1"/>
              </w:rPr>
              <w:t xml:space="preserve">The politics of adoption. 2e éd.</w:t>
            </w:r>
            <w:r>
              <w:rPr/>
              <w:t xml:space="preserve">, Springer, pp. 349-378., 2009, International Perspectives on Law, Policy and Practice, 978-1-4020-9151-3</w:t>
            </w:r>
          </w:p>
          <w:p>
            <w:pPr/>
            <w:r>
              <w:rPr/>
              <w:t xml:space="preserve">Chapitre d'ouvrage</w:t>
            </w:r>
          </w:p>
          <w:p>
            <w:pPr/>
            <w:hyperlink r:id="rId31" w:history="1">
              <w:r>
                <w:rPr>
                  <w:color w:val="#410a8c"/>
                  <w:u w:val="single"/>
                </w:rPr>
                <w:t xml:space="preserve">hal-00909224v1</w:t>
              </w:r>
            </w:hyperlink>
          </w:p>
        </w:tc>
      </w:tr>
      <w:tr>
        <w:trPr/>
        <w:tc>
          <w:tcPr>
            <w:noWrap/>
          </w:tcPr>
          <w:p>
            <w:pPr>
              <w:spacing w:after="200"/>
            </w:pPr>
            <w:hyperlink r:id="rId32" w:history="1">
              <w:r>
                <w:rPr>
                  <w:color w:val="1e198e"/>
                  <w:b w:val="1"/>
                  <w:bCs w:val="1"/>
                  <w:u w:val="single"/>
                </w:rPr>
                <w:t xml:space="preserve">Children as Victims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II : Children as victims</w:t>
            </w:r>
            <w:r>
              <w:rPr/>
              <w:t xml:space="preserve">, Springer-Verlag/Wien, pp.89, 2007, ECTIL's series Tort and Insurance Law vol. 18, 3-211-31130-0</w:t>
            </w:r>
          </w:p>
          <w:p>
            <w:pPr/>
            <w:r>
              <w:rPr/>
              <w:t xml:space="preserve">Chapitre d'ouvrage</w:t>
            </w:r>
          </w:p>
          <w:p>
            <w:pPr/>
            <w:hyperlink r:id="rId32" w:history="1">
              <w:r>
                <w:rPr>
                  <w:color w:val="#410a8c"/>
                  <w:u w:val="single"/>
                </w:rPr>
                <w:t xml:space="preserve">hal-00874684v1</w:t>
              </w:r>
            </w:hyperlink>
          </w:p>
        </w:tc>
      </w:tr>
      <w:tr>
        <w:trPr/>
        <w:tc>
          <w:tcPr>
            <w:noWrap/>
          </w:tcPr>
          <w:p>
            <w:pPr>
              <w:spacing w:after="200"/>
            </w:pPr>
            <w:hyperlink r:id="rId34" w:history="1">
              <w:r>
                <w:rPr>
                  <w:color w:val="1e198e"/>
                  <w:b w:val="1"/>
                  <w:bCs w:val="1"/>
                  <w:u w:val="single"/>
                </w:rPr>
                <w:t xml:space="preserve">Children as Tortfeasors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 : Children as Tortfeasors</w:t>
            </w:r>
            <w:r>
              <w:rPr/>
              <w:t xml:space="preserve">, Springer-Verlag/Wien, pp.169, 2006, ECTIL's series Tort and Insurance Law vol. 17, 3-211-24480-8</w:t>
            </w:r>
          </w:p>
          <w:p>
            <w:pPr/>
            <w:r>
              <w:rPr/>
              <w:t xml:space="preserve">Chapitre d'ouvrage</w:t>
            </w:r>
          </w:p>
          <w:p>
            <w:pPr/>
            <w:hyperlink r:id="rId34" w:history="1">
              <w:r>
                <w:rPr>
                  <w:color w:val="#410a8c"/>
                  <w:u w:val="single"/>
                </w:rPr>
                <w:t xml:space="preserve">hal-00874681v1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Child Health Law in England and Wales – Scotland</w:t>
              </w:r>
            </w:hyperlink>
          </w:p>
          <w:p>
            <w:pPr/>
            <w:hyperlink r:id="rId12" w:history="1">
              <w:r>
                <w:rPr>
                  <w:color w:val="#410a8c"/>
                  <w:u w:val="single"/>
                </w:rPr>
                <w:t xml:space="preserve">Laurence Francoz Terminal</w:t>
              </w:r>
            </w:hyperlink>
          </w:p>
          <w:p>
            <w:pPr/>
            <w:r>
              <w:rPr>
                <w:i w:val="1"/>
                <w:iCs w:val="1"/>
              </w:rPr>
              <w:t xml:space="preserve">Ethics, Medicine and Public Health</w:t>
            </w:r>
            <w:r>
              <w:rPr/>
              <w:t xml:space="preserve">, 2025, 2025 33, pp.101092. </w:t>
            </w:r>
            <w:hyperlink r:id="rId36" w:history="1">
              <w:r>
                <w:rPr>
                  <w:color w:val="#410a8c"/>
                  <w:u w:val="single"/>
                </w:rPr>
                <w:t xml:space="preserve">⟨10.1016/j.jemep.2025.101092⟩</w:t>
              </w:r>
            </w:hyperlink>
          </w:p>
          <w:p>
            <w:pPr/>
            <w:r>
              <w:rPr/>
              <w:t xml:space="preserve">Article dans une revue</w:t>
            </w:r>
          </w:p>
          <w:p>
            <w:pPr/>
            <w:hyperlink r:id="rId35" w:history="1">
              <w:r>
                <w:rPr>
                  <w:color w:val="#410a8c"/>
                  <w:u w:val="single"/>
                </w:rPr>
                <w:t xml:space="preserve">hal-05465075v1</w:t>
              </w:r>
            </w:hyperlink>
          </w:p>
        </w:tc>
      </w:tr>
      <w:tr>
        <w:trPr/>
        <w:tc>
          <w:tcPr>
            <w:noWrap/>
          </w:tcPr>
          <w:p>
            <w:pPr>
              <w:spacing w:after="200"/>
            </w:pPr>
            <w:hyperlink r:id="rId37" w:history="1">
              <w:r>
                <w:rPr>
                  <w:color w:val="1e198e"/>
                  <w:b w:val="1"/>
                  <w:bCs w:val="1"/>
                  <w:u w:val="single"/>
                </w:rPr>
                <w:t xml:space="preserve">La décision de fin de vie de l'enfant en droit anglais</w:t>
              </w:r>
            </w:hyperlink>
          </w:p>
          <w:p>
            <w:pPr/>
            <w:hyperlink r:id="rId12" w:history="1">
              <w:r>
                <w:rPr>
                  <w:color w:val="#410a8c"/>
                  <w:u w:val="single"/>
                </w:rPr>
                <w:t xml:space="preserve">Laurence Francoz Terminal</w:t>
              </w:r>
            </w:hyperlink>
          </w:p>
          <w:p>
            <w:pPr/>
            <w:r>
              <w:rPr>
                <w:i w:val="1"/>
                <w:iCs w:val="1"/>
              </w:rPr>
              <w:t xml:space="preserve">RDSS. Revue de droit sanitaire et social</w:t>
            </w:r>
            <w:r>
              <w:rPr/>
              <w:t xml:space="preserve">, 2025, 3-2025, pp. 454-461</w:t>
            </w:r>
          </w:p>
          <w:p>
            <w:pPr/>
            <w:r>
              <w:rPr/>
              <w:t xml:space="preserve">Article dans une revue</w:t>
            </w:r>
          </w:p>
          <w:p>
            <w:pPr/>
            <w:hyperlink r:id="rId37" w:history="1">
              <w:r>
                <w:rPr>
                  <w:color w:val="#410a8c"/>
                  <w:u w:val="single"/>
                </w:rPr>
                <w:t xml:space="preserve">hal-05465044v1</w:t>
              </w:r>
            </w:hyperlink>
          </w:p>
        </w:tc>
      </w:tr>
      <w:tr>
        <w:trPr/>
        <w:tc>
          <w:tcPr>
            <w:noWrap/>
          </w:tcPr>
          <w:p>
            <w:pPr>
              <w:spacing w:after="200"/>
            </w:pPr>
            <w:hyperlink r:id="rId38"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3, pp. 23-31</w:t>
            </w:r>
          </w:p>
          <w:p>
            <w:pPr/>
            <w:r>
              <w:rPr/>
              <w:t xml:space="preserve">Article dans une revue</w:t>
            </w:r>
          </w:p>
          <w:p>
            <w:pPr/>
            <w:hyperlink r:id="rId38" w:history="1">
              <w:r>
                <w:rPr>
                  <w:color w:val="#410a8c"/>
                  <w:u w:val="single"/>
                </w:rPr>
                <w:t xml:space="preserve">hal-04621536v1</w:t>
              </w:r>
            </w:hyperlink>
          </w:p>
        </w:tc>
      </w:tr>
      <w:tr>
        <w:trPr/>
        <w:tc>
          <w:tcPr>
            <w:noWrap/>
          </w:tcPr>
          <w:p>
            <w:pPr>
              <w:spacing w:after="200"/>
            </w:pPr>
            <w:hyperlink r:id="rId39"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2018/3, p. 23-31</w:t>
            </w:r>
          </w:p>
          <w:p>
            <w:pPr/>
            <w:r>
              <w:rPr/>
              <w:t xml:space="preserve">Article dans une revue</w:t>
            </w:r>
          </w:p>
          <w:p>
            <w:pPr/>
            <w:hyperlink r:id="rId39" w:history="1">
              <w:r>
                <w:rPr>
                  <w:color w:val="#410a8c"/>
                  <w:u w:val="single"/>
                </w:rPr>
                <w:t xml:space="preserve">hal-02073779v1</w:t>
              </w:r>
            </w:hyperlink>
          </w:p>
        </w:tc>
      </w:tr>
      <w:tr>
        <w:trPr/>
        <w:tc>
          <w:tcPr>
            <w:noWrap/>
          </w:tcPr>
          <w:p>
            <w:pPr>
              <w:spacing w:after="200"/>
            </w:pPr>
            <w:hyperlink r:id="rId40" w:history="1">
              <w:r>
                <w:rPr>
                  <w:color w:val="1e198e"/>
                  <w:b w:val="1"/>
                  <w:bCs w:val="1"/>
                  <w:u w:val="single"/>
                </w:rPr>
                <w:t xml:space="preserve">Aktuelles zum französischen Familien- und Personenrecht 2017-2018</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2018, 18</w:t>
            </w:r>
          </w:p>
          <w:p>
            <w:pPr/>
            <w:r>
              <w:rPr/>
              <w:t xml:space="preserve">Article dans une revue</w:t>
            </w:r>
          </w:p>
          <w:p>
            <w:pPr/>
            <w:hyperlink r:id="rId40" w:history="1">
              <w:r>
                <w:rPr>
                  <w:color w:val="#410a8c"/>
                  <w:u w:val="single"/>
                </w:rPr>
                <w:t xml:space="preserve">hal-01845287v1</w:t>
              </w:r>
            </w:hyperlink>
          </w:p>
        </w:tc>
      </w:tr>
      <w:tr>
        <w:trPr/>
        <w:tc>
          <w:tcPr>
            <w:noWrap/>
          </w:tcPr>
          <w:p>
            <w:pPr>
              <w:spacing w:after="200"/>
            </w:pPr>
            <w:hyperlink r:id="rId41" w:history="1">
              <w:r>
                <w:rPr>
                  <w:color w:val="1e198e"/>
                  <w:b w:val="1"/>
                  <w:bCs w:val="1"/>
                  <w:u w:val="single"/>
                </w:rPr>
                <w:t xml:space="preserve">Beträchtliche Neuigkeiten im französischen Familienrecht 2016/2017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2017, 18, pp.456-1459</w:t>
            </w:r>
          </w:p>
          <w:p>
            <w:pPr/>
            <w:r>
              <w:rPr/>
              <w:t xml:space="preserve">Article dans une revue</w:t>
            </w:r>
          </w:p>
          <w:p>
            <w:pPr/>
            <w:hyperlink r:id="rId41" w:history="1">
              <w:r>
                <w:rPr>
                  <w:color w:val="#410a8c"/>
                  <w:u w:val="single"/>
                </w:rPr>
                <w:t xml:space="preserve">hal-01719842v1</w:t>
              </w:r>
            </w:hyperlink>
          </w:p>
        </w:tc>
      </w:tr>
      <w:tr>
        <w:trPr/>
        <w:tc>
          <w:tcPr>
            <w:noWrap/>
          </w:tcPr>
          <w:p>
            <w:pPr>
              <w:spacing w:after="200"/>
            </w:pPr>
            <w:hyperlink r:id="rId42" w:history="1">
              <w:r>
                <w:rPr>
                  <w:color w:val="1e198e"/>
                  <w:b w:val="1"/>
                  <w:bCs w:val="1"/>
                  <w:u w:val="single"/>
                </w:rPr>
                <w:t xml:space="preserve">Aktuelles zum französischen Familien- und Personenrecht 2015-2016</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2016, 18, p. 1525-1529</w:t>
            </w:r>
          </w:p>
          <w:p>
            <w:pPr/>
            <w:r>
              <w:rPr/>
              <w:t xml:space="preserve">Article dans une revue</w:t>
            </w:r>
          </w:p>
          <w:p>
            <w:pPr/>
            <w:hyperlink r:id="rId42" w:history="1">
              <w:r>
                <w:rPr>
                  <w:color w:val="#410a8c"/>
                  <w:u w:val="single"/>
                </w:rPr>
                <w:t xml:space="preserve">hal-01735926v1</w:t>
              </w:r>
            </w:hyperlink>
          </w:p>
        </w:tc>
      </w:tr>
      <w:tr>
        <w:trPr/>
        <w:tc>
          <w:tcPr>
            <w:noWrap/>
          </w:tcPr>
          <w:p>
            <w:pPr>
              <w:spacing w:after="200"/>
            </w:pPr>
            <w:hyperlink r:id="rId43" w:history="1">
              <w:r>
                <w:rPr>
                  <w:color w:val="1e198e"/>
                  <w:b w:val="1"/>
                  <w:bCs w:val="1"/>
                  <w:u w:val="single"/>
                </w:rPr>
                <w:t xml:space="preserve">L'avenir du PACS après la législation du mariage des couples et personnes de même sexe</w:t>
              </w:r>
            </w:hyperlink>
          </w:p>
          <w:p>
            <w:pPr/>
            <w:hyperlink r:id="rId12" w:history="1">
              <w:r>
                <w:rPr>
                  <w:color w:val="#410a8c"/>
                  <w:u w:val="single"/>
                </w:rPr>
                <w:t xml:space="preserve">Laurence Francoz Terminal</w:t>
              </w:r>
            </w:hyperlink>
          </w:p>
          <w:p>
            <w:pPr/>
            <w:r>
              <w:rPr>
                <w:i w:val="1"/>
                <w:iCs w:val="1"/>
              </w:rPr>
              <w:t xml:space="preserve">Gazette du Palais</w:t>
            </w:r>
            <w:r>
              <w:rPr/>
              <w:t xml:space="preserve">, 2016, n°15, p. 48-51</w:t>
            </w:r>
          </w:p>
          <w:p>
            <w:pPr/>
            <w:r>
              <w:rPr/>
              <w:t xml:space="preserve">Article dans une revue</w:t>
            </w:r>
          </w:p>
          <w:p>
            <w:pPr/>
            <w:hyperlink r:id="rId43" w:history="1">
              <w:r>
                <w:rPr>
                  <w:color w:val="#410a8c"/>
                  <w:u w:val="single"/>
                </w:rPr>
                <w:t xml:space="preserve">hal-01347714v1</w:t>
              </w:r>
            </w:hyperlink>
          </w:p>
        </w:tc>
      </w:tr>
      <w:tr>
        <w:trPr/>
        <w:tc>
          <w:tcPr>
            <w:noWrap/>
          </w:tcPr>
          <w:p>
            <w:pPr>
              <w:spacing w:after="200"/>
            </w:pPr>
            <w:hyperlink r:id="rId44" w:history="1">
              <w:r>
                <w:rPr>
                  <w:color w:val="1e198e"/>
                  <w:b w:val="1"/>
                  <w:bCs w:val="1"/>
                  <w:u w:val="single"/>
                </w:rPr>
                <w:t xml:space="preserve">How common is the Common Law ? Some Differences and Similarities in British and American Superior Court Decisions</w:t>
              </w:r>
            </w:hyperlink>
          </w:p>
          <w:p>
            <w:pPr/>
            <w:hyperlink r:id="rId45" w:history="1">
              <w:r>
                <w:rPr>
                  <w:color w:val="#410a8c"/>
                  <w:u w:val="single"/>
                </w:rPr>
                <w:t xml:space="preserve">Marion Charret del Bove</w:t>
              </w:r>
            </w:hyperlink>
            <w:r>
              <w:rPr/>
              <w:t xml:space="preserve">,</w:t>
            </w:r>
            <w:hyperlink r:id="rId12" w:history="1">
              <w:r>
                <w:rPr>
                  <w:color w:val="#410a8c"/>
                  <w:u w:val="single"/>
                </w:rPr>
                <w:t xml:space="preserve">Laurence Francoz Terminal</w:t>
              </w:r>
            </w:hyperlink>
          </w:p>
          <w:p>
            <w:pPr/>
            <w:r>
              <w:rPr>
                <w:i w:val="1"/>
                <w:iCs w:val="1"/>
              </w:rPr>
              <w:t xml:space="preserve">Alicante Journal of English Studies</w:t>
            </w:r>
            <w:r>
              <w:rPr/>
              <w:t xml:space="preserve">, 2015, Language and the Law, 28, pp.59-82. </w:t>
            </w:r>
            <w:hyperlink r:id="rId46" w:history="1">
              <w:r>
                <w:rPr>
                  <w:color w:val="#410a8c"/>
                  <w:u w:val="single"/>
                </w:rPr>
                <w:t xml:space="preserve">⟨10.14198/raei.2015.28.04⟩</w:t>
              </w:r>
            </w:hyperlink>
          </w:p>
          <w:p>
            <w:pPr/>
            <w:r>
              <w:rPr/>
              <w:t xml:space="preserve">Article dans une revue</w:t>
            </w:r>
          </w:p>
          <w:p>
            <w:pPr/>
            <w:hyperlink r:id="rId44" w:history="1">
              <w:r>
                <w:rPr>
                  <w:color w:val="#410a8c"/>
                  <w:u w:val="single"/>
                </w:rPr>
                <w:t xml:space="preserve">hal-01347489v1</w:t>
              </w:r>
            </w:hyperlink>
          </w:p>
        </w:tc>
      </w:tr>
      <w:tr>
        <w:trPr/>
        <w:tc>
          <w:tcPr>
            <w:noWrap/>
          </w:tcPr>
          <w:p>
            <w:pPr>
              <w:spacing w:after="200"/>
            </w:pPr>
            <w:hyperlink r:id="rId47"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2015, Dossier 12, p. 38-42</w:t>
            </w:r>
          </w:p>
          <w:p>
            <w:pPr/>
            <w:r>
              <w:rPr/>
              <w:t xml:space="preserve">Article dans une revue</w:t>
            </w:r>
          </w:p>
          <w:p>
            <w:pPr/>
            <w:hyperlink r:id="rId47" w:history="1">
              <w:r>
                <w:rPr>
                  <w:color w:val="#410a8c"/>
                  <w:u w:val="single"/>
                </w:rPr>
                <w:t xml:space="preserve">hal-01762156v1</w:t>
              </w:r>
            </w:hyperlink>
          </w:p>
        </w:tc>
      </w:tr>
      <w:tr>
        <w:trPr/>
        <w:tc>
          <w:tcPr>
            <w:noWrap/>
          </w:tcPr>
          <w:p>
            <w:pPr>
              <w:spacing w:after="200"/>
            </w:pPr>
            <w:hyperlink r:id="rId48" w:history="1">
              <w:r>
                <w:rPr>
                  <w:color w:val="1e198e"/>
                  <w:b w:val="1"/>
                  <w:bCs w:val="1"/>
                  <w:u w:val="single"/>
                </w:rPr>
                <w:t xml:space="preserve">Compte rendu de Giliker (P.) The Europeanisation of English Tort Law</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2014, RTD Eur. 2014/4, p. XIII-XIV</w:t>
            </w:r>
          </w:p>
          <w:p>
            <w:pPr/>
            <w:r>
              <w:rPr/>
              <w:t xml:space="preserve">Article dans une revue</w:t>
            </w:r>
            <w:r>
              <w:rPr/>
              <w:t xml:space="preserve"> (compte-rendu de lecture)</w:t>
            </w:r>
          </w:p>
          <w:p>
            <w:pPr/>
            <w:hyperlink r:id="rId48" w:history="1">
              <w:r>
                <w:rPr>
                  <w:color w:val="#410a8c"/>
                  <w:u w:val="single"/>
                </w:rPr>
                <w:t xml:space="preserve">hal-01763465v1</w:t>
              </w:r>
            </w:hyperlink>
          </w:p>
        </w:tc>
      </w:tr>
      <w:tr>
        <w:trPr/>
        <w:tc>
          <w:tcPr>
            <w:noWrap/>
          </w:tcPr>
          <w:p>
            <w:pPr>
              <w:spacing w:after="200"/>
            </w:pPr>
            <w:hyperlink r:id="rId49" w:history="1">
              <w:r>
                <w:rPr>
                  <w:color w:val="1e198e"/>
                  <w:b w:val="1"/>
                  <w:bCs w:val="1"/>
                  <w:u w:val="single"/>
                </w:rPr>
                <w:t xml:space="preserve">Aktuelles zum französischen Familienrecht 2013-2014</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2014, 18/2014, p. 1506-1508</w:t>
            </w:r>
          </w:p>
          <w:p>
            <w:pPr/>
            <w:r>
              <w:rPr/>
              <w:t xml:space="preserve">Article dans une revue</w:t>
            </w:r>
          </w:p>
          <w:p>
            <w:pPr/>
            <w:hyperlink r:id="rId49" w:history="1">
              <w:r>
                <w:rPr>
                  <w:color w:val="#410a8c"/>
                  <w:u w:val="single"/>
                </w:rPr>
                <w:t xml:space="preserve">hal-01159642v1</w:t>
              </w:r>
            </w:hyperlink>
          </w:p>
        </w:tc>
      </w:tr>
      <w:tr>
        <w:trPr/>
        <w:tc>
          <w:tcPr>
            <w:noWrap/>
          </w:tcPr>
          <w:p>
            <w:pPr>
              <w:spacing w:after="200"/>
            </w:pPr>
            <w:hyperlink r:id="rId50" w:history="1">
              <w:r>
                <w:rPr>
                  <w:color w:val="1e198e"/>
                  <w:b w:val="1"/>
                  <w:bCs w:val="1"/>
                  <w:u w:val="single"/>
                </w:rPr>
                <w:t xml:space="preserve">Entwicklungen im französischen Familienrecht 2012-2013</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2013, n°18, p. 1448-1450</w:t>
            </w:r>
          </w:p>
          <w:p>
            <w:pPr/>
            <w:r>
              <w:rPr/>
              <w:t xml:space="preserve">Article dans une revue</w:t>
            </w:r>
          </w:p>
          <w:p>
            <w:pPr/>
            <w:hyperlink r:id="rId50" w:history="1">
              <w:r>
                <w:rPr>
                  <w:color w:val="#410a8c"/>
                  <w:u w:val="single"/>
                </w:rPr>
                <w:t xml:space="preserve">hal-00879886v1</w:t>
              </w:r>
            </w:hyperlink>
          </w:p>
        </w:tc>
      </w:tr>
      <w:tr>
        <w:trPr/>
        <w:tc>
          <w:tcPr>
            <w:noWrap/>
          </w:tcPr>
          <w:p>
            <w:pPr>
              <w:spacing w:after="200"/>
            </w:pPr>
            <w:hyperlink r:id="rId51" w:history="1">
              <w:r>
                <w:rPr>
                  <w:color w:val="1e198e"/>
                  <w:b w:val="1"/>
                  <w:bCs w:val="1"/>
                  <w:u w:val="single"/>
                </w:rPr>
                <w:t xml:space="preserve">Neueste Entwicklungen im französischen Familienrecht 2011-2012</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2012, 2012 (n°18), p. 1437</w:t>
            </w:r>
          </w:p>
          <w:p>
            <w:pPr/>
            <w:r>
              <w:rPr/>
              <w:t xml:space="preserve">Article dans une revue</w:t>
            </w:r>
          </w:p>
          <w:p>
            <w:pPr/>
            <w:hyperlink r:id="rId51" w:history="1">
              <w:r>
                <w:rPr>
                  <w:color w:val="#410a8c"/>
                  <w:u w:val="single"/>
                </w:rPr>
                <w:t xml:space="preserve">hal-01159624v1</w:t>
              </w:r>
            </w:hyperlink>
          </w:p>
        </w:tc>
      </w:tr>
      <w:tr>
        <w:trPr/>
        <w:tc>
          <w:tcPr>
            <w:noWrap/>
          </w:tcPr>
          <w:p>
            <w:pPr>
              <w:spacing w:after="200"/>
            </w:pPr>
            <w:hyperlink r:id="rId52" w:history="1">
              <w:r>
                <w:rPr>
                  <w:color w:val="1e198e"/>
                  <w:b w:val="1"/>
                  <w:bCs w:val="1"/>
                  <w:u w:val="single"/>
                </w:rPr>
                <w:t xml:space="preserve">Compte rendu de l'ouvrage :&amp;quot;European Private Law a Handbook vol. I</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2012, 48 (2), p. XX à XXII</w:t>
            </w:r>
          </w:p>
          <w:p>
            <w:pPr/>
            <w:r>
              <w:rPr/>
              <w:t xml:space="preserve">Article dans une revue</w:t>
            </w:r>
          </w:p>
          <w:p>
            <w:pPr/>
            <w:hyperlink r:id="rId52" w:history="1">
              <w:r>
                <w:rPr>
                  <w:color w:val="#410a8c"/>
                  <w:u w:val="single"/>
                </w:rPr>
                <w:t xml:space="preserve">hal-00908760v1</w:t>
              </w:r>
            </w:hyperlink>
          </w:p>
        </w:tc>
      </w:tr>
      <w:tr>
        <w:trPr/>
        <w:tc>
          <w:tcPr>
            <w:noWrap/>
          </w:tcPr>
          <w:p>
            <w:pPr>
              <w:spacing w:after="200"/>
            </w:pPr>
            <w:hyperlink r:id="rId53" w:history="1">
              <w:r>
                <w:rPr>
                  <w:color w:val="1e198e"/>
                  <w:b w:val="1"/>
                  <w:bCs w:val="1"/>
                  <w:u w:val="single"/>
                </w:rPr>
                <w:t xml:space="preserve">Actualité sur le droit de la famille en France 2010-2011 : Aktuelles zum französischen Familienrecht 2010-2011.</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2011, 18/2011, p. 1446-1450</w:t>
            </w:r>
          </w:p>
          <w:p>
            <w:pPr/>
            <w:r>
              <w:rPr/>
              <w:t xml:space="preserve">Article dans une revue</w:t>
            </w:r>
          </w:p>
          <w:p>
            <w:pPr/>
            <w:hyperlink r:id="rId53" w:history="1">
              <w:r>
                <w:rPr>
                  <w:color w:val="#410a8c"/>
                  <w:u w:val="single"/>
                </w:rPr>
                <w:t xml:space="preserve">hal-00879711v1</w:t>
              </w:r>
            </w:hyperlink>
          </w:p>
        </w:tc>
      </w:tr>
      <w:tr>
        <w:trPr/>
        <w:tc>
          <w:tcPr>
            <w:noWrap/>
          </w:tcPr>
          <w:p>
            <w:pPr>
              <w:spacing w:after="200"/>
            </w:pPr>
            <w:hyperlink r:id="rId54" w:history="1">
              <w:r>
                <w:rPr>
                  <w:color w:val="1e198e"/>
                  <w:b w:val="1"/>
                  <w:bCs w:val="1"/>
                  <w:u w:val="single"/>
                </w:rPr>
                <w:t xml:space="preserve">Aktuelles zum französischen Familienrecht 2009-2010</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2010, pp.1489</w:t>
            </w:r>
          </w:p>
          <w:p>
            <w:pPr/>
            <w:r>
              <w:rPr/>
              <w:t xml:space="preserve">Article dans une revue</w:t>
            </w:r>
          </w:p>
          <w:p>
            <w:pPr/>
            <w:hyperlink r:id="rId54" w:history="1">
              <w:r>
                <w:rPr>
                  <w:color w:val="#410a8c"/>
                  <w:u w:val="single"/>
                </w:rPr>
                <w:t xml:space="preserve">hal-00879699v1</w:t>
              </w:r>
            </w:hyperlink>
          </w:p>
        </w:tc>
      </w:tr>
      <w:tr>
        <w:trPr/>
        <w:tc>
          <w:tcPr>
            <w:noWrap/>
          </w:tcPr>
          <w:p>
            <w:pPr>
              <w:spacing w:after="200"/>
            </w:pPr>
            <w:hyperlink r:id="rId55" w:history="1">
              <w:r>
                <w:rPr>
                  <w:color w:val="1e198e"/>
                  <w:b w:val="1"/>
                  <w:bCs w:val="1"/>
                  <w:u w:val="single"/>
                </w:rPr>
                <w:t xml:space="preserve">From same-sex couples to same-sex families?</w:t>
              </w:r>
            </w:hyperlink>
          </w:p>
          <w:p>
            <w:pPr/>
            <w:hyperlink r:id="rId12" w:history="1">
              <w:r>
                <w:rPr>
                  <w:color w:val="#410a8c"/>
                  <w:u w:val="single"/>
                </w:rPr>
                <w:t xml:space="preserve">Laurence Francoz Terminal</w:t>
              </w:r>
            </w:hyperlink>
          </w:p>
          <w:p>
            <w:pPr/>
            <w:r>
              <w:rPr>
                <w:i w:val="1"/>
                <w:iCs w:val="1"/>
              </w:rPr>
              <w:t xml:space="preserve">Child and Family Law Quarterly</w:t>
            </w:r>
            <w:r>
              <w:rPr/>
              <w:t xml:space="preserve">, 2009, 4 CFLQ, p. 485-497</w:t>
            </w:r>
          </w:p>
          <w:p>
            <w:pPr/>
            <w:r>
              <w:rPr/>
              <w:t xml:space="preserve">Article dans une revue</w:t>
            </w:r>
          </w:p>
          <w:p>
            <w:pPr/>
            <w:hyperlink r:id="rId55" w:history="1">
              <w:r>
                <w:rPr>
                  <w:color w:val="#410a8c"/>
                  <w:u w:val="single"/>
                </w:rPr>
                <w:t xml:space="preserve">hal-00909228v1</w:t>
              </w:r>
            </w:hyperlink>
          </w:p>
        </w:tc>
      </w:tr>
      <w:tr>
        <w:trPr/>
        <w:tc>
          <w:tcPr>
            <w:noWrap/>
          </w:tcPr>
          <w:p>
            <w:pPr>
              <w:spacing w:after="200"/>
            </w:pPr>
            <w:hyperlink r:id="rId56" w:history="1">
              <w:r>
                <w:rPr>
                  <w:color w:val="1e198e"/>
                  <w:b w:val="1"/>
                  <w:bCs w:val="1"/>
                  <w:u w:val="single"/>
                </w:rPr>
                <w:t xml:space="preserve">Le nouveau régime de l'audition de l'enfant concerné par une procédure judiciaire</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2009, étude 29</w:t>
            </w:r>
          </w:p>
          <w:p>
            <w:pPr/>
            <w:r>
              <w:rPr/>
              <w:t xml:space="preserve">Article dans une revue</w:t>
            </w:r>
          </w:p>
          <w:p>
            <w:pPr/>
            <w:hyperlink r:id="rId56" w:history="1">
              <w:r>
                <w:rPr>
                  <w:color w:val="#410a8c"/>
                  <w:u w:val="single"/>
                </w:rPr>
                <w:t xml:space="preserve">hal-00909243v1</w:t>
              </w:r>
            </w:hyperlink>
          </w:p>
        </w:tc>
      </w:tr>
      <w:tr>
        <w:trPr/>
        <w:tc>
          <w:tcPr>
            <w:noWrap/>
          </w:tcPr>
          <w:p>
            <w:pPr>
              <w:spacing w:after="200"/>
            </w:pPr>
            <w:hyperlink r:id="rId57" w:history="1">
              <w:r>
                <w:rPr>
                  <w:color w:val="1e198e"/>
                  <w:b w:val="1"/>
                  <w:bCs w:val="1"/>
                  <w:u w:val="single"/>
                </w:rPr>
                <w:t xml:space="preserve">Neueste Entwicklungen im französischen Familienrecht 2008-2009</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2009, n°18, p. 1539</w:t>
            </w:r>
          </w:p>
          <w:p>
            <w:pPr/>
            <w:r>
              <w:rPr/>
              <w:t xml:space="preserve">Article dans une revue</w:t>
            </w:r>
          </w:p>
          <w:p>
            <w:pPr/>
            <w:hyperlink r:id="rId57" w:history="1">
              <w:r>
                <w:rPr>
                  <w:color w:val="#410a8c"/>
                  <w:u w:val="single"/>
                </w:rPr>
                <w:t xml:space="preserve">hal-00879949v1</w:t>
              </w:r>
            </w:hyperlink>
          </w:p>
        </w:tc>
      </w:tr>
      <w:tr>
        <w:trPr/>
        <w:tc>
          <w:tcPr>
            <w:noWrap/>
          </w:tcPr>
          <w:p>
            <w:pPr>
              <w:spacing w:after="200"/>
            </w:pPr>
            <w:hyperlink r:id="rId58" w:history="1">
              <w:r>
                <w:rPr>
                  <w:color w:val="1e198e"/>
                  <w:b w:val="1"/>
                  <w:bCs w:val="1"/>
                  <w:u w:val="single"/>
                </w:rPr>
                <w:t xml:space="preserve">Entwicklungen im französischen Familienrecht 2006-2007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2007, p. 1499 et suiv</w:t>
            </w:r>
          </w:p>
          <w:p>
            <w:pPr/>
            <w:r>
              <w:rPr/>
              <w:t xml:space="preserve">Article dans une revue</w:t>
            </w:r>
          </w:p>
          <w:p>
            <w:pPr/>
            <w:hyperlink r:id="rId58" w:history="1">
              <w:r>
                <w:rPr>
                  <w:color w:val="#410a8c"/>
                  <w:u w:val="single"/>
                </w:rPr>
                <w:t xml:space="preserve">hal-03087698v1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contrainte économique et le maintien du lien parent-enfant</w:t>
              </w:r>
            </w:hyperlink>
          </w:p>
          <w:p>
            <w:pPr/>
            <w:hyperlink r:id="rId12" w:history="1">
              <w:r>
                <w:rPr>
                  <w:color w:val="#410a8c"/>
                  <w:u w:val="single"/>
                </w:rPr>
                <w:t xml:space="preserve">Laurence Francoz Terminal</w:t>
              </w:r>
            </w:hyperlink>
          </w:p>
          <w:p>
            <w:pPr/>
            <w:r>
              <w:rPr>
                <w:i w:val="1"/>
                <w:iCs w:val="1"/>
              </w:rPr>
              <w:t xml:space="preserve">Les liens familiaux à l'épreuve des contraintes</w:t>
            </w:r>
            <w:r>
              <w:rPr/>
              <w:t xml:space="preserve">, Fédération Nationale de la Médiation et des Espaces Familiaux, Oct 2025, LYON, France</w:t>
            </w:r>
          </w:p>
          <w:p>
            <w:pPr/>
            <w:r>
              <w:rPr/>
              <w:t xml:space="preserve">Communication dans un congrès</w:t>
            </w:r>
          </w:p>
          <w:p>
            <w:pPr/>
            <w:hyperlink r:id="rId59" w:history="1">
              <w:r>
                <w:rPr>
                  <w:color w:val="#410a8c"/>
                  <w:u w:val="single"/>
                </w:rPr>
                <w:t xml:space="preserve">hal-05465677v1</w:t>
              </w:r>
            </w:hyperlink>
          </w:p>
        </w:tc>
      </w:tr>
      <w:tr>
        <w:trPr/>
        <w:tc>
          <w:tcPr>
            <w:noWrap/>
          </w:tcPr>
          <w:p>
            <w:pPr>
              <w:spacing w:after="200"/>
            </w:pPr>
            <w:hyperlink r:id="rId60" w:history="1">
              <w:r>
                <w:rPr>
                  <w:color w:val="1e198e"/>
                  <w:b w:val="1"/>
                  <w:bCs w:val="1"/>
                  <w:u w:val="single"/>
                </w:rPr>
                <w:t xml:space="preserve">Les soins médicaux de transition des mineur·es transgenres</w:t>
              </w:r>
            </w:hyperlink>
          </w:p>
          <w:p>
            <w:pPr/>
            <w:hyperlink r:id="rId61" w:history="1">
              <w:r>
                <w:rPr>
                  <w:color w:val="#410a8c"/>
                  <w:u w:val="single"/>
                </w:rPr>
                <w:t xml:space="preserve">Benjamin Moron-Puech</w:t>
              </w:r>
            </w:hyperlink>
            <w:r>
              <w:rPr/>
              <w:t xml:space="preserve">,</w:t>
            </w:r>
            <w:hyperlink r:id="rId62" w:history="1">
              <w:r>
                <w:rPr>
                  <w:color w:val="#410a8c"/>
                  <w:u w:val="single"/>
                </w:rPr>
                <w:t xml:space="preserve">Aude Mirkovic</w:t>
              </w:r>
            </w:hyperlink>
            <w:r>
              <w:rPr/>
              <w:t xml:space="preserve">,</w:t>
            </w:r>
            <w:hyperlink r:id="rId63" w:history="1">
              <w:r>
                <w:rPr>
                  <w:color w:val="#410a8c"/>
                  <w:u w:val="single"/>
                </w:rPr>
                <w:t xml:space="preserve">Pierre Michel</w:t>
              </w:r>
            </w:hyperlink>
            <w:r>
              <w:rPr/>
              <w:t xml:space="preserve">,</w:t>
            </w:r>
            <w:hyperlink r:id="rId12" w:history="1">
              <w:r>
                <w:rPr>
                  <w:color w:val="#410a8c"/>
                  <w:u w:val="single"/>
                </w:rPr>
                <w:t xml:space="preserve">Laurence Francoz Terminal</w:t>
              </w:r>
            </w:hyperlink>
            <w:r>
              <w:rPr/>
              <w:t xml:space="preserve">,</w:t>
            </w:r>
            <w:hyperlink r:id="rId64" w:history="1">
              <w:r>
                <w:rPr>
                  <w:color w:val="#410a8c"/>
                  <w:u w:val="single"/>
                </w:rPr>
                <w:t xml:space="preserve">Kevine Senan Agonnadjai</w:t>
              </w:r>
            </w:hyperlink>
          </w:p>
          <w:p>
            <w:pPr/>
            <w:r>
              <w:rPr>
                <w:i w:val="1"/>
                <w:iCs w:val="1"/>
              </w:rPr>
              <w:t xml:space="preserve">Les soins médicaux de transition des mineur·es transgenres</w:t>
            </w:r>
            <w:r>
              <w:rPr/>
              <w:t xml:space="preserve">, Benjamin Moron-Puech et Pierre Michel, Nov 2025, Lyon, France</w:t>
            </w:r>
          </w:p>
          <w:p>
            <w:pPr/>
            <w:r>
              <w:rPr/>
              <w:t xml:space="preserve">Communication dans un congrès</w:t>
            </w:r>
          </w:p>
          <w:p>
            <w:pPr/>
            <w:hyperlink r:id="rId60" w:history="1">
              <w:r>
                <w:rPr>
                  <w:color w:val="#410a8c"/>
                  <w:u w:val="single"/>
                </w:rPr>
                <w:t xml:space="preserve">hal-05469473v2</w:t>
              </w:r>
            </w:hyperlink>
          </w:p>
        </w:tc>
      </w:tr>
      <w:tr>
        <w:trPr/>
        <w:tc>
          <w:tcPr>
            <w:noWrap/>
          </w:tcPr>
          <w:p>
            <w:pPr>
              <w:spacing w:after="200"/>
            </w:pPr>
            <w:hyperlink r:id="rId65"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Les soins médicaux de transition des mineur.es transgenres</w:t>
            </w:r>
            <w:r>
              <w:rPr/>
              <w:t xml:space="preserve">, Benjamin Moron-Puech; Pierre Michel, Dec 2025, LYON (Université Lyon 2), France</w:t>
            </w:r>
          </w:p>
          <w:p>
            <w:pPr/>
            <w:r>
              <w:rPr/>
              <w:t xml:space="preserve">Communication dans un congrès</w:t>
            </w:r>
          </w:p>
          <w:p>
            <w:pPr/>
            <w:hyperlink r:id="rId65" w:history="1">
              <w:r>
                <w:rPr>
                  <w:color w:val="#410a8c"/>
                  <w:u w:val="single"/>
                </w:rPr>
                <w:t xml:space="preserve">hal-05465700v1</w:t>
              </w:r>
            </w:hyperlink>
          </w:p>
        </w:tc>
      </w:tr>
      <w:tr>
        <w:trPr/>
        <w:tc>
          <w:tcPr>
            <w:noWrap/>
          </w:tcPr>
          <w:p>
            <w:pPr>
              <w:spacing w:after="200"/>
            </w:pPr>
            <w:hyperlink r:id="rId66" w:history="1">
              <w:r>
                <w:rPr>
                  <w:color w:val="1e198e"/>
                  <w:b w:val="1"/>
                  <w:bCs w:val="1"/>
                  <w:u w:val="single"/>
                </w:rPr>
                <w:t xml:space="preserve">Direction scientifique - La mixité du droit privé québécois (présenté par P. Deslauriers)</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Francoz-Terminal (IDCEL-EDIEC), Dec 2024, Université Jean Moulin Lyon III, France</w:t>
            </w:r>
          </w:p>
          <w:p>
            <w:pPr/>
            <w:r>
              <w:rPr/>
              <w:t xml:space="preserve">Communication dans un congrès</w:t>
            </w:r>
          </w:p>
          <w:p>
            <w:pPr/>
            <w:hyperlink r:id="rId66" w:history="1">
              <w:r>
                <w:rPr>
                  <w:color w:val="#410a8c"/>
                  <w:u w:val="single"/>
                </w:rPr>
                <w:t xml:space="preserve">hal-04848274v1</w:t>
              </w:r>
            </w:hyperlink>
          </w:p>
        </w:tc>
      </w:tr>
      <w:tr>
        <w:trPr/>
        <w:tc>
          <w:tcPr>
            <w:noWrap/>
          </w:tcPr>
          <w:p>
            <w:pPr>
              <w:spacing w:after="200"/>
            </w:pPr>
            <w:hyperlink r:id="rId67" w:history="1">
              <w:r>
                <w:rPr>
                  <w:color w:val="1e198e"/>
                  <w:b w:val="1"/>
                  <w:bCs w:val="1"/>
                  <w:u w:val="single"/>
                </w:rPr>
                <w:t xml:space="preserve">Direction scientifique - Cohabitation : Creating a de facto Relationship Regime for England and Wales (présenté par A. Hayward)</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 Terminal (IDCEL-EDIEC), Sep 2024, Lyon (Université Jean Moulin Lyon III), France</w:t>
            </w:r>
          </w:p>
          <w:p>
            <w:pPr/>
            <w:r>
              <w:rPr/>
              <w:t xml:space="preserve">Communication dans un congrès</w:t>
            </w:r>
          </w:p>
          <w:p>
            <w:pPr/>
            <w:hyperlink r:id="rId67" w:history="1">
              <w:r>
                <w:rPr>
                  <w:color w:val="#410a8c"/>
                  <w:u w:val="single"/>
                </w:rPr>
                <w:t xml:space="preserve">hal-04847905v1</w:t>
              </w:r>
            </w:hyperlink>
          </w:p>
        </w:tc>
      </w:tr>
      <w:tr>
        <w:trPr/>
        <w:tc>
          <w:tcPr>
            <w:noWrap/>
          </w:tcPr>
          <w:p>
            <w:pPr>
              <w:spacing w:after="200"/>
            </w:pPr>
            <w:hyperlink r:id="rId68" w:history="1">
              <w:r>
                <w:rPr>
                  <w:color w:val="1e198e"/>
                  <w:b w:val="1"/>
                  <w:bCs w:val="1"/>
                  <w:u w:val="single"/>
                </w:rPr>
                <w:t xml:space="preserve">Direction scientifique - L'avocat et le juge. Le rôle de l'avocat en audience</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 Terminal (IDCEL-EDIEC) ; CIBLY, Sep 2024, Lyon, France</w:t>
            </w:r>
          </w:p>
          <w:p>
            <w:pPr/>
            <w:r>
              <w:rPr/>
              <w:t xml:space="preserve">Communication dans un congrès</w:t>
            </w:r>
          </w:p>
          <w:p>
            <w:pPr/>
            <w:hyperlink r:id="rId68" w:history="1">
              <w:r>
                <w:rPr>
                  <w:color w:val="#410a8c"/>
                  <w:u w:val="single"/>
                </w:rPr>
                <w:t xml:space="preserve">hal-04847913v1</w:t>
              </w:r>
            </w:hyperlink>
          </w:p>
        </w:tc>
      </w:tr>
      <w:tr>
        <w:trPr/>
        <w:tc>
          <w:tcPr>
            <w:noWrap/>
          </w:tcPr>
          <w:p>
            <w:pPr>
              <w:spacing w:after="200"/>
            </w:pPr>
            <w:hyperlink r:id="rId69" w:history="1">
              <w:r>
                <w:rPr>
                  <w:color w:val="1e198e"/>
                  <w:b w:val="1"/>
                  <w:bCs w:val="1"/>
                  <w:u w:val="single"/>
                </w:rPr>
                <w:t xml:space="preserve">Direction scientifique - The Development of Digital and Artifical Intelligence (AI) Legal Frameworks : A Comparative Analysis of ASEAN and the EU, and the Impacts Between the Two Regions (présenté par S. Netipatalachoochote et C. Pouzet)</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Francoz-Terminal (IDCEL-EDIEC), Oct 2024, Lyon (Université Jean Moulin Lyon III), France</w:t>
            </w:r>
          </w:p>
          <w:p>
            <w:pPr/>
            <w:r>
              <w:rPr/>
              <w:t xml:space="preserve">Communication dans un congrès</w:t>
            </w:r>
          </w:p>
          <w:p>
            <w:pPr/>
            <w:hyperlink r:id="rId69" w:history="1">
              <w:r>
                <w:rPr>
                  <w:color w:val="#410a8c"/>
                  <w:u w:val="single"/>
                </w:rPr>
                <w:t xml:space="preserve">hal-04848025v1</w:t>
              </w:r>
            </w:hyperlink>
          </w:p>
        </w:tc>
      </w:tr>
      <w:tr>
        <w:trPr/>
        <w:tc>
          <w:tcPr>
            <w:noWrap/>
          </w:tcPr>
          <w:p>
            <w:pPr>
              <w:spacing w:after="200"/>
            </w:pPr>
            <w:hyperlink r:id="rId70"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Minorité et fin de vie</w:t>
            </w:r>
            <w:r>
              <w:rPr/>
              <w:t xml:space="preserve">, Benjamin Moron-Puech; Paul Veron, Nov 2024, LYON (Université Lyon 2), France</w:t>
            </w:r>
          </w:p>
          <w:p>
            <w:pPr/>
            <w:r>
              <w:rPr/>
              <w:t xml:space="preserve">Communication dans un congrès</w:t>
            </w:r>
          </w:p>
          <w:p>
            <w:pPr/>
            <w:hyperlink r:id="rId70" w:history="1">
              <w:r>
                <w:rPr>
                  <w:color w:val="#410a8c"/>
                  <w:u w:val="single"/>
                </w:rPr>
                <w:t xml:space="preserve">hal-05465684v1</w:t>
              </w:r>
            </w:hyperlink>
          </w:p>
        </w:tc>
      </w:tr>
      <w:tr>
        <w:trPr/>
        <w:tc>
          <w:tcPr>
            <w:noWrap/>
          </w:tcPr>
          <w:p>
            <w:pPr>
              <w:spacing w:after="200"/>
            </w:pPr>
            <w:hyperlink r:id="rId71" w:history="1">
              <w:r>
                <w:rPr>
                  <w:color w:val="1e198e"/>
                  <w:b w:val="1"/>
                  <w:bCs w:val="1"/>
                  <w:u w:val="single"/>
                </w:rPr>
                <w:t xml:space="preserve">Surrogacy and access to ART in the French Legal system</w:t>
              </w:r>
            </w:hyperlink>
          </w:p>
          <w:p>
            <w:pPr/>
            <w:hyperlink r:id="rId12" w:history="1">
              <w:r>
                <w:rPr>
                  <w:color w:val="#410a8c"/>
                  <w:u w:val="single"/>
                </w:rPr>
                <w:t xml:space="preserve">Laurence Francoz Terminal</w:t>
              </w:r>
            </w:hyperlink>
          </w:p>
          <w:p>
            <w:pPr/>
            <w:r>
              <w:rPr>
                <w:i w:val="1"/>
                <w:iCs w:val="1"/>
              </w:rPr>
              <w:t xml:space="preserve">Contemporary Parent-Child relationship and the Law</w:t>
            </w:r>
            <w:r>
              <w:rPr/>
              <w:t xml:space="preserve">, B. Tobin, Nov 2023, Galway (National University of Ireland - Galway), Ireland</w:t>
            </w:r>
          </w:p>
          <w:p>
            <w:pPr/>
            <w:r>
              <w:rPr/>
              <w:t xml:space="preserve">Communication dans un congrès</w:t>
            </w:r>
          </w:p>
          <w:p>
            <w:pPr/>
            <w:hyperlink r:id="rId71" w:history="1">
              <w:r>
                <w:rPr>
                  <w:color w:val="#410a8c"/>
                  <w:u w:val="single"/>
                </w:rPr>
                <w:t xml:space="preserve">hal-04824122v1</w:t>
              </w:r>
            </w:hyperlink>
          </w:p>
        </w:tc>
      </w:tr>
      <w:tr>
        <w:trPr/>
        <w:tc>
          <w:tcPr>
            <w:noWrap/>
          </w:tcPr>
          <w:p>
            <w:pPr>
              <w:spacing w:after="200"/>
            </w:pPr>
            <w:hyperlink r:id="rId72" w:history="1">
              <w:r>
                <w:rPr>
                  <w:color w:val="1e198e"/>
                  <w:b w:val="1"/>
                  <w:bCs w:val="1"/>
                  <w:u w:val="single"/>
                </w:rPr>
                <w:t xml:space="preserve">La procréation assistée en France et les décisions clefs en matières de GPA</w:t>
              </w:r>
            </w:hyperlink>
          </w:p>
          <w:p>
            <w:pPr/>
            <w:hyperlink r:id="rId12" w:history="1">
              <w:r>
                <w:rPr>
                  <w:color w:val="#410a8c"/>
                  <w:u w:val="single"/>
                </w:rPr>
                <w:t xml:space="preserve">Laurence Francoz Terminal</w:t>
              </w:r>
            </w:hyperlink>
          </w:p>
          <w:p>
            <w:pPr/>
            <w:r>
              <w:rPr>
                <w:i w:val="1"/>
                <w:iCs w:val="1"/>
              </w:rPr>
              <w:t xml:space="preserve">Las nuevas formas de paternidad dans le cadre du Projet européen Just Parent</w:t>
            </w:r>
            <w:r>
              <w:rPr/>
              <w:t xml:space="preserve">, Université de Grenade, Dec 2022, Grenade, Espagne</w:t>
            </w:r>
          </w:p>
          <w:p>
            <w:pPr/>
            <w:r>
              <w:rPr/>
              <w:t xml:space="preserve">Communication dans un congrès</w:t>
            </w:r>
          </w:p>
          <w:p>
            <w:pPr/>
            <w:hyperlink r:id="rId72" w:history="1">
              <w:r>
                <w:rPr>
                  <w:color w:val="#410a8c"/>
                  <w:u w:val="single"/>
                </w:rPr>
                <w:t xml:space="preserve">hal-03946462v1</w:t>
              </w:r>
            </w:hyperlink>
          </w:p>
        </w:tc>
      </w:tr>
      <w:tr>
        <w:trPr/>
        <w:tc>
          <w:tcPr>
            <w:noWrap/>
          </w:tcPr>
          <w:p>
            <w:pPr>
              <w:spacing w:after="200"/>
            </w:pPr>
            <w:hyperlink r:id="rId73" w:history="1">
              <w:r>
                <w:rPr>
                  <w:color w:val="1e198e"/>
                  <w:b w:val="1"/>
                  <w:bCs w:val="1"/>
                  <w:u w:val="single"/>
                </w:rPr>
                <w:t xml:space="preserve">Parent légal, parent social</w:t>
              </w:r>
            </w:hyperlink>
          </w:p>
          <w:p>
            <w:pPr/>
            <w:hyperlink r:id="rId12" w:history="1">
              <w:r>
                <w:rPr>
                  <w:color w:val="#410a8c"/>
                  <w:u w:val="single"/>
                </w:rPr>
                <w:t xml:space="preserve">Laurence Francoz Terminal</w:t>
              </w:r>
            </w:hyperlink>
          </w:p>
          <w:p>
            <w:pPr/>
            <w:r>
              <w:rPr>
                <w:i w:val="1"/>
                <w:iCs w:val="1"/>
              </w:rPr>
              <w:t xml:space="preserve">50 ans d’évolutions du droit de la famille Rencontres en hommage à Jacqueline Rubellin-Devichi</w:t>
            </w:r>
            <w:r>
              <w:rPr/>
              <w:t xml:space="preserve">, Centre de droit de la famille et l’International Society of Family Law, Lyon (dir. sc. Hubert Bosse-Platière, Yann Favier, Hugues Fulchiron et Adeline Gouttenoire), Mar 2022, Lyon, France</w:t>
            </w:r>
          </w:p>
          <w:p>
            <w:pPr/>
            <w:r>
              <w:rPr/>
              <w:t xml:space="preserve">Communication dans un congrès</w:t>
            </w:r>
          </w:p>
          <w:p>
            <w:pPr/>
            <w:hyperlink r:id="rId73" w:history="1">
              <w:r>
                <w:rPr>
                  <w:color w:val="#410a8c"/>
                  <w:u w:val="single"/>
                </w:rPr>
                <w:t xml:space="preserve">hal-03607321v1</w:t>
              </w:r>
            </w:hyperlink>
          </w:p>
        </w:tc>
      </w:tr>
      <w:tr>
        <w:trPr/>
        <w:tc>
          <w:tcPr>
            <w:noWrap/>
          </w:tcPr>
          <w:p>
            <w:pPr>
              <w:spacing w:after="200"/>
            </w:pPr>
            <w:hyperlink r:id="rId74" w:history="1">
              <w:r>
                <w:rPr>
                  <w:color w:val="1e198e"/>
                  <w:b w:val="1"/>
                  <w:bCs w:val="1"/>
                  <w:u w:val="single"/>
                </w:rPr>
                <w:t xml:space="preserve">Présidence de la table ronde « Le rayonnement du droit comparé »</w:t>
              </w:r>
            </w:hyperlink>
          </w:p>
          <w:p>
            <w:pPr/>
            <w:hyperlink r:id="rId12" w:history="1">
              <w:r>
                <w:rPr>
                  <w:color w:val="#410a8c"/>
                  <w:u w:val="single"/>
                </w:rPr>
                <w:t xml:space="preserve">Laurence Francoz Terminal</w:t>
              </w:r>
            </w:hyperlink>
          </w:p>
          <w:p>
            <w:pPr/>
            <w:r>
              <w:rPr>
                <w:i w:val="1"/>
                <w:iCs w:val="1"/>
              </w:rPr>
              <w:t xml:space="preserve">colloque international L’Institut de droit comparé Édouard Lambert dans le siècle</w:t>
            </w:r>
            <w:r>
              <w:rPr/>
              <w:t xml:space="preserve">, dir. sc. Frédérique Ferrand et Olivier Moréteau, Oct 2021, Lyon, France</w:t>
            </w:r>
          </w:p>
          <w:p>
            <w:pPr/>
            <w:r>
              <w:rPr/>
              <w:t xml:space="preserve">Communication dans un congrès</w:t>
            </w:r>
          </w:p>
          <w:p>
            <w:pPr/>
            <w:hyperlink r:id="rId74" w:history="1">
              <w:r>
                <w:rPr>
                  <w:color w:val="#410a8c"/>
                  <w:u w:val="single"/>
                </w:rPr>
                <w:t xml:space="preserve">hal-03514530v1</w:t>
              </w:r>
            </w:hyperlink>
          </w:p>
        </w:tc>
      </w:tr>
      <w:tr>
        <w:trPr/>
        <w:tc>
          <w:tcPr>
            <w:noWrap/>
          </w:tcPr>
          <w:p>
            <w:pPr>
              <w:spacing w:after="200"/>
            </w:pPr>
            <w:hyperlink r:id="rId75" w:history="1">
              <w:r>
                <w:rPr>
                  <w:color w:val="1e198e"/>
                  <w:b w:val="1"/>
                  <w:bCs w:val="1"/>
                  <w:u w:val="single"/>
                </w:rPr>
                <w:t xml:space="preserve">Social Parenthood in France</w:t>
              </w:r>
            </w:hyperlink>
          </w:p>
          <w:p>
            <w:pPr/>
            <w:hyperlink r:id="rId12" w:history="1">
              <w:r>
                <w:rPr>
                  <w:color w:val="#410a8c"/>
                  <w:u w:val="single"/>
                </w:rPr>
                <w:t xml:space="preserve">Laurence Francoz Terminal</w:t>
              </w:r>
            </w:hyperlink>
          </w:p>
          <w:p>
            <w:pPr/>
            <w:r>
              <w:rPr>
                <w:i w:val="1"/>
                <w:iCs w:val="1"/>
              </w:rPr>
              <w:t xml:space="preserve">Webinar Social Parenthood in a comparative perspective</w:t>
            </w:r>
            <w:r>
              <w:rPr/>
              <w:t xml:space="preserve">, Fordham Law School / dir. sc. C. Huntington, C. Joslin, D. NeJaime et C. Von Bary, Jun 2021, New York City [en ligne}, United States</w:t>
            </w:r>
          </w:p>
          <w:p>
            <w:pPr/>
            <w:r>
              <w:rPr/>
              <w:t xml:space="preserve">Communication dans un congrès</w:t>
            </w:r>
          </w:p>
          <w:p>
            <w:pPr/>
            <w:hyperlink r:id="rId75" w:history="1">
              <w:r>
                <w:rPr>
                  <w:color w:val="#410a8c"/>
                  <w:u w:val="single"/>
                </w:rPr>
                <w:t xml:space="preserve">hal-03277557v1</w:t>
              </w:r>
            </w:hyperlink>
          </w:p>
        </w:tc>
      </w:tr>
      <w:tr>
        <w:trPr/>
        <w:tc>
          <w:tcPr>
            <w:noWrap/>
          </w:tcPr>
          <w:p>
            <w:pPr>
              <w:spacing w:after="200"/>
            </w:pPr>
            <w:hyperlink r:id="rId76"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14th Symposium on European family law « Religion and Family Law in Europe » - Université de Regensburg.</w:t>
            </w:r>
            <w:r>
              <w:rPr/>
              <w:t xml:space="preserve">, Mar 2019, Regensburg, Germany</w:t>
            </w:r>
          </w:p>
          <w:p>
            <w:pPr/>
            <w:r>
              <w:rPr/>
              <w:t xml:space="preserve">Communication dans un congrès</w:t>
            </w:r>
          </w:p>
          <w:p>
            <w:pPr/>
            <w:hyperlink r:id="rId76" w:history="1">
              <w:r>
                <w:rPr>
                  <w:color w:val="#410a8c"/>
                  <w:u w:val="single"/>
                </w:rPr>
                <w:t xml:space="preserve">hal-02073823v1</w:t>
              </w:r>
            </w:hyperlink>
          </w:p>
        </w:tc>
      </w:tr>
      <w:tr>
        <w:trPr/>
        <w:tc>
          <w:tcPr>
            <w:noWrap/>
          </w:tcPr>
          <w:p>
            <w:pPr>
              <w:spacing w:after="200"/>
            </w:pPr>
            <w:hyperlink r:id="rId77" w:history="1">
              <w:r>
                <w:rPr>
                  <w:color w:val="1e198e"/>
                  <w:b w:val="1"/>
                  <w:bCs w:val="1"/>
                  <w:u w:val="single"/>
                </w:rPr>
                <w:t xml:space="preserve">La capacité du mineur et la prémajorité au Royaume-Uni</w:t>
              </w:r>
            </w:hyperlink>
          </w:p>
          <w:p>
            <w:pPr/>
            <w:hyperlink r:id="rId12" w:history="1">
              <w:r>
                <w:rPr>
                  <w:color w:val="#410a8c"/>
                  <w:u w:val="single"/>
                </w:rPr>
                <w:t xml:space="preserve">Laurence Francoz Terminal</w:t>
              </w:r>
            </w:hyperlink>
          </w:p>
          <w:p>
            <w:pPr/>
            <w:r>
              <w:rPr>
                <w:i w:val="1"/>
                <w:iCs w:val="1"/>
              </w:rPr>
              <w:t xml:space="preserve">Jeunesse et droit</w:t>
            </w:r>
            <w:r>
              <w:rPr/>
              <w:t xml:space="preserve">, université de Bretagne occidentale (LabLex), Oct 2019, Brest, France</w:t>
            </w:r>
          </w:p>
          <w:p>
            <w:pPr/>
            <w:r>
              <w:rPr/>
              <w:t xml:space="preserve">Communication dans un congrès</w:t>
            </w:r>
          </w:p>
          <w:p>
            <w:pPr/>
            <w:hyperlink r:id="rId77" w:history="1">
              <w:r>
                <w:rPr>
                  <w:color w:val="#410a8c"/>
                  <w:u w:val="single"/>
                </w:rPr>
                <w:t xml:space="preserve">hal-02394621v1</w:t>
              </w:r>
            </w:hyperlink>
          </w:p>
        </w:tc>
      </w:tr>
      <w:tr>
        <w:trPr/>
        <w:tc>
          <w:tcPr>
            <w:noWrap/>
          </w:tcPr>
          <w:p>
            <w:pPr>
              <w:spacing w:after="200"/>
            </w:pPr>
            <w:hyperlink r:id="rId78" w:history="1">
              <w:r>
                <w:rPr>
                  <w:color w:val="1e198e"/>
                  <w:b w:val="1"/>
                  <w:bCs w:val="1"/>
                  <w:u w:val="single"/>
                </w:rPr>
                <w:t xml:space="preserve">Multiple parenting and multiple parenthood in France.</w:t>
              </w:r>
            </w:hyperlink>
          </w:p>
          <w:p>
            <w:pPr/>
            <w:hyperlink r:id="rId12" w:history="1">
              <w:r>
                <w:rPr>
                  <w:color w:val="#410a8c"/>
                  <w:u w:val="single"/>
                </w:rPr>
                <w:t xml:space="preserve">Laurence Francoz Terminal</w:t>
              </w:r>
            </w:hyperlink>
          </w:p>
          <w:p>
            <w:pPr/>
            <w:r>
              <w:rPr>
                <w:i w:val="1"/>
                <w:iCs w:val="1"/>
              </w:rPr>
              <w:t xml:space="preserve">Conférence Formation of family relationships: breaking away from the two parents paradigm - Universitat Pompeu Fabra</w:t>
            </w:r>
            <w:r>
              <w:rPr/>
              <w:t xml:space="preserve">, Jul 2018, Barcelone, Spain</w:t>
            </w:r>
          </w:p>
          <w:p>
            <w:pPr/>
            <w:r>
              <w:rPr/>
              <w:t xml:space="preserve">Communication dans un congrès</w:t>
            </w:r>
          </w:p>
          <w:p>
            <w:pPr/>
            <w:hyperlink r:id="rId78" w:history="1">
              <w:r>
                <w:rPr>
                  <w:color w:val="#410a8c"/>
                  <w:u w:val="single"/>
                </w:rPr>
                <w:t xml:space="preserve">hal-01992503v1</w:t>
              </w:r>
            </w:hyperlink>
          </w:p>
        </w:tc>
      </w:tr>
      <w:tr>
        <w:trPr/>
        <w:tc>
          <w:tcPr>
            <w:noWrap/>
          </w:tcPr>
          <w:p>
            <w:pPr>
              <w:spacing w:after="200"/>
            </w:pPr>
            <w:hyperlink r:id="rId79" w:history="1">
              <w:r>
                <w:rPr>
                  <w:color w:val="1e198e"/>
                  <w:b w:val="1"/>
                  <w:bCs w:val="1"/>
                  <w:u w:val="single"/>
                </w:rPr>
                <w:t xml:space="preserve">La capacité juridique du mineur au Royaume-Uni</w:t>
              </w:r>
            </w:hyperlink>
          </w:p>
          <w:p>
            <w:pPr/>
            <w:hyperlink r:id="rId12" w:history="1">
              <w:r>
                <w:rPr>
                  <w:color w:val="#410a8c"/>
                  <w:u w:val="single"/>
                </w:rPr>
                <w:t xml:space="preserve">Laurence Francoz Terminal</w:t>
              </w:r>
            </w:hyperlink>
          </w:p>
          <w:p>
            <w:pPr/>
            <w:r>
              <w:rPr>
                <w:i w:val="1"/>
                <w:iCs w:val="1"/>
              </w:rPr>
              <w:t xml:space="preserve">Communication. – Séminaire de recherche Laboratoire de recherche Lab-Lex, projet de recherche MSHB JEUVUL, Jeunesse et droit - Université de Bretagne occidentale</w:t>
            </w:r>
            <w:r>
              <w:rPr/>
              <w:t xml:space="preserve">, Jun 2018, Brest, France</w:t>
            </w:r>
          </w:p>
          <w:p>
            <w:pPr/>
            <w:r>
              <w:rPr/>
              <w:t xml:space="preserve">Communication dans un congrès</w:t>
            </w:r>
          </w:p>
          <w:p>
            <w:pPr/>
            <w:hyperlink r:id="rId79" w:history="1">
              <w:r>
                <w:rPr>
                  <w:color w:val="#410a8c"/>
                  <w:u w:val="single"/>
                </w:rPr>
                <w:t xml:space="preserve">hal-01992507v1</w:t>
              </w:r>
            </w:hyperlink>
          </w:p>
        </w:tc>
      </w:tr>
      <w:tr>
        <w:trPr/>
        <w:tc>
          <w:tcPr>
            <w:noWrap/>
          </w:tcPr>
          <w:p>
            <w:pPr>
              <w:spacing w:after="200"/>
            </w:pPr>
            <w:hyperlink r:id="rId80" w:history="1">
              <w:r>
                <w:rPr>
                  <w:color w:val="1e198e"/>
                  <w:b w:val="1"/>
                  <w:bCs w:val="1"/>
                  <w:u w:val="single"/>
                </w:rPr>
                <w:t xml:space="preserve">Which relationships ? Which legal instruments ? French Law position</w:t>
              </w:r>
            </w:hyperlink>
          </w:p>
          <w:p>
            <w:pPr/>
            <w:hyperlink r:id="rId12" w:history="1">
              <w:r>
                <w:rPr>
                  <w:color w:val="#410a8c"/>
                  <w:u w:val="single"/>
                </w:rPr>
                <w:t xml:space="preserve">Laurence Francoz Terminal</w:t>
              </w:r>
            </w:hyperlink>
          </w:p>
          <w:p>
            <w:pPr/>
            <w:r>
              <w:rPr>
                <w:i w:val="1"/>
                <w:iCs w:val="1"/>
              </w:rPr>
              <w:t xml:space="preserve">Colloque « Procreating, fostering and passing on: adults and children in post-modern societies » - Centre de droit de la personne, de la famille et de son patrimoine de l’Université Catholique de Louvain</w:t>
            </w:r>
            <w:r>
              <w:rPr/>
              <w:t xml:space="preserve">, Jul 2017, Louvain, Belgium</w:t>
            </w:r>
          </w:p>
          <w:p>
            <w:pPr/>
            <w:r>
              <w:rPr/>
              <w:t xml:space="preserve">Communication dans un congrès</w:t>
            </w:r>
          </w:p>
          <w:p>
            <w:pPr/>
            <w:hyperlink r:id="rId80" w:history="1">
              <w:r>
                <w:rPr>
                  <w:color w:val="#410a8c"/>
                  <w:u w:val="single"/>
                </w:rPr>
                <w:t xml:space="preserve">hal-02073818v1</w:t>
              </w:r>
            </w:hyperlink>
          </w:p>
        </w:tc>
      </w:tr>
      <w:tr>
        <w:trPr/>
        <w:tc>
          <w:tcPr>
            <w:noWrap/>
          </w:tcPr>
          <w:p>
            <w:pPr>
              <w:spacing w:after="200"/>
            </w:pPr>
            <w:hyperlink r:id="rId81"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Colloque « The future of registered Partnerships »</w:t>
            </w:r>
            <w:r>
              <w:rPr/>
              <w:t xml:space="preserve">, Universités de Cambridge et Durham, Jul 2015, Cambridge, France</w:t>
            </w:r>
          </w:p>
          <w:p>
            <w:pPr/>
            <w:r>
              <w:rPr/>
              <w:t xml:space="preserve">Communication dans un congrès</w:t>
            </w:r>
          </w:p>
          <w:p>
            <w:pPr/>
            <w:hyperlink r:id="rId81" w:history="1">
              <w:r>
                <w:rPr>
                  <w:color w:val="#410a8c"/>
                  <w:u w:val="single"/>
                </w:rPr>
                <w:t xml:space="preserve">hal-01993002v1</w:t>
              </w:r>
            </w:hyperlink>
          </w:p>
        </w:tc>
      </w:tr>
      <w:tr>
        <w:trPr/>
        <w:tc>
          <w:tcPr>
            <w:noWrap/>
          </w:tcPr>
          <w:p>
            <w:pPr>
              <w:spacing w:after="200"/>
            </w:pPr>
            <w:hyperlink r:id="rId82"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Colloque " La rupture du mariage en droit comparé "</w:t>
            </w:r>
            <w:r>
              <w:rPr/>
              <w:t xml:space="preserve">, coopération CDF, IDCEL et 1ère chambre civile de la Cour de cassation, Nov 2014, Paris, France</w:t>
            </w:r>
          </w:p>
          <w:p>
            <w:pPr/>
            <w:r>
              <w:rPr/>
              <w:t xml:space="preserve">Communication dans un congrès</w:t>
            </w:r>
          </w:p>
          <w:p>
            <w:pPr/>
            <w:hyperlink r:id="rId82" w:history="1">
              <w:r>
                <w:rPr>
                  <w:color w:val="#410a8c"/>
                  <w:u w:val="single"/>
                </w:rPr>
                <w:t xml:space="preserve">hal-01993056v1</w:t>
              </w:r>
            </w:hyperlink>
          </w:p>
        </w:tc>
      </w:tr>
      <w:tr>
        <w:trPr/>
        <w:tc>
          <w:tcPr>
            <w:noWrap/>
          </w:tcPr>
          <w:p>
            <w:pPr>
              <w:spacing w:after="200"/>
            </w:pPr>
            <w:hyperlink r:id="rId83" w:history="1">
              <w:r>
                <w:rPr>
                  <w:color w:val="1e198e"/>
                  <w:b w:val="1"/>
                  <w:bCs w:val="1"/>
                  <w:u w:val="single"/>
                </w:rPr>
                <w:t xml:space="preserve">La capacité juridique de l’enfant</w:t>
              </w:r>
            </w:hyperlink>
          </w:p>
          <w:p>
            <w:pPr/>
            <w:hyperlink r:id="rId12" w:history="1">
              <w:r>
                <w:rPr>
                  <w:color w:val="#410a8c"/>
                  <w:u w:val="single"/>
                </w:rPr>
                <w:t xml:space="preserve">Laurence Francoz Terminal</w:t>
              </w:r>
            </w:hyperlink>
          </w:p>
          <w:p>
            <w:pPr/>
            <w:r>
              <w:rPr>
                <w:i w:val="1"/>
                <w:iCs w:val="1"/>
              </w:rPr>
              <w:t xml:space="preserve">Assises nationales des avocats d’enfants</w:t>
            </w:r>
            <w:r>
              <w:rPr/>
              <w:t xml:space="preserve">, Barreau de Lyon, Nov 2014, Lyon, France</w:t>
            </w:r>
          </w:p>
          <w:p>
            <w:pPr/>
            <w:r>
              <w:rPr/>
              <w:t xml:space="preserve">Communication dans un congrès</w:t>
            </w:r>
          </w:p>
          <w:p>
            <w:pPr/>
            <w:hyperlink r:id="rId83" w:history="1">
              <w:r>
                <w:rPr>
                  <w:color w:val="#410a8c"/>
                  <w:u w:val="single"/>
                </w:rPr>
                <w:t xml:space="preserve">hal-01993058v1</w:t>
              </w:r>
            </w:hyperlink>
          </w:p>
        </w:tc>
      </w:tr>
      <w:tr>
        <w:trPr/>
        <w:tc>
          <w:tcPr>
            <w:noWrap/>
          </w:tcPr>
          <w:p>
            <w:pPr>
              <w:spacing w:after="200"/>
            </w:pPr>
            <w:hyperlink r:id="rId84" w:history="1">
              <w:r>
                <w:rPr>
                  <w:color w:val="1e198e"/>
                  <w:b w:val="1"/>
                  <w:bCs w:val="1"/>
                  <w:u w:val="single"/>
                </w:rPr>
                <w:t xml:space="preserve">L'enfant et les procédures judiciaires en Angleterre et en Écosse&amp;quot; et &amp;quot;La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Une question de spécialité</w:t>
            </w:r>
            <w:r>
              <w:rPr/>
              <w:t xml:space="preserve">, Oct 2009, Lyon, France. p. 75-89 et p. 90-99</w:t>
            </w:r>
          </w:p>
          <w:p>
            <w:pPr/>
            <w:r>
              <w:rPr/>
              <w:t xml:space="preserve">Communication dans un congrès</w:t>
            </w:r>
          </w:p>
          <w:p>
            <w:pPr/>
            <w:hyperlink r:id="rId84" w:history="1">
              <w:r>
                <w:rPr>
                  <w:color w:val="#410a8c"/>
                  <w:u w:val="single"/>
                </w:rPr>
                <w:t xml:space="preserve">hal-00909201v1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Legal Capacity »</w:t>
              </w:r>
            </w:hyperlink>
          </w:p>
          <w:p>
            <w:pPr/>
            <w:hyperlink r:id="rId12" w:history="1">
              <w:r>
                <w:rPr>
                  <w:color w:val="#410a8c"/>
                  <w:u w:val="single"/>
                </w:rPr>
                <w:t xml:space="preserve">Laurence Francoz Terminal</w:t>
              </w:r>
            </w:hyperlink>
          </w:p>
          <w:p>
            <w:pPr/>
            <w:r>
              <w:rPr>
                <w:i w:val="1"/>
                <w:iCs w:val="1"/>
              </w:rPr>
              <w:t xml:space="preserve">Elgar Encyclopedia of Comparative Law</w:t>
            </w:r>
            <w:r>
              <w:rPr/>
              <w:t xml:space="preserve">, 2023</w:t>
            </w:r>
          </w:p>
          <w:p>
            <w:pPr/>
            <w:r>
              <w:rPr/>
              <w:t xml:space="preserve">Notice d’encyclopédie ou de dictionnaire</w:t>
            </w:r>
          </w:p>
          <w:p>
            <w:pPr/>
            <w:hyperlink r:id="rId85" w:history="1">
              <w:r>
                <w:rPr>
                  <w:color w:val="#410a8c"/>
                  <w:u w:val="single"/>
                </w:rPr>
                <w:t xml:space="preserve">hal-04402326v1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Matrimonial property regime/division of matrimonial property</w:t>
              </w:r>
            </w:hyperlink>
          </w:p>
          <w:p>
            <w:pPr/>
            <w:hyperlink r:id="rId12" w:history="1">
              <w:r>
                <w:rPr>
                  <w:color w:val="#410a8c"/>
                  <w:u w:val="single"/>
                </w:rPr>
                <w:t xml:space="preserve">Laurence Francoz Terminal</w:t>
              </w:r>
            </w:hyperlink>
          </w:p>
          <w:p>
            <w:pPr/>
            <w:r>
              <w:rPr/>
              <w:t xml:space="preserve">Law Commission (UK). 2024</w:t>
            </w:r>
          </w:p>
          <w:p>
            <w:pPr/>
            <w:r>
              <w:rPr/>
              <w:t xml:space="preserve">Rapport</w:t>
            </w:r>
          </w:p>
          <w:p>
            <w:pPr/>
            <w:hyperlink r:id="rId86" w:history="1">
              <w:r>
                <w:rPr>
                  <w:color w:val="#410a8c"/>
                  <w:u w:val="single"/>
                </w:rPr>
                <w:t xml:space="preserve">hal-04955118v1</w:t>
              </w:r>
            </w:hyperlink>
          </w:p>
        </w:tc>
      </w:tr>
      <w:tr>
        <w:trPr/>
        <w:tc>
          <w:tcPr>
            <w:noWrap/>
          </w:tcPr>
          <w:p>
            <w:pPr>
              <w:spacing w:after="200"/>
            </w:pPr>
            <w:hyperlink r:id="rId87" w:history="1">
              <w:r>
                <w:rPr>
                  <w:color w:val="1e198e"/>
                  <w:b w:val="1"/>
                  <w:bCs w:val="1"/>
                  <w:u w:val="single"/>
                </w:rPr>
                <w:t xml:space="preserve">Procreating, fostering and passing on: adults and children in post-modern societies. French Report</w:t>
              </w:r>
            </w:hyperlink>
          </w:p>
          <w:p>
            <w:pPr/>
            <w:hyperlink r:id="rId12" w:history="1">
              <w:r>
                <w:rPr>
                  <w:color w:val="#410a8c"/>
                  <w:u w:val="single"/>
                </w:rPr>
                <w:t xml:space="preserve">Laurence Francoz Terminal</w:t>
              </w:r>
            </w:hyperlink>
          </w:p>
          <w:p>
            <w:pPr/>
            <w:r>
              <w:rPr/>
              <w:t xml:space="preserve">[Research Report] Université catholique de Louvain : Centre de droit de la personne, de la famille et de son patrimoine. 2016</w:t>
            </w:r>
          </w:p>
          <w:p>
            <w:pPr/>
            <w:r>
              <w:rPr/>
              <w:t xml:space="preserve">Rapport</w:t>
            </w:r>
            <w:r>
              <w:rPr/>
              <w:t xml:space="preserve"> (rapport de recherche)</w:t>
            </w:r>
          </w:p>
          <w:p>
            <w:pPr/>
            <w:hyperlink r:id="rId87" w:history="1">
              <w:r>
                <w:rPr>
                  <w:color w:val="#410a8c"/>
                  <w:u w:val="single"/>
                </w:rPr>
                <w:t xml:space="preserve">hal-01763631v1</w:t>
              </w:r>
            </w:hyperlink>
          </w:p>
        </w:tc>
      </w:tr>
      <w:tr>
        <w:trPr/>
        <w:tc>
          <w:tcPr>
            <w:noWrap/>
          </w:tcPr>
          <w:p>
            <w:pPr>
              <w:spacing w:after="200"/>
            </w:pPr>
            <w:hyperlink r:id="rId88"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t xml:space="preserve">[Research Report] Cambridge Family Law center, Cambridge University. 2015</w:t>
            </w:r>
          </w:p>
          <w:p>
            <w:pPr/>
            <w:r>
              <w:rPr/>
              <w:t xml:space="preserve">Rapport</w:t>
            </w:r>
            <w:r>
              <w:rPr/>
              <w:t xml:space="preserve"> (rapport de recherche)</w:t>
            </w:r>
          </w:p>
          <w:p>
            <w:pPr/>
            <w:hyperlink r:id="rId88" w:history="1">
              <w:r>
                <w:rPr>
                  <w:color w:val="#410a8c"/>
                  <w:u w:val="single"/>
                </w:rPr>
                <w:t xml:space="preserve">hal-02072676v1</w:t>
              </w:r>
            </w:hyperlink>
          </w:p>
        </w:tc>
      </w:tr>
      <w:tr>
        <w:trPr/>
        <w:tc>
          <w:tcPr>
            <w:noWrap/>
          </w:tcPr>
          <w:p>
            <w:pPr>
              <w:spacing w:after="200"/>
            </w:pPr>
            <w:hyperlink r:id="rId89" w:history="1">
              <w:r>
                <w:rPr>
                  <w:color w:val="1e198e"/>
                  <w:b w:val="1"/>
                  <w:bCs w:val="1"/>
                  <w:u w:val="single"/>
                </w:rPr>
                <w:t xml:space="preserve">Les cas de divorce et les conséquences du divorce à l'égard des enfants ( droit comparé)</w:t>
              </w:r>
            </w:hyperlink>
          </w:p>
          <w:p>
            <w:pPr/>
            <w:hyperlink r:id="rId12" w:history="1">
              <w:r>
                <w:rPr>
                  <w:color w:val="#410a8c"/>
                  <w:u w:val="single"/>
                </w:rPr>
                <w:t xml:space="preserve">Laurence Francoz Terminal</w:t>
              </w:r>
            </w:hyperlink>
          </w:p>
          <w:p>
            <w:pPr/>
            <w:r>
              <w:rPr/>
              <w:t xml:space="preserve">2013</w:t>
            </w:r>
          </w:p>
          <w:p>
            <w:pPr/>
            <w:r>
              <w:rPr/>
              <w:t xml:space="preserve">Rapport</w:t>
            </w:r>
          </w:p>
          <w:p>
            <w:pPr/>
            <w:hyperlink r:id="rId89" w:history="1">
              <w:r>
                <w:rPr>
                  <w:color w:val="#410a8c"/>
                  <w:u w:val="single"/>
                </w:rPr>
                <w:t xml:space="preserve">hal-00908746v1</w:t>
              </w:r>
            </w:hyperlink>
          </w:p>
        </w:tc>
      </w:tr>
      <w:tr>
        <w:trPr/>
        <w:tc>
          <w:tcPr>
            <w:noWrap/>
          </w:tcPr>
          <w:p>
            <w:pPr>
              <w:spacing w:after="200"/>
            </w:pPr>
            <w:hyperlink r:id="rId90" w:history="1">
              <w:r>
                <w:rPr>
                  <w:color w:val="1e198e"/>
                  <w:b w:val="1"/>
                  <w:bCs w:val="1"/>
                  <w:u w:val="single"/>
                </w:rPr>
                <w:t xml:space="preserve">La rupture du mariage en Angleterre et Pays de Galles</w:t>
              </w:r>
            </w:hyperlink>
          </w:p>
          <w:p>
            <w:pPr/>
            <w:hyperlink r:id="rId12" w:history="1">
              <w:r>
                <w:rPr>
                  <w:color w:val="#410a8c"/>
                  <w:u w:val="single"/>
                </w:rPr>
                <w:t xml:space="preserve">Laurence Francoz Terminal</w:t>
              </w:r>
            </w:hyperlink>
            <w:r>
              <w:rPr/>
              <w:t xml:space="preserve">,</w:t>
            </w:r>
            <w:hyperlink r:id="rId91" w:history="1">
              <w:r>
                <w:rPr>
                  <w:color w:val="#410a8c"/>
                  <w:u w:val="single"/>
                </w:rPr>
                <w:t xml:space="preserve">Jennifer Gracie</w:t>
              </w:r>
            </w:hyperlink>
          </w:p>
          <w:p>
            <w:pPr/>
            <w:r>
              <w:rPr/>
              <w:t xml:space="preserve">2012</w:t>
            </w:r>
          </w:p>
          <w:p>
            <w:pPr/>
            <w:r>
              <w:rPr/>
              <w:t xml:space="preserve">Rapport</w:t>
            </w:r>
          </w:p>
          <w:p>
            <w:pPr/>
            <w:hyperlink r:id="rId90" w:history="1">
              <w:r>
                <w:rPr>
                  <w:color w:val="#410a8c"/>
                  <w:u w:val="single"/>
                </w:rPr>
                <w:t xml:space="preserve">hal-00908751v1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1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francoz-terminal" TargetMode="External"/><Relationship Id="rId9" Type="http://schemas.openxmlformats.org/officeDocument/2006/relationships/hyperlink" Target="https://orcid.org/0009-0005-5513-5652" TargetMode="External"/><Relationship Id="rId10" Type="http://schemas.openxmlformats.org/officeDocument/2006/relationships/hyperlink" Target="https://www.idref.fr/121744027" TargetMode="External"/><Relationship Id="rId11" Type="http://schemas.openxmlformats.org/officeDocument/2006/relationships/hyperlink" Target="https://univ-lyon3.hal.science/hal-00909256v1" TargetMode="External"/><Relationship Id="rId12" Type="http://schemas.openxmlformats.org/officeDocument/2006/relationships/hyperlink" Target="https://hal.science/search/index/?q=*&amp;authFullName_s=Laurence Francoz Terminal" TargetMode="External"/><Relationship Id="rId13" Type="http://schemas.openxmlformats.org/officeDocument/2006/relationships/hyperlink" Target="https://hal.science/tel-01898852v1" TargetMode="External"/><Relationship Id="rId14" Type="http://schemas.openxmlformats.org/officeDocument/2006/relationships/hyperlink" Target="https://hal.science/hal-05465138v1" TargetMode="External"/><Relationship Id="rId15" Type="http://schemas.openxmlformats.org/officeDocument/2006/relationships/hyperlink" Target="https://univ-lyon3.hal.science/hal-04402354v1" TargetMode="External"/><Relationship Id="rId16" Type="http://schemas.openxmlformats.org/officeDocument/2006/relationships/hyperlink" Target="https://univ-lyon3.hal.science/hal-03277522v1" TargetMode="External"/><Relationship Id="rId17" Type="http://schemas.openxmlformats.org/officeDocument/2006/relationships/hyperlink" Target="https://univ-lyon3.hal.science/hal-03277523v1" TargetMode="External"/><Relationship Id="rId18" Type="http://schemas.openxmlformats.org/officeDocument/2006/relationships/hyperlink" Target="https://univ-lyon3.hal.science/hal-02943522v1" TargetMode="External"/><Relationship Id="rId19" Type="http://schemas.openxmlformats.org/officeDocument/2006/relationships/hyperlink" Target="https://univ-lyon3.hal.science/hal-02073812v1" TargetMode="External"/><Relationship Id="rId20" Type="http://schemas.openxmlformats.org/officeDocument/2006/relationships/hyperlink" Target="https://univ-lyon3.hal.science/hal-02073804v1" TargetMode="External"/><Relationship Id="rId21" Type="http://schemas.openxmlformats.org/officeDocument/2006/relationships/hyperlink" Target="https://univ-lyon3.hal.science/hal-01735911v1" TargetMode="External"/><Relationship Id="rId22" Type="http://schemas.openxmlformats.org/officeDocument/2006/relationships/hyperlink" Target="https://univ-lyon3.hal.science/hal-01735907v1" TargetMode="External"/><Relationship Id="rId23" Type="http://schemas.openxmlformats.org/officeDocument/2006/relationships/hyperlink" Target="https://univ-lyon3.hal.science/hal-01762159v1" TargetMode="External"/><Relationship Id="rId24" Type="http://schemas.openxmlformats.org/officeDocument/2006/relationships/hyperlink" Target="https://univ-lyon3.hal.science/hal-01763446v1" TargetMode="External"/><Relationship Id="rId25" Type="http://schemas.openxmlformats.org/officeDocument/2006/relationships/hyperlink" Target="https://univ-lyon3.hal.science/hal-01763437v1" TargetMode="External"/><Relationship Id="rId26" Type="http://schemas.openxmlformats.org/officeDocument/2006/relationships/hyperlink" Target="https://univ-lyon3.hal.science/hal-02072309v1" TargetMode="External"/><Relationship Id="rId27" Type="http://schemas.openxmlformats.org/officeDocument/2006/relationships/hyperlink" Target="https://hal.science/search/index/?q=*&amp;authFullName_s=Fr&#233;d&#233;rique Ferrand" TargetMode="External"/><Relationship Id="rId28" Type="http://schemas.openxmlformats.org/officeDocument/2006/relationships/hyperlink" Target="https://univ-lyon3.hal.science/hal-01763442v1" TargetMode="External"/><Relationship Id="rId29" Type="http://schemas.openxmlformats.org/officeDocument/2006/relationships/hyperlink" Target="https://univ-lyon3.hal.science/hal-00908784v1" TargetMode="External"/><Relationship Id="rId30" Type="http://schemas.openxmlformats.org/officeDocument/2006/relationships/hyperlink" Target="https://univ-lyon3.hal.science/hal-00909193v1" TargetMode="External"/><Relationship Id="rId31" Type="http://schemas.openxmlformats.org/officeDocument/2006/relationships/hyperlink" Target="https://univ-lyon3.hal.science/hal-00909224v1" TargetMode="External"/><Relationship Id="rId32" Type="http://schemas.openxmlformats.org/officeDocument/2006/relationships/hyperlink" Target="https://univ-lyon3.hal.science/hal-00874684v1" TargetMode="External"/><Relationship Id="rId33" Type="http://schemas.openxmlformats.org/officeDocument/2006/relationships/hyperlink" Target="https://hal.science/search/index/?q=*&amp;authFullName_s=O. Mor&#233;teau" TargetMode="External"/><Relationship Id="rId34" Type="http://schemas.openxmlformats.org/officeDocument/2006/relationships/hyperlink" Target="https://univ-lyon3.hal.science/hal-00874681v1" TargetMode="External"/><Relationship Id="rId35" Type="http://schemas.openxmlformats.org/officeDocument/2006/relationships/hyperlink" Target="https://hal.science/hal-05465075v1" TargetMode="External"/><Relationship Id="rId36" Type="http://schemas.openxmlformats.org/officeDocument/2006/relationships/hyperlink" Target="https://dx.doi.org/10.1016/j.jemep.2025.101092" TargetMode="External"/><Relationship Id="rId37" Type="http://schemas.openxmlformats.org/officeDocument/2006/relationships/hyperlink" Target="https://hal.science/hal-05465044v1" TargetMode="External"/><Relationship Id="rId38" Type="http://schemas.openxmlformats.org/officeDocument/2006/relationships/hyperlink" Target="https://hal.science/hal-04621536v1" TargetMode="External"/><Relationship Id="rId39" Type="http://schemas.openxmlformats.org/officeDocument/2006/relationships/hyperlink" Target="https://univ-lyon3.hal.science/hal-02073779v1" TargetMode="External"/><Relationship Id="rId40" Type="http://schemas.openxmlformats.org/officeDocument/2006/relationships/hyperlink" Target="https://univ-lyon3.hal.science/hal-01845287v1" TargetMode="External"/><Relationship Id="rId41" Type="http://schemas.openxmlformats.org/officeDocument/2006/relationships/hyperlink" Target="https://univ-lyon3.hal.science/hal-01719842v1" TargetMode="External"/><Relationship Id="rId42" Type="http://schemas.openxmlformats.org/officeDocument/2006/relationships/hyperlink" Target="https://univ-lyon3.hal.science/hal-01735926v1" TargetMode="External"/><Relationship Id="rId43" Type="http://schemas.openxmlformats.org/officeDocument/2006/relationships/hyperlink" Target="https://univ-lyon3.hal.science/hal-01347714v1" TargetMode="External"/><Relationship Id="rId44" Type="http://schemas.openxmlformats.org/officeDocument/2006/relationships/hyperlink" Target="https://univ-lyon3.hal.science/hal-01347489v1" TargetMode="External"/><Relationship Id="rId45" Type="http://schemas.openxmlformats.org/officeDocument/2006/relationships/hyperlink" Target="https://hal.science/search/index/?q=*&amp;authFullName_s=Marion Charret del Bove" TargetMode="External"/><Relationship Id="rId46" Type="http://schemas.openxmlformats.org/officeDocument/2006/relationships/hyperlink" Target="https://dx.doi.org/10.14198/raei.2015.28.04" TargetMode="External"/><Relationship Id="rId47" Type="http://schemas.openxmlformats.org/officeDocument/2006/relationships/hyperlink" Target="https://univ-lyon3.hal.science/hal-01762156v1" TargetMode="External"/><Relationship Id="rId48" Type="http://schemas.openxmlformats.org/officeDocument/2006/relationships/hyperlink" Target="https://univ-lyon3.hal.science/hal-01763465v1" TargetMode="External"/><Relationship Id="rId49" Type="http://schemas.openxmlformats.org/officeDocument/2006/relationships/hyperlink" Target="https://hal.science/hal-01159642v1" TargetMode="External"/><Relationship Id="rId50" Type="http://schemas.openxmlformats.org/officeDocument/2006/relationships/hyperlink" Target="https://hal.science/hal-00879886v1" TargetMode="External"/><Relationship Id="rId51" Type="http://schemas.openxmlformats.org/officeDocument/2006/relationships/hyperlink" Target="https://hal.science/hal-01159624v1" TargetMode="External"/><Relationship Id="rId52" Type="http://schemas.openxmlformats.org/officeDocument/2006/relationships/hyperlink" Target="https://univ-lyon3.hal.science/hal-00908760v1" TargetMode="External"/><Relationship Id="rId53" Type="http://schemas.openxmlformats.org/officeDocument/2006/relationships/hyperlink" Target="https://hal.science/hal-00879711v1" TargetMode="External"/><Relationship Id="rId54" Type="http://schemas.openxmlformats.org/officeDocument/2006/relationships/hyperlink" Target="https://hal.science/hal-00879699v1" TargetMode="External"/><Relationship Id="rId55" Type="http://schemas.openxmlformats.org/officeDocument/2006/relationships/hyperlink" Target="https://univ-lyon3.hal.science/hal-00909228v1" TargetMode="External"/><Relationship Id="rId56" Type="http://schemas.openxmlformats.org/officeDocument/2006/relationships/hyperlink" Target="https://univ-lyon3.hal.science/hal-00909243v1" TargetMode="External"/><Relationship Id="rId57" Type="http://schemas.openxmlformats.org/officeDocument/2006/relationships/hyperlink" Target="https://hal.science/hal-00879949v1" TargetMode="External"/><Relationship Id="rId58" Type="http://schemas.openxmlformats.org/officeDocument/2006/relationships/hyperlink" Target="https://univ-lyon3.hal.science/hal-03087698v1" TargetMode="External"/><Relationship Id="rId59" Type="http://schemas.openxmlformats.org/officeDocument/2006/relationships/hyperlink" Target="https://hal.science/hal-05465677v1" TargetMode="External"/><Relationship Id="rId60" Type="http://schemas.openxmlformats.org/officeDocument/2006/relationships/hyperlink" Target="https://hal.science/hal-05469473v2" TargetMode="External"/><Relationship Id="rId61" Type="http://schemas.openxmlformats.org/officeDocument/2006/relationships/hyperlink" Target="https://hal.science/search/index/?q=*&amp;authFullName_s=Benjamin Moron-Puech" TargetMode="External"/><Relationship Id="rId62" Type="http://schemas.openxmlformats.org/officeDocument/2006/relationships/hyperlink" Target="https://hal.science/search/index/?q=*&amp;authFullName_s=Aude Mirkovic" TargetMode="External"/><Relationship Id="rId63" Type="http://schemas.openxmlformats.org/officeDocument/2006/relationships/hyperlink" Target="https://hal.science/search/index/?q=*&amp;authFullName_s=Pierre Michel" TargetMode="External"/><Relationship Id="rId64" Type="http://schemas.openxmlformats.org/officeDocument/2006/relationships/hyperlink" Target="https://hal.science/search/index/?q=*&amp;authFullName_s=Kevine Senan Agonnadjai" TargetMode="External"/><Relationship Id="rId65" Type="http://schemas.openxmlformats.org/officeDocument/2006/relationships/hyperlink" Target="https://hal.science/hal-05465700v1" TargetMode="External"/><Relationship Id="rId66" Type="http://schemas.openxmlformats.org/officeDocument/2006/relationships/hyperlink" Target="https://hal.science/hal-04848274v1" TargetMode="External"/><Relationship Id="rId67" Type="http://schemas.openxmlformats.org/officeDocument/2006/relationships/hyperlink" Target="https://hal.science/hal-04847905v1" TargetMode="External"/><Relationship Id="rId68" Type="http://schemas.openxmlformats.org/officeDocument/2006/relationships/hyperlink" Target="https://hal.science/hal-04847913v1" TargetMode="External"/><Relationship Id="rId69" Type="http://schemas.openxmlformats.org/officeDocument/2006/relationships/hyperlink" Target="https://hal.science/hal-04848025v1" TargetMode="External"/><Relationship Id="rId70" Type="http://schemas.openxmlformats.org/officeDocument/2006/relationships/hyperlink" Target="https://hal.science/hal-05465684v1" TargetMode="External"/><Relationship Id="rId71" Type="http://schemas.openxmlformats.org/officeDocument/2006/relationships/hyperlink" Target="https://hal.science/hal-04824122v1" TargetMode="External"/><Relationship Id="rId72" Type="http://schemas.openxmlformats.org/officeDocument/2006/relationships/hyperlink" Target="https://univ-lyon3.hal.science/hal-03946462v1" TargetMode="External"/><Relationship Id="rId73" Type="http://schemas.openxmlformats.org/officeDocument/2006/relationships/hyperlink" Target="https://univ-lyon3.hal.science/hal-03607321v1" TargetMode="External"/><Relationship Id="rId74" Type="http://schemas.openxmlformats.org/officeDocument/2006/relationships/hyperlink" Target="https://univ-lyon3.hal.science/hal-03514530v1" TargetMode="External"/><Relationship Id="rId75" Type="http://schemas.openxmlformats.org/officeDocument/2006/relationships/hyperlink" Target="https://univ-lyon3.hal.science/hal-03277557v1" TargetMode="External"/><Relationship Id="rId76" Type="http://schemas.openxmlformats.org/officeDocument/2006/relationships/hyperlink" Target="https://univ-lyon3.hal.science/hal-02073823v1" TargetMode="External"/><Relationship Id="rId77" Type="http://schemas.openxmlformats.org/officeDocument/2006/relationships/hyperlink" Target="https://univ-lyon3.hal.science/hal-02394621v1" TargetMode="External"/><Relationship Id="rId78" Type="http://schemas.openxmlformats.org/officeDocument/2006/relationships/hyperlink" Target="https://univ-lyon3.hal.science/hal-01992503v1" TargetMode="External"/><Relationship Id="rId79" Type="http://schemas.openxmlformats.org/officeDocument/2006/relationships/hyperlink" Target="https://univ-lyon3.hal.science/hal-01992507v1" TargetMode="External"/><Relationship Id="rId80" Type="http://schemas.openxmlformats.org/officeDocument/2006/relationships/hyperlink" Target="https://univ-lyon3.hal.science/hal-02073818v1" TargetMode="External"/><Relationship Id="rId81" Type="http://schemas.openxmlformats.org/officeDocument/2006/relationships/hyperlink" Target="https://univ-lyon3.hal.science/hal-01993002v1" TargetMode="External"/><Relationship Id="rId82" Type="http://schemas.openxmlformats.org/officeDocument/2006/relationships/hyperlink" Target="https://univ-lyon3.hal.science/hal-01993056v1" TargetMode="External"/><Relationship Id="rId83" Type="http://schemas.openxmlformats.org/officeDocument/2006/relationships/hyperlink" Target="https://univ-lyon3.hal.science/hal-01993058v1" TargetMode="External"/><Relationship Id="rId84" Type="http://schemas.openxmlformats.org/officeDocument/2006/relationships/hyperlink" Target="https://univ-lyon3.hal.science/hal-00909201v1" TargetMode="External"/><Relationship Id="rId85" Type="http://schemas.openxmlformats.org/officeDocument/2006/relationships/hyperlink" Target="https://univ-lyon3.hal.science/hal-04402326v1" TargetMode="External"/><Relationship Id="rId86" Type="http://schemas.openxmlformats.org/officeDocument/2006/relationships/hyperlink" Target="https://hal.science/hal-04955118v1" TargetMode="External"/><Relationship Id="rId87" Type="http://schemas.openxmlformats.org/officeDocument/2006/relationships/hyperlink" Target="https://univ-lyon3.hal.science/hal-01763631v1" TargetMode="External"/><Relationship Id="rId88" Type="http://schemas.openxmlformats.org/officeDocument/2006/relationships/hyperlink" Target="https://univ-lyon3.hal.science/hal-02072676v1" TargetMode="External"/><Relationship Id="rId89" Type="http://schemas.openxmlformats.org/officeDocument/2006/relationships/hyperlink" Target="https://univ-lyon3.hal.science/hal-00908746v1" TargetMode="External"/><Relationship Id="rId90" Type="http://schemas.openxmlformats.org/officeDocument/2006/relationships/hyperlink" Target="https://univ-lyon3.hal.science/hal-00908751v1" TargetMode="External"/><Relationship Id="rId91" Type="http://schemas.openxmlformats.org/officeDocument/2006/relationships/hyperlink" Target="https://hal.science/search/index/?q=*&amp;authFullName_s=Jennifer Gracie"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Francoz Terminal</dc:title>
  <dc:description>CV</dc:description>
  <dc:subject/>
  <cp:keywords/>
  <cp:category/>
  <cp:lastModifiedBy/>
  <dcterms:created xsi:type="dcterms:W3CDTF">2026-03-17T17:22:45+01:00</dcterms:created>
  <dcterms:modified xsi:type="dcterms:W3CDTF">2026-03-17T17:22:45+01:00</dcterms:modified>
</cp:coreProperties>
</file>

<file path=docProps/custom.xml><?xml version="1.0" encoding="utf-8"?>
<Properties xmlns="http://schemas.openxmlformats.org/officeDocument/2006/custom-properties" xmlns:vt="http://schemas.openxmlformats.org/officeDocument/2006/docPropsVTypes"/>
</file>