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Laurence Le Ferrec </w:t>
      </w:r>
      <w:r>
        <w:rPr>
          <w:color w:val="641e6e"/>
        </w:rPr>
        <w:t xml:space="preserve">Maitre de conférences en sciences du langage / didactique des langues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entrer dans l'écrit à l'âge adulte : discours de formateurs-trices et perspectives pour la formation des enseignant-e-s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lecture.ch. Littératie dans la recherche et la pratique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l’écrit à l’âge adulte : pour une approche située de l’enseignement de la lecture et de l’écriture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Olh@res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hal-03817757v1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l’écrit à l’âge adulte : pour une approche située de l’enseignement de la lecture et de l’écriture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Olh@res</w:t>
            </w:r>
            <w:r>
              <w:rPr/>
              <w:t xml:space="preserve">, 2016, 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halshs-01330047v1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supports au cœur des pratiques en classe de langue : quelle place dans la fabrique de l’action enseignante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hal-03817783v1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supports au coeur des pratiques en classe de langue Quelle place dans la fabrique de l'action enseignante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2015, La fabrique de l'action enseignante, vol.12, n°2, pp.277-300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supports au cœur des pratiques en classe de langue : quelle place dans la fabrique de l'action enseignante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2015, La fabrique de l'action enseignante, vol 12 (n°2)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halshs-01330053v1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des objets en outils d’enseignement dans la classe de langue : la partition invisible de l’action enseignante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2014, pp.77-100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hal-01152409v1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Constituer des objets en outils d’enseignement dans la classe de langue : la partition invisible de l’action enseignante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Didactiques</w:t>
            </w:r>
            <w:r>
              <w:rPr/>
              <w:t xml:space="preserve">, 2014, pp.101-118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halshs-01330055v1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de scolarisation au collège, au carrefour des didactiques du français en particulier et des didactiques des disciplines en général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2012, 176, pp.37-47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hal-01153572v1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Mouvements de (dé)contextualisation dans la construction du sens : effets des moments explicatifs sur le développement de l'interaction didactique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franco-brésilienne Sens en Interaction - Université Sorbonne Nouvelle-Paris 3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halshs-01485107v1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universitaire de formateur face aux catégories de l’illettrisme et de l’alphabétisation : décalages conceptuels et réalités de terrain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la diversité : contextualisations, catégorisations et spécificités. Journée d’études du réseau Langues et Intégration</w:t>
            </w:r>
            <w:r>
              <w:rPr/>
              <w:t xml:space="preserve">, Jun 2014,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halshs-01485103v1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national d’apprentissage de la langue par les migrants : quelle place pour l'écrit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et l'intégration des immigrants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hal-01152403v1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Langage et migration. Perspectives pluridisciplinaires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Veniard</w:t>
              </w:r>
            </w:hyperlink>
          </w:p>
          <w:p>
            <w:pPr/>
            <w:r>
              <w:rPr/>
              <w:t xml:space="preserve">Lambert Lucas.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hal-03817732v1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aux publics faiblement lettrés : Savoirs académiques face aux savoirs d'expérience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Fregosi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halshs-01485094v1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didactiques et gestion interactionnelle de l’erreur en classe de CE1 bilingue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Corny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Laura Uribe</w:t>
              </w:r>
            </w:hyperlink>
          </w:p>
          <w:p>
            <w:pPr/>
            <w:r>
              <w:rPr/>
              <w:t xml:space="preserve">Malory Leclère; Hélène Josse; Marie Leroy-Collombel; Laura Uribe. </w:t>
            </w:r>
            <w:r>
              <w:rPr>
                <w:i w:val="1"/>
                <w:iCs w:val="1"/>
              </w:rPr>
              <w:t xml:space="preserve">Des outils didactiques au coeur de la classe de langues, de l'école maternelle à l'université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Editions Lambert Lucas</w:t>
              </w:r>
            </w:hyperlink>
            <w:r>
              <w:rPr/>
              <w:t xml:space="preserve">, 2025, 978-2-940817-11-5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supports d’enseignement en classe de français pour enfants ? Au-delà des manuels, une dimension mal connue de l’action enseignante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Marie-Odile Hidden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/>
              <w:t xml:space="preserve">Leclère M.; Narcy-Combes J.-P. </w:t>
            </w:r>
            <w:r>
              <w:rPr>
                <w:i w:val="1"/>
                <w:iCs w:val="1"/>
              </w:rPr>
              <w:t xml:space="preserve">Enseigner les langues aux enfants en contexte scolaire : diversité des approches et outils d’enseignement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Riveneuve</w:t>
              </w:r>
            </w:hyperlink>
            <w:r>
              <w:rPr/>
              <w:t xml:space="preserve">, 2024, Série Langues et perspectives didactiques, 978-2-36013-240-9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hal-01152408v1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lire et à écrire à des adultes migrants : pour une approche actionnelle des apprentissages fondamentaux de la lecture-écriture en FLS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/>
              <w:t xml:space="preserve">Bruley, C. et Cadet, L. </w:t>
            </w:r>
            <w:r>
              <w:rPr>
                <w:i w:val="1"/>
                <w:iCs w:val="1"/>
              </w:rPr>
              <w:t xml:space="preserve">Enseigner en contexte migratoire. Enjeux et pratiques de classe</w:t>
            </w:r>
            <w:r>
              <w:rPr/>
              <w:t xml:space="preserve">, Peter Lang, 2024, 9782875748027.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⟨10.3726/b21443⟩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hal-05461524v1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d’enseignement dans des manuels de disciplines dites non linguistiques et apprentissage du français, langue seconde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David, J. et Weber C. (eds), Le français et les langues. Histoire, linguistique, didactique. Hommage à Jean-Louis Chiss, Lambert-Lucas, pp.151-167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hal-03817703v1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L’enseignement/ apprentissage des concepts disciplinaires en L2 en classe d’accueil : la co-résolution des difficultés langagières et cognitives dans l’interaction didactique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/>
              <w:t xml:space="preserve">Galligani S.; Wachs S.; Weber C. </w:t>
            </w:r>
            <w:r>
              <w:rPr>
                <w:i w:val="1"/>
                <w:iCs w:val="1"/>
              </w:rPr>
              <w:t xml:space="preserve">Ecole et langues. Des difficultés en contextes</w:t>
            </w:r>
            <w:r>
              <w:rPr/>
              <w:t xml:space="preserve">, Riveneuve,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hal-01152406v1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immigrants dans la vie socio-économique. Réflexions sur l’articulation entre langue, travail et intégration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/>
              <w:t xml:space="preserve">Archibald J.; Galligani S. </w:t>
            </w:r>
            <w:r>
              <w:rPr>
                <w:i w:val="1"/>
                <w:iCs w:val="1"/>
              </w:rPr>
              <w:t xml:space="preserve">Langue(s) et immigration(s) : société, école, travail</w:t>
            </w:r>
            <w:r>
              <w:rPr/>
              <w:t xml:space="preserve">, L'Harmattan,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hal-01153570v1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Littératie, relations à la culture scolaire et didactique de la lecture-écriture en français langue seconde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/>
              <w:t xml:space="preserve">Chiss J.-L. </w:t>
            </w:r>
            <w:r>
              <w:rPr>
                <w:i w:val="1"/>
                <w:iCs w:val="1"/>
              </w:rPr>
              <w:t xml:space="preserve">Immigration, école et didactique du français</w:t>
            </w:r>
            <w:r>
              <w:rPr/>
              <w:t xml:space="preserve">, Didier,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hal-03751841v1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Littératie, relations à la culture scolaire et didactique de la lecture-écriture en français langue seconde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</w:p>
          <w:p>
            <w:pPr/>
            <w:r>
              <w:rPr/>
              <w:t xml:space="preserve">Chiss J.-L. </w:t>
            </w:r>
            <w:r>
              <w:rPr>
                <w:i w:val="1"/>
                <w:iCs w:val="1"/>
              </w:rPr>
              <w:t xml:space="preserve">Immigration, école et didactique du français</w:t>
            </w:r>
            <w:r>
              <w:rPr/>
              <w:t xml:space="preserve">, Didier,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hal-01152405v1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aux publics faiblement lettrés - Savoirs académiques face aux savoirs d'expérience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Michelle Auzanneau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Bruley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Fregosi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Malory Leclère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pp.47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halshs-01052483v1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global et contextes locaux : tensions, convergences et enjeux en didactique des langues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Margaret Bento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Babault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Laurence Le Ferrec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Valérie Spaëth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halshs-01044944v1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1173v1" TargetMode="External"/><Relationship Id="rId8" Type="http://schemas.openxmlformats.org/officeDocument/2006/relationships/hyperlink" Target="https://hal.science/search/index/?q=*&amp;authFullName_s=Laurence Le Ferrec" TargetMode="External"/><Relationship Id="rId9" Type="http://schemas.openxmlformats.org/officeDocument/2006/relationships/hyperlink" Target="https://hal.science/search/index/?q=*&amp;authFullName_s=Malory Lecl&#232;re" TargetMode="External"/><Relationship Id="rId10" Type="http://schemas.openxmlformats.org/officeDocument/2006/relationships/hyperlink" Target="https://hal.science/hal-03817757v1" TargetMode="External"/><Relationship Id="rId11" Type="http://schemas.openxmlformats.org/officeDocument/2006/relationships/hyperlink" Target="https://shs.hal.science/halshs-01330047v1" TargetMode="External"/><Relationship Id="rId12" Type="http://schemas.openxmlformats.org/officeDocument/2006/relationships/hyperlink" Target="https://hal.science/hal-03817783v1" TargetMode="External"/><Relationship Id="rId13" Type="http://schemas.openxmlformats.org/officeDocument/2006/relationships/hyperlink" Target="https://hal.science/hal-01385109v1" TargetMode="External"/><Relationship Id="rId14" Type="http://schemas.openxmlformats.org/officeDocument/2006/relationships/hyperlink" Target="https://shs.hal.science/halshs-01330053v1" TargetMode="External"/><Relationship Id="rId15" Type="http://schemas.openxmlformats.org/officeDocument/2006/relationships/hyperlink" Target="https://hal.science/hal-01152409v1" TargetMode="External"/><Relationship Id="rId16" Type="http://schemas.openxmlformats.org/officeDocument/2006/relationships/hyperlink" Target="https://shs.hal.science/halshs-01330055v1" TargetMode="External"/><Relationship Id="rId17" Type="http://schemas.openxmlformats.org/officeDocument/2006/relationships/hyperlink" Target="https://hal.science/hal-01153572v1" TargetMode="External"/><Relationship Id="rId18" Type="http://schemas.openxmlformats.org/officeDocument/2006/relationships/hyperlink" Target="https://shs.hal.science/halshs-01485107v1" TargetMode="External"/><Relationship Id="rId19" Type="http://schemas.openxmlformats.org/officeDocument/2006/relationships/hyperlink" Target="https://shs.hal.science/halshs-01485103v1" TargetMode="External"/><Relationship Id="rId20" Type="http://schemas.openxmlformats.org/officeDocument/2006/relationships/hyperlink" Target="https://hal.science/search/index/?q=*&amp;authFullName_s=C&#233;cile Bruley" TargetMode="External"/><Relationship Id="rId21" Type="http://schemas.openxmlformats.org/officeDocument/2006/relationships/hyperlink" Target="https://hal.science/hal-01152403v1" TargetMode="External"/><Relationship Id="rId22" Type="http://schemas.openxmlformats.org/officeDocument/2006/relationships/hyperlink" Target="https://hal.science/hal-03817732v1" TargetMode="External"/><Relationship Id="rId23" Type="http://schemas.openxmlformats.org/officeDocument/2006/relationships/hyperlink" Target="https://hal.science/search/index/?q=*&amp;authFullName_s=Marie Veniard" TargetMode="External"/><Relationship Id="rId24" Type="http://schemas.openxmlformats.org/officeDocument/2006/relationships/hyperlink" Target="https://shs.hal.science/halshs-01485094v1" TargetMode="External"/><Relationship Id="rId25" Type="http://schemas.openxmlformats.org/officeDocument/2006/relationships/hyperlink" Target="https://hal.science/search/index/?q=*&amp;authFullName_s=Michelle Auzanneau" TargetMode="External"/><Relationship Id="rId26" Type="http://schemas.openxmlformats.org/officeDocument/2006/relationships/hyperlink" Target="https://hal.science/search/index/?q=*&amp;authFullName_s=Margaret Bento" TargetMode="External"/><Relationship Id="rId27" Type="http://schemas.openxmlformats.org/officeDocument/2006/relationships/hyperlink" Target="https://hal.science/search/index/?q=*&amp;authFullName_s=Dominique Fregosi" TargetMode="External"/><Relationship Id="rId28" Type="http://schemas.openxmlformats.org/officeDocument/2006/relationships/hyperlink" Target="https://univ-reunion.hal.science/hal-04301450v1" TargetMode="External"/><Relationship Id="rId29" Type="http://schemas.openxmlformats.org/officeDocument/2006/relationships/hyperlink" Target="https://hal.science/search/index/?q=*&amp;authFullName_s=Laurence Corny" TargetMode="External"/><Relationship Id="rId30" Type="http://schemas.openxmlformats.org/officeDocument/2006/relationships/hyperlink" Target="https://hal.science/search/index/?q=*&amp;authFullName_s=Marie-Odile Hidden" TargetMode="External"/><Relationship Id="rId31" Type="http://schemas.openxmlformats.org/officeDocument/2006/relationships/hyperlink" Target="https://hal.science/search/index/?q=*&amp;authFullName_s=Laura Uribe" TargetMode="External"/><Relationship Id="rId32" Type="http://schemas.openxmlformats.org/officeDocument/2006/relationships/hyperlink" Target="http://www.lambert-lucas.com/livre/des-outils-didactiques-au-coeur-de-la-classe-de-langues/" TargetMode="External"/><Relationship Id="rId33" Type="http://schemas.openxmlformats.org/officeDocument/2006/relationships/hyperlink" Target="https://hal.science/hal-01152408v1" TargetMode="External"/><Relationship Id="rId34" Type="http://schemas.openxmlformats.org/officeDocument/2006/relationships/hyperlink" Target="http://www.riveneuve.com" TargetMode="External"/><Relationship Id="rId35" Type="http://schemas.openxmlformats.org/officeDocument/2006/relationships/hyperlink" Target="https://hal.science/hal-05461524v1" TargetMode="External"/><Relationship Id="rId36" Type="http://schemas.openxmlformats.org/officeDocument/2006/relationships/hyperlink" Target="https://dx.doi.org/10.3726/b21443" TargetMode="External"/><Relationship Id="rId37" Type="http://schemas.openxmlformats.org/officeDocument/2006/relationships/hyperlink" Target="https://hal.science/hal-03817703v1" TargetMode="External"/><Relationship Id="rId38" Type="http://schemas.openxmlformats.org/officeDocument/2006/relationships/hyperlink" Target="https://hal.science/hal-01152406v1" TargetMode="External"/><Relationship Id="rId39" Type="http://schemas.openxmlformats.org/officeDocument/2006/relationships/hyperlink" Target="https://hal.science/hal-01153570v1" TargetMode="External"/><Relationship Id="rId40" Type="http://schemas.openxmlformats.org/officeDocument/2006/relationships/hyperlink" Target="https://hal.science/hal-03751841v1" TargetMode="External"/><Relationship Id="rId41" Type="http://schemas.openxmlformats.org/officeDocument/2006/relationships/hyperlink" Target="https://hal.science/hal-01152405v1" TargetMode="External"/><Relationship Id="rId42" Type="http://schemas.openxmlformats.org/officeDocument/2006/relationships/hyperlink" Target="https://shs.hal.science/halshs-01052483v1" TargetMode="External"/><Relationship Id="rId43" Type="http://schemas.openxmlformats.org/officeDocument/2006/relationships/hyperlink" Target="https://shs.hal.science/halshs-01044944v1" TargetMode="External"/><Relationship Id="rId44" Type="http://schemas.openxmlformats.org/officeDocument/2006/relationships/hyperlink" Target="https://hal.science/search/index/?q=*&amp;authFullName_s=Sophie Babault" TargetMode="External"/><Relationship Id="rId45" Type="http://schemas.openxmlformats.org/officeDocument/2006/relationships/hyperlink" Target="https://hal.science/search/index/?q=*&amp;authFullName_s=Val&#233;rie Spa&#235;th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Laurence Le Ferrec</dc:title>
  <dc:description>CV</dc:description>
  <dc:subject/>
  <cp:keywords/>
  <cp:category/>
  <cp:lastModifiedBy/>
  <dcterms:created xsi:type="dcterms:W3CDTF">2026-04-11T02:00:45+02:00</dcterms:created>
  <dcterms:modified xsi:type="dcterms:W3CDTF">2026-04-11T02:00:45+02:00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