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Schmoll </w:t>
      </w:r>
      <w:r>
        <w:rPr>
          <w:color w:val="641e6e"/>
        </w:rPr>
        <w:t xml:space="preserve">Maitresse de conférences en sciences du langage et en didactique des langues,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laurence-schmoll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0000-0003-4662-9616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194881946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scénario de jeu vidéo sérieux pour l'enseignement-apprentissage des langues ou comment dominer un oxymore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Linguistique. Université de Strasbourg, 2016.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tel-01511336v1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tâches ancrées dans la vie réelle pour le développement de compétences langagières et de la citoyenneté numérique. Perceptions d'enseignants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⟨10.4000/alsic.7103⟩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Éonautes (2012-2020). Les leçons d’un jeu vidéo pour l’apprentissage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apprentissage du FLE : quelles pratiques informelles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 : Focus sur les séries télévisées en classe de langue.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d’apprentissage des langues en milieu scolaire : ce qu’en disent les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Ludologie médiatique, Recherches en communication.</w:t>
            </w:r>
            <w:r>
              <w:rPr/>
              <w:t xml:space="preserve">, 2019, 49,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médiation ludoéducative au sein d’un espace ludoéduquant : quelle place pour les acteurs de la situation d’apprentissage médiatisée par le jeu vidéo d’apprentissage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didactique des langues : quelles conceptualisations pour quelles interventions ?, Recherches en didactique des langues et des cultures,</w:t>
            </w:r>
            <w:r>
              <w:rPr/>
              <w:t xml:space="preserve">, 2018, 15(2)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du jeu vidéo en classe de langue.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 (Cahiers de l’APLIUT).</w:t>
            </w:r>
            <w:r>
              <w:rPr/>
              <w:t xml:space="preserve">, 2017, 36(2)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game: espace d’entente entre apprentissages formels et informels?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Jeu(x) et langue(s) : avatars du ludique dans l’enseignement/apprentissage des langues,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game : espace d’entente entre apprentissages formels et informels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: Jeu(x) et langue(s) : avatars du ludique dans l’enseignement / apprentissage des langues.</w:t>
            </w:r>
            <w:r>
              <w:rPr/>
              <w:t xml:space="preserve">, 2016, 59,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jeux dans l’enseignement des langues étrangères : Du traditionnel au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jeu et motivations à apprendre : Les hypothèses didactiques de Thélème, un jeu multi-joueurs en ligne pour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34,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⟨10.1016/j.sbspro.2012.02.040⟩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éducatifs des jeux en ligne. L’exemple de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ludiques : constructions et appropriations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Laurent Di Filippo; Laurence Schmoll.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Logiques sociales - études culturelles, Bruno Péquignot, 9782140484650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enseigner?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Camenisch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Hatier, 3, 2017, Enseigner à l'Ecole Primaire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ludiques entre constructions, appropriations et détournements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Laurent Di Filippo; Laurence Schmoll. </w:t>
            </w:r>
            <w:r>
              <w:rPr>
                <w:i w:val="1"/>
                <w:iCs w:val="1"/>
              </w:rPr>
              <w:t xml:space="preserve">Les Mondes ludiques : constructions et détournements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pp.11-29, 2024, Logiques sociales - études culturelles, 9782140484650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d’un learning game en environnement immersif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Mickaël Roy; Gérald Schlemminger; Dominique Bechmann; Meryl Kusyk. </w:t>
            </w:r>
            <w:r>
              <w:rPr>
                <w:i w:val="1"/>
                <w:iCs w:val="1"/>
              </w:rPr>
              <w:t xml:space="preserve">Environnements numériques et interactions en langue étrangère : du formel à l’informel, du réel à la réalité virtuelle</w:t>
            </w:r>
            <w:r>
              <w:rPr/>
              <w:t xml:space="preserve">, Peter Lang, pp.43-63, 2016, Mehrsprachigkeit in Europa, Multilingualism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l’univers des jeux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Mickaël Roy; Gérald Schlemminger; Dominique Bechmann; Meryl Kusyk. </w:t>
            </w:r>
            <w:r>
              <w:rPr>
                <w:i w:val="1"/>
                <w:iCs w:val="1"/>
              </w:rPr>
              <w:t xml:space="preserve">Environnements numériques et interactions en langue étrangère : du formel à l’informel, du réel à la réalité virtuelle.</w:t>
            </w:r>
            <w:r>
              <w:rPr/>
              <w:t xml:space="preserve">, Peter Lang, pp.19-25, 2016, Mehrsprachigkeit in Europa, Multilingualism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interconnections didactiques entre les espaces formels et informels pour l'enseignement de l'anglais au sein du Master MEEF 1 degré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ISPEV@L; Interfaces des Espaces Physiques et Virtuels pour l’Apprentissage des Langues.</w:t>
            </w:r>
            <w:r>
              <w:rPr/>
              <w:t xml:space="preserve">, Université de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faire apprendre les langues par les tâches et le numérique : Lingu@num, un projet citoyen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</w:t>
            </w:r>
            <w:r>
              <w:rPr/>
              <w:t xml:space="preserve">, Fédération Internationale des Professeurs de Français (FIPF); Association roumaine des professeurs francophones (ARPF),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faire apprendre les langues par les tâches et le numérique : Lingu@num, un projet citoyen.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3 de l’UR1339 LiLPa : Linguistique, Langues, Parole</w:t>
            </w:r>
            <w:r>
              <w:rPr/>
              <w:t xml:space="preserve">, Université de Strasbourg,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par des étudiants en anglais Lansad pour un espace d'usage-apprentissage libre par le biais de tâches ancrées dans la vie réelle en ligne au sein d'un Centre de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2024 "Sorties de cadre dans l’apprentissage et l’enseignement des langues"</w:t>
            </w:r>
            <w:r>
              <w:rPr/>
              <w:t xml:space="preserve">, Université de Rouen; Rassemblement National des Centres de Langues de l'Enseignement Supérieur,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par les tâches et le numérique : Lingu@num des exemples de modules à l’attention des étudiants en LANSAD.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LANSAD</w:t>
            </w:r>
            <w:r>
              <w:rPr/>
              <w:t xml:space="preserve">, Université de Strasbourg,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justification des volets O3 et O4 du projet Lingu@num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Turkka Pieta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 numérique, ouverture sur le monde et enseignement-apprentissage des langues"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nommer ses émotions par le jeu vidéo : exemple d’une acquisition vidéoludique du champ lexical des émotions en cours de Français Langue Etrangère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sur l’enseignement du français langue étrangère de l’APPF (Association Portoricaine des Professeurs de Français), Universidad de Puerto Rico, Río Piedras</w:t>
            </w:r>
            <w:r>
              <w:rPr/>
              <w:t xml:space="preserve">, Feb 2021, Río Piedras,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du jeu numérique pour l’apprentissage des langues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enseignement-apprentissage des langues, journée d’étude en ligne, 3ème édition, organisée par l'université de Franche-Comté et la revue Alsic.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jeu vidéo de divertissement à des fins d’enseignement-apprentissage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Mondes ludiques, Misha, Strasbourg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l’enseignement-apprentissage des langues médiatisé par le jeu vidéo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3MA du laboratoire ICAR, Université Lumière - Lyon 2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playing in the digital age : use language through virtual immersion (communication en français)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L’apprentissage des langues à l’ère du numérique. Conférence en ligne organisée par l’Institut Goethe de Pékin et l’Institut français de Chine avec le soutien du Fonds culturel franco-allemand.</w:t>
            </w:r>
            <w:r>
              <w:rPr/>
              <w:t xml:space="preserve">, Sep 2020,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Correlations explaining Student Interest in Digital Games-Based Learning.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2020 : 14th European Conference on Games Based Learning</w:t>
            </w:r>
            <w:r>
              <w:rPr/>
              <w:t xml:space="preserve">, 2020, Brighton,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⟨10.34190/GBL.20.060⟩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as a Tool for acquiring grammatical Competence in language Class.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Italia 2019: Sub Specie Ludi, Università di Torino, Turin, Italie.</w:t>
            </w:r>
            <w:r>
              <w:rPr/>
              <w:t xml:space="preserve">, Oct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l'intégration du jeu vidéo en classe de langue : résultats d'une étude préliminaire.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l’ER Didactique des langues, LiLPa, Strasbourg.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pour un nouveau design de Serious Games sur appareil mobile.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(EIAH), Paris,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n°59 de Recherches et Applications « Jeu(x) et langue(s) ». Séminaire de l’ER Didactique des langues, EA1339.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l’ER Didactique des langues, EA1339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informelles d’apprentissage, communautés de pratique – Apprendre avec, par et pour les autres.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¿Interrogations?</w:t>
            </w:r>
            <w:r>
              <w:rPr/>
              <w:t xml:space="preserve">, 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Archipel: première méthode communicative - promenade interactive concernant les méthodologies d'enseignement en langues vivantes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sup-numerique.gouv.fr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hal-03229398v1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B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schmoll" TargetMode="External"/><Relationship Id="rId8" Type="http://schemas.openxmlformats.org/officeDocument/2006/relationships/hyperlink" Target="https://orcid.org/0000-0003-4662-9616" TargetMode="External"/><Relationship Id="rId9" Type="http://schemas.openxmlformats.org/officeDocument/2006/relationships/hyperlink" Target="https://www.idref.fr/194881946" TargetMode="External"/><Relationship Id="rId10" Type="http://schemas.openxmlformats.org/officeDocument/2006/relationships/hyperlink" Target="https://theses.hal.science/tel-01511336v1" TargetMode="External"/><Relationship Id="rId11" Type="http://schemas.openxmlformats.org/officeDocument/2006/relationships/hyperlink" Target="https://hal.science/search/index/?q=*&amp;authFullName_s=Laurence Schmol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univ-reunion.hal.science/hal-04519208v1" TargetMode="External"/><Relationship Id="rId14" Type="http://schemas.openxmlformats.org/officeDocument/2006/relationships/hyperlink" Target="https://hal.science/search/index/?q=*&amp;authFullName_s=Christian Ollivier" TargetMode="External"/><Relationship Id="rId15" Type="http://schemas.openxmlformats.org/officeDocument/2006/relationships/hyperlink" Target="https://hal.science/search/index/?q=*&amp;authFullName_s=Laurent Perrot" TargetMode="External"/><Relationship Id="rId16" Type="http://schemas.openxmlformats.org/officeDocument/2006/relationships/hyperlink" Target="https://dx.doi.org/10.4000/alsic.7103" TargetMode="External"/><Relationship Id="rId17" Type="http://schemas.openxmlformats.org/officeDocument/2006/relationships/hyperlink" Target="https://shs.hal.science/halshs-04420940v1" TargetMode="External"/><Relationship Id="rId18" Type="http://schemas.openxmlformats.org/officeDocument/2006/relationships/hyperlink" Target="https://hal.science/search/index/?q=*&amp;authFullName_s=Jos&#233;phine R&#233;mon" TargetMode="External"/><Relationship Id="rId19" Type="http://schemas.openxmlformats.org/officeDocument/2006/relationships/hyperlink" Target="https://hal.science/search/index/?q=*&amp;authFullName_s=Pascale Mano&#239;lov" TargetMode="External"/><Relationship Id="rId20" Type="http://schemas.openxmlformats.org/officeDocument/2006/relationships/hyperlink" Target="https://hal.science/search/index/?q=*&amp;authFullName_s=Anissa Hamza" TargetMode="External"/><Relationship Id="rId21" Type="http://schemas.openxmlformats.org/officeDocument/2006/relationships/hyperlink" Target="https://hal.science/search/index/?q=*&amp;authFullName_s=&#201;lodie Oursel" TargetMode="External"/><Relationship Id="rId22" Type="http://schemas.openxmlformats.org/officeDocument/2006/relationships/hyperlink" Target="https://dx.doi.org/10.4000/alsic.5995" TargetMode="External"/><Relationship Id="rId23" Type="http://schemas.openxmlformats.org/officeDocument/2006/relationships/hyperlink" Target="https://shs.hal.science/halshs-04124608v1" TargetMode="External"/><Relationship Id="rId24" Type="http://schemas.openxmlformats.org/officeDocument/2006/relationships/hyperlink" Target="https://hal.science/search/index/?q=*&amp;authFullName_s=Patrick Schmoll" TargetMode="External"/><Relationship Id="rId25" Type="http://schemas.openxmlformats.org/officeDocument/2006/relationships/hyperlink" Target="https://dx.doi.org/10.21494/ISTE.OP.2022.0815" TargetMode="External"/><Relationship Id="rId26" Type="http://schemas.openxmlformats.org/officeDocument/2006/relationships/hyperlink" Target="https://univoak.hal.science/hal-05256381v1" TargetMode="External"/><Relationship Id="rId27" Type="http://schemas.openxmlformats.org/officeDocument/2006/relationships/hyperlink" Target="https://hal.science/search/index/?q=*&amp;authFullName_s=M&#233;lissa Lamboley" TargetMode="External"/><Relationship Id="rId28" Type="http://schemas.openxmlformats.org/officeDocument/2006/relationships/hyperlink" Target="https://univoak.hal.science/hal-05256124v1" TargetMode="External"/><Relationship Id="rId29" Type="http://schemas.openxmlformats.org/officeDocument/2006/relationships/hyperlink" Target="https://univoak.hal.science/hal-05256083v1" TargetMode="External"/><Relationship Id="rId30" Type="http://schemas.openxmlformats.org/officeDocument/2006/relationships/hyperlink" Target="https://univoak.hal.science/hal-05256143v1" TargetMode="External"/><Relationship Id="rId31" Type="http://schemas.openxmlformats.org/officeDocument/2006/relationships/hyperlink" Target="https://hal.science/hal-01525467v1" TargetMode="External"/><Relationship Id="rId32" Type="http://schemas.openxmlformats.org/officeDocument/2006/relationships/hyperlink" Target="https://univoak.hal.science/hal-05254118v1" TargetMode="External"/><Relationship Id="rId33" Type="http://schemas.openxmlformats.org/officeDocument/2006/relationships/hyperlink" Target="https://univoak.hal.science/hal-05256140v1" TargetMode="External"/><Relationship Id="rId34" Type="http://schemas.openxmlformats.org/officeDocument/2006/relationships/hyperlink" Target="https://shs.hal.science/halshs-04450676v1" TargetMode="External"/><Relationship Id="rId35" Type="http://schemas.openxmlformats.org/officeDocument/2006/relationships/hyperlink" Target="https://dx.doi.org/10.1016/j.sbspro.2012.02.040" TargetMode="External"/><Relationship Id="rId36" Type="http://schemas.openxmlformats.org/officeDocument/2006/relationships/hyperlink" Target="https://univoak.hal.science/hal-05257393v1" TargetMode="External"/><Relationship Id="rId37" Type="http://schemas.openxmlformats.org/officeDocument/2006/relationships/hyperlink" Target="https://hal.science/hal-05208231v1" TargetMode="External"/><Relationship Id="rId38" Type="http://schemas.openxmlformats.org/officeDocument/2006/relationships/hyperlink" Target="https://hal.science/search/index/?q=*&amp;authFullName_s=Laurent Di Filippo" TargetMode="External"/><Relationship Id="rId39" Type="http://schemas.openxmlformats.org/officeDocument/2006/relationships/hyperlink" Target="https://www.editions-harmattan.fr/catalogue/livre/les-mondes-ludiques/77473" TargetMode="External"/><Relationship Id="rId40" Type="http://schemas.openxmlformats.org/officeDocument/2006/relationships/hyperlink" Target="https://univoak.hal.science/hal-05275872v1" TargetMode="External"/><Relationship Id="rId41" Type="http://schemas.openxmlformats.org/officeDocument/2006/relationships/hyperlink" Target="https://hal.science/search/index/?q=*&amp;authFullName_s=Jean-Christophe Pellat" TargetMode="External"/><Relationship Id="rId42" Type="http://schemas.openxmlformats.org/officeDocument/2006/relationships/hyperlink" Target="https://hal.science/search/index/?q=*&amp;authFullName_s=Annie Camenisch" TargetMode="External"/><Relationship Id="rId43" Type="http://schemas.openxmlformats.org/officeDocument/2006/relationships/hyperlink" Target="https://hal.science/search/index/?q=*&amp;authFullName_s=Corinne Delhay" TargetMode="External"/><Relationship Id="rId44" Type="http://schemas.openxmlformats.org/officeDocument/2006/relationships/hyperlink" Target="https://hal.science/search/index/?q=*&amp;authFullName_s=Jean-Paul Meyer" TargetMode="External"/><Relationship Id="rId45" Type="http://schemas.openxmlformats.org/officeDocument/2006/relationships/hyperlink" Target="https://hal.science/search/index/?q=*&amp;authFullName_s=Serge Petit" TargetMode="External"/><Relationship Id="rId46" Type="http://schemas.openxmlformats.org/officeDocument/2006/relationships/hyperlink" Target="https://hal.science/hal-05208224v1" TargetMode="External"/><Relationship Id="rId47" Type="http://schemas.openxmlformats.org/officeDocument/2006/relationships/hyperlink" Target="https://univoak.hal.science/hal-05274814v1" TargetMode="External"/><Relationship Id="rId48" Type="http://schemas.openxmlformats.org/officeDocument/2006/relationships/hyperlink" Target="https://univoak.hal.science/hal-05275148v1" TargetMode="External"/><Relationship Id="rId49" Type="http://schemas.openxmlformats.org/officeDocument/2006/relationships/hyperlink" Target="https://hal.science/hal-05496210v1" TargetMode="External"/><Relationship Id="rId50" Type="http://schemas.openxmlformats.org/officeDocument/2006/relationships/hyperlink" Target="https://univ-reunion.hal.science/hal-04705425v1" TargetMode="External"/><Relationship Id="rId51" Type="http://schemas.openxmlformats.org/officeDocument/2006/relationships/hyperlink" Target="https://hal.science/hal-05503186v1" TargetMode="External"/><Relationship Id="rId52" Type="http://schemas.openxmlformats.org/officeDocument/2006/relationships/hyperlink" Target="https://hal.science/hal-04780711v1" TargetMode="External"/><Relationship Id="rId53" Type="http://schemas.openxmlformats.org/officeDocument/2006/relationships/hyperlink" Target="https://hal.science/hal-05503177v1" TargetMode="External"/><Relationship Id="rId54" Type="http://schemas.openxmlformats.org/officeDocument/2006/relationships/hyperlink" Target="https://univ-reunion.hal.science/hal-03875455v1" TargetMode="External"/><Relationship Id="rId55" Type="http://schemas.openxmlformats.org/officeDocument/2006/relationships/hyperlink" Target="https://hal.science/search/index/?q=*&amp;authFullName_s=Thierry Gaillat" TargetMode="External"/><Relationship Id="rId56" Type="http://schemas.openxmlformats.org/officeDocument/2006/relationships/hyperlink" Target="https://hal.science/search/index/?q=*&amp;authFullName_s=Turkka Pieta" TargetMode="External"/><Relationship Id="rId57" Type="http://schemas.openxmlformats.org/officeDocument/2006/relationships/hyperlink" Target="https://hal.science/hal-03241693v1" TargetMode="External"/><Relationship Id="rId58" Type="http://schemas.openxmlformats.org/officeDocument/2006/relationships/hyperlink" Target="https://hal.science/search/index/?q=*&amp;authFullName_s=Ying-Dong Liu" TargetMode="External"/><Relationship Id="rId59" Type="http://schemas.openxmlformats.org/officeDocument/2006/relationships/hyperlink" Target="https://hal.science/search/index/?q=*&amp;authFullName_s=Julien Gossa" TargetMode="External"/><Relationship Id="rId60" Type="http://schemas.openxmlformats.org/officeDocument/2006/relationships/hyperlink" Target="https://univoak.hal.science/hal-05445332v1" TargetMode="External"/><Relationship Id="rId61" Type="http://schemas.openxmlformats.org/officeDocument/2006/relationships/hyperlink" Target="https://hal.science/search/index/?q=*&amp;authFullName_s=A. Hassler" TargetMode="External"/><Relationship Id="rId62" Type="http://schemas.openxmlformats.org/officeDocument/2006/relationships/hyperlink" Target="https://univoak.hal.science/hal-05445336v1" TargetMode="External"/><Relationship Id="rId63" Type="http://schemas.openxmlformats.org/officeDocument/2006/relationships/hyperlink" Target="https://univoak.hal.science/hal-05460912v1" TargetMode="External"/><Relationship Id="rId64" Type="http://schemas.openxmlformats.org/officeDocument/2006/relationships/hyperlink" Target="https://hal.science/search/index/?q=*&amp;authFullName_s=Alexis Hassler" TargetMode="External"/><Relationship Id="rId65" Type="http://schemas.openxmlformats.org/officeDocument/2006/relationships/hyperlink" Target="https://univoak.hal.science/hal-05460910v1" TargetMode="External"/><Relationship Id="rId66" Type="http://schemas.openxmlformats.org/officeDocument/2006/relationships/hyperlink" Target="https://univoak.hal.science/hal-05460911v1" TargetMode="External"/><Relationship Id="rId67" Type="http://schemas.openxmlformats.org/officeDocument/2006/relationships/hyperlink" Target="https://hal.science/hal-03208926v1" TargetMode="External"/><Relationship Id="rId68" Type="http://schemas.openxmlformats.org/officeDocument/2006/relationships/hyperlink" Target="https://hal.science/search/index/?q=*&amp;authFullName_s=Yingdong Liu" TargetMode="External"/><Relationship Id="rId69" Type="http://schemas.openxmlformats.org/officeDocument/2006/relationships/hyperlink" Target="https://hal.science/search/index/?q=*&amp;authFullName_s=Marc Trestini" TargetMode="External"/><Relationship Id="rId70" Type="http://schemas.openxmlformats.org/officeDocument/2006/relationships/hyperlink" Target="https://dx.doi.org/10.34190/GBL.20.060" TargetMode="External"/><Relationship Id="rId71" Type="http://schemas.openxmlformats.org/officeDocument/2006/relationships/hyperlink" Target="https://univoak.hal.science/hal-05463013v1" TargetMode="External"/><Relationship Id="rId72" Type="http://schemas.openxmlformats.org/officeDocument/2006/relationships/hyperlink" Target="https://univoak.hal.science/hal-05463011v1" TargetMode="External"/><Relationship Id="rId73" Type="http://schemas.openxmlformats.org/officeDocument/2006/relationships/hyperlink" Target="https://hal.science/hal-03217584v1" TargetMode="External"/><Relationship Id="rId74" Type="http://schemas.openxmlformats.org/officeDocument/2006/relationships/hyperlink" Target="https://hal.science/hal-04249915v1" TargetMode="External"/><Relationship Id="rId75" Type="http://schemas.openxmlformats.org/officeDocument/2006/relationships/hyperlink" Target="https://hal.science/search/index/?q=*&amp;authFullName_s=Anissa Hamza-Jamann" TargetMode="External"/><Relationship Id="rId76" Type="http://schemas.openxmlformats.org/officeDocument/2006/relationships/hyperlink" Target="https://hal.science/search/index/?q=*&amp;authFullName_s=&#201;lodie Lang" TargetMode="External"/><Relationship Id="rId77" Type="http://schemas.openxmlformats.org/officeDocument/2006/relationships/hyperlink" Target="https://hal.science/hal-05503130v1" TargetMode="External"/><Relationship Id="rId78" Type="http://schemas.openxmlformats.org/officeDocument/2006/relationships/hyperlink" Target="https://univoak.hal.science/hal-05275986v1" TargetMode="External"/><Relationship Id="rId79" Type="http://schemas.openxmlformats.org/officeDocument/2006/relationships/hyperlink" Target="https://hal.science/hal-03229398v1" TargetMode="External"/><Relationship Id="rId80" Type="http://schemas.openxmlformats.org/officeDocument/2006/relationships/hyperlink" Target="https://hal.science/search/index/?q=*&amp;authFullName_s=Nathalie Gettliff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Schmoll</dc:title>
  <dc:description>CV</dc:description>
  <dc:subject/>
  <cp:keywords/>
  <cp:category/>
  <cp:lastModifiedBy/>
  <dcterms:created xsi:type="dcterms:W3CDTF">2026-04-05T13:48:37+02:00</dcterms:created>
  <dcterms:modified xsi:type="dcterms:W3CDTF">2026-04-05T13:48:37+02:00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