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BARTHELEMY </w:t>
      </w:r>
      <w:r>
        <w:rPr>
          <w:color w:val="641e6e"/>
        </w:rPr>
        <w:t xml:space="preserve">AnglaisFrançaisPortugais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laurent-barthelemy</w:t>
        </w:r>
      </w:hyperlink>
    </w:p>
    <w:p>
      <w:pPr>
        <w:numPr>
          <w:ilvl w:val="0"/>
          <w:numId w:val="1"/>
        </w:numPr>
      </w:pPr>
      <w:r>
        <w:rPr/>
        <w:t xml:space="preserve"> ORCID : </w:t>
      </w:r>
      <w:hyperlink r:id="rId9" w:history="1">
        <w:r>
          <w:rPr>
            <w:color w:val="#410a8c"/>
            <w:u w:val="single"/>
          </w:rPr>
          <w:t xml:space="preserve">0000-0002-6178-7586</w:t>
        </w:r>
      </w:hyperlink>
    </w:p>
    <w:p>
      <w:pPr>
        <w:spacing w:before="600"/>
      </w:pPr>
    </w:p>
    <w:p>
      <w:pPr>
        <w:pStyle w:val="Heading2"/>
      </w:pPr>
      <w:r>
        <w:rPr>
          <w:color w:val="1e198e"/>
          <w:b w:val="1"/>
          <w:bCs w:val="1"/>
        </w:rPr>
        <w:t xml:space="preserve">Présentation</w:t>
      </w:r>
    </w:p>
    <w:p>
      <w:pPr>
        <w:spacing w:after="100"/>
      </w:pPr>
    </w:p>
    <w:p>
      <w:pPr/>
      <w:r>
        <w:rPr/>
        <w:t xml:space="preserve">J'ai un diplôme d'ingénieur en mécanique, hydrodynamique et constructions navales. Alors qu'ayant initialement travaillé dans l'industrie pétrolière maritime, j'ai supervisé la l'opération et la maintenance de champs en mer profonde. En 2016, j'ai obtenu un mastère spécialisé en énergies marines renouvelables. Présentement j'enseigne et je fais de la recherche à l'Ecole Nationale Supérieure Maritime.Mon sujet de recherche est l'opération et la maintenance de fermes d'hydroliennes et d'éoliennes en 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Berthing Of Crew Transfer Vessels Against Floating Wind Turbines -A Comparative Study Of Various Floaters</w:t>
              </w:r>
            </w:hyperlink>
          </w:p>
          <w:p>
            <w:pPr/>
            <w:hyperlink r:id="rId11" w:history="1">
              <w:r>
                <w:rPr>
                  <w:color w:val="#410a8c"/>
                  <w:u w:val="single"/>
                </w:rPr>
                <w:t xml:space="preserve">Laurent Barthélemy</w:t>
              </w:r>
            </w:hyperlink>
          </w:p>
          <w:p>
            <w:pPr/>
            <w:r>
              <w:rPr>
                <w:i w:val="1"/>
                <w:iCs w:val="1"/>
              </w:rPr>
              <w:t xml:space="preserve">SEANERGY</w:t>
            </w:r>
            <w:r>
              <w:rPr/>
              <w:t xml:space="preserve">, Jun 2022, LE HAVRE, France</w:t>
            </w:r>
          </w:p>
          <w:p>
            <w:pPr/>
            <w:r>
              <w:rPr/>
              <w:t xml:space="preserve">Poster de conférence</w:t>
            </w:r>
          </w:p>
          <w:p>
            <w:pPr/>
            <w:hyperlink r:id="rId10" w:history="1">
              <w:r>
                <w:rPr>
                  <w:color w:val="#410a8c"/>
                  <w:u w:val="single"/>
                </w:rPr>
                <w:t xml:space="preserve">hal-04061882v1</w:t>
              </w:r>
            </w:hyperlink>
          </w:p>
        </w:tc>
      </w:tr>
      <w:tr>
        <w:trPr/>
        <w:tc>
          <w:tcPr>
            <w:noWrap/>
          </w:tcPr>
          <w:p>
            <w:pPr>
              <w:spacing w:after="200"/>
            </w:pPr>
            <w:hyperlink r:id="rId12" w:history="1">
              <w:r>
                <w:rPr>
                  <w:color w:val="1e198e"/>
                  <w:b w:val="1"/>
                  <w:bCs w:val="1"/>
                  <w:u w:val="single"/>
                </w:rPr>
                <w:t xml:space="preserve">Calculation of the Unavailability’s of an Offshore Wind Turbine Farm</w:t>
              </w:r>
            </w:hyperlink>
          </w:p>
          <w:p>
            <w:pPr/>
            <w:hyperlink r:id="rId11" w:history="1">
              <w:r>
                <w:rPr>
                  <w:color w:val="#410a8c"/>
                  <w:u w:val="single"/>
                </w:rPr>
                <w:t xml:space="preserve">Laurent Barthélemy</w:t>
              </w:r>
            </w:hyperlink>
          </w:p>
          <w:p>
            <w:pPr/>
            <w:r>
              <w:rPr>
                <w:i w:val="1"/>
                <w:iCs w:val="1"/>
              </w:rPr>
              <w:t xml:space="preserve">OCEANS</w:t>
            </w:r>
            <w:r>
              <w:rPr/>
              <w:t xml:space="preserve">, Jun 2019, Marseille, France. 12, pp.S115 - S133, 2017</w:t>
            </w:r>
          </w:p>
          <w:p>
            <w:pPr/>
            <w:r>
              <w:rPr/>
              <w:t xml:space="preserve">Poster de conférence</w:t>
            </w:r>
          </w:p>
          <w:p>
            <w:pPr/>
            <w:hyperlink r:id="rId12" w:history="1">
              <w:r>
                <w:rPr>
                  <w:color w:val="#410a8c"/>
                  <w:u w:val="single"/>
                </w:rPr>
                <w:t xml:space="preserve">hal-04061861v1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Optimizing Berthing of Crew Transfer Vessels against Floating Wind Turbines: A Comparative Study of Various Floater Geometries</w:t>
              </w:r>
            </w:hyperlink>
          </w:p>
          <w:p>
            <w:pPr/>
            <w:hyperlink r:id="rId11" w:history="1">
              <w:r>
                <w:rPr>
                  <w:color w:val="#410a8c"/>
                  <w:u w:val="single"/>
                </w:rPr>
                <w:t xml:space="preserve">Laurent Barthélemy</w:t>
              </w:r>
            </w:hyperlink>
          </w:p>
          <w:p>
            <w:pPr/>
            <w:r>
              <w:rPr>
                <w:i w:val="1"/>
                <w:iCs w:val="1"/>
              </w:rPr>
              <w:t xml:space="preserve">Wind Turbines - Advances and Challenges in Design, Manufacture and Operation</w:t>
            </w:r>
            <w:r>
              <w:rPr/>
              <w:t xml:space="preserve">, IntechOpen, 2022, 978-1-80355-493-8. </w:t>
            </w:r>
            <w:hyperlink r:id="rId14" w:history="1">
              <w:r>
                <w:rPr>
                  <w:color w:val="#410a8c"/>
                  <w:u w:val="single"/>
                </w:rPr>
                <w:t xml:space="preserve">⟨10.5772/intechopen.102012⟩</w:t>
              </w:r>
            </w:hyperlink>
          </w:p>
          <w:p>
            <w:pPr/>
            <w:r>
              <w:rPr/>
              <w:t xml:space="preserve">Chapitre d'ouvrage</w:t>
            </w:r>
          </w:p>
          <w:p>
            <w:pPr/>
            <w:hyperlink r:id="rId13" w:history="1">
              <w:r>
                <w:rPr>
                  <w:color w:val="#410a8c"/>
                  <w:u w:val="single"/>
                </w:rPr>
                <w:t xml:space="preserve">hal-04059922v1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Berthing Criteria For Wind Turbine Crew Transfer Vessel With Low Or High Friction Fender</w:t>
              </w:r>
            </w:hyperlink>
          </w:p>
          <w:p>
            <w:pPr/>
            <w:hyperlink r:id="rId16" w:history="1">
              <w:r>
                <w:rPr>
                  <w:color w:val="#410a8c"/>
                  <w:u w:val="single"/>
                </w:rPr>
                <w:t xml:space="preserve">Laurent Barthelemy</w:t>
              </w:r>
            </w:hyperlink>
          </w:p>
          <w:p>
            <w:pPr/>
            <w:r>
              <w:rPr/>
              <w:t xml:space="preserve">2023</w:t>
            </w:r>
          </w:p>
          <w:p>
            <w:pPr/>
            <w:r>
              <w:rPr/>
              <w:t xml:space="preserve">Pré-publication, Document de travail</w:t>
            </w:r>
          </w:p>
          <w:p>
            <w:pPr/>
            <w:hyperlink r:id="rId15" w:history="1">
              <w:r>
                <w:rPr>
                  <w:color w:val="#410a8c"/>
                  <w:u w:val="single"/>
                </w:rPr>
                <w:t xml:space="preserve">hal-04059901v1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5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barthelemy" TargetMode="External"/><Relationship Id="rId9" Type="http://schemas.openxmlformats.org/officeDocument/2006/relationships/hyperlink" Target="https://orcid.org/0000-0002-6178-7586" TargetMode="External"/><Relationship Id="rId10" Type="http://schemas.openxmlformats.org/officeDocument/2006/relationships/hyperlink" Target="https://nantes-universite.hal.science/hal-04061882v1" TargetMode="External"/><Relationship Id="rId11" Type="http://schemas.openxmlformats.org/officeDocument/2006/relationships/hyperlink" Target="https://hal.science/search/index/?q=*&amp;authFullName_s=Laurent Barth&#233;lemy" TargetMode="External"/><Relationship Id="rId12" Type="http://schemas.openxmlformats.org/officeDocument/2006/relationships/hyperlink" Target="https://nantes-universite.hal.science/hal-04061861v1" TargetMode="External"/><Relationship Id="rId13" Type="http://schemas.openxmlformats.org/officeDocument/2006/relationships/hyperlink" Target="https://nantes-universite.hal.science/hal-04059922v1" TargetMode="External"/><Relationship Id="rId14" Type="http://schemas.openxmlformats.org/officeDocument/2006/relationships/hyperlink" Target="https://dx.doi.org/10.5772/intechopen.102012" TargetMode="External"/><Relationship Id="rId15" Type="http://schemas.openxmlformats.org/officeDocument/2006/relationships/hyperlink" Target="https://nantes-universite.hal.science/hal-04059901v1" TargetMode="External"/><Relationship Id="rId16" Type="http://schemas.openxmlformats.org/officeDocument/2006/relationships/hyperlink" Target="https://hal.science/search/index/?q=*&amp;authFullName_s=Laurent Barthelemy"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BARTHELEMY</dc:title>
  <dc:description>CV</dc:description>
  <dc:subject/>
  <cp:keywords/>
  <cp:category/>
  <cp:lastModifiedBy/>
  <dcterms:created xsi:type="dcterms:W3CDTF">2026-04-05T22:58:19+02:00</dcterms:created>
  <dcterms:modified xsi:type="dcterms:W3CDTF">2026-04-05T22:58:19+02:00</dcterms:modified>
</cp:coreProperties>
</file>

<file path=docProps/custom.xml><?xml version="1.0" encoding="utf-8"?>
<Properties xmlns="http://schemas.openxmlformats.org/officeDocument/2006/custom-properties" xmlns:vt="http://schemas.openxmlformats.org/officeDocument/2006/docPropsVTypes"/>
</file>