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Cédric Laurent </w:t>
      </w:r>
      <w:r>
        <w:rPr>
          <w:color w:val="641e6e"/>
        </w:rPr>
        <w:t xml:space="preserve">Professeur des universités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Cédric Laurent est professeur à l’université Rennes 2, où il enseigne la littérature classique et l’histoire de l’art chinois. Ses travaux sur la peinture Ming (1368-1644) consistent essentiellement à décrypter des motifs peints à l’éclairage de la littérature classique.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In memoriam Michèle Pirazzoli-t’Serstevens (1934-2018)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Cedric Laurent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Études Chinoises</w:t>
            </w:r>
            <w:r>
              <w:rPr/>
              <w:t xml:space="preserve">, 2019, vol. XXXVII-2 (2018), p. 27-34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hal-05389609v1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Toponymes monosyllabiques en chinois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Pierre de La Robertie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Cédric Laurent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Nouvelle Revue d'Onomastique</w:t>
            </w:r>
            <w:r>
              <w:rPr/>
              <w:t xml:space="preserve">, 2010, spécial, http://www.onomastique.asso.fr/spip.php?rubrique1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halshs-00626462v1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“Quelques questions autour de la peinture Puissants coursiers”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Cedric Laurent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Une passion chinoise, la collection de Monsieur Thiers</w:t>
            </w:r>
            <w:r>
              <w:rPr/>
              <w:t xml:space="preserve">, Jean-Baptiste Clais, May 2025, Paris (Louvre),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hal-05413669v1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“The Dark World as Drawn under Ming Imperial Patronage in a Manuscript of the Diamond Sutra”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Cedric Laurent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Daoism and the Dark Side</w:t>
            </w:r>
            <w:r>
              <w:rPr/>
              <w:t xml:space="preserve">, Livia Kohn; S. Toader, Jun 2025, Brasov, Romania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hal-05413656v1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“A Ming Manuscript of the Diamond Sutra: Illustrating Ritual and Miracles under Imperial Patronage”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Cedric Laurent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Illustration as a Mode of Commentary in Chinese Textual Traditions (CRCAO)</w:t>
            </w:r>
            <w:r>
              <w:rPr/>
              <w:t xml:space="preserve">, M. Bizais; R. Lanselle, Nov 2024, Paris ( France),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hal-05413687v1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Zai lun Tang Yin ‘Dui zhu tujuan’ : Wumen caizi zuojing qiu xin 再論唐寅“ 對竹圖卷 ” ： 吴門才子坐靜求心 » [Retour sur la peinture Devant les bambous de Tang Yin : les peintres de Suzhou et la méditation]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Cedric Laurent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, (colloque international organisé par Dong Shaoxin, Institut des Humanités, université Fudan) Dongbu Yazhou haiyu zhong de ren, wu, tu 東部亞洲海域中的人、 物、 圖 [Personnages, objets et images dans les mers de l’Asie Orientale]</w:t>
            </w:r>
            <w:r>
              <w:rPr/>
              <w:t xml:space="preserve">, Dong Shaoxin, Dec 2023, Shanghai (Fudan University),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hal-05413697v1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 fonds chinois de la bibliothèque Jacques Doucet de l’INHA : un trésor inexploité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Cedric Laurent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d’études Ars Asiatica II : Construction des savoirs sur l'art asiatique dans la Bibliothèque d'art et d'archéologie : livres et estampes</w:t>
            </w:r>
            <w:r>
              <w:rPr/>
              <w:t xml:space="preserve">, Ilaria Andreoli, Apr 2023, Paris Institut national d’histoire de l’art (INHA),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hal-05413708v1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Peindre en intimité avec le monde : la quête d’unité dans l’art du XVIe siècle chinois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Cedric Laurent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 Intime et inconnu</w:t>
            </w:r>
            <w:r>
              <w:rPr/>
              <w:t xml:space="preserve">, C. Laurent; R. Bikir, Oct 2022, Rennes (Campus Villejean),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hal-05413715v1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Méditation et expression de la spiritualité dans la peinture et la poésie aux XVIe et XVIIe siècles en Chine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Cedric Laurent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 Sphères publiques et territoires de l’intime, Rennes 2, ERIMIT</w:t>
            </w:r>
            <w:r>
              <w:rPr/>
              <w:t xml:space="preserve">, May 2021, Rennes (Campus Villejean),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hal-05413720v1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rébus dans l'art chinois : sinographie et limites du jeu phonique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Cédric Laurent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Ecrire en images : le rébus dans les civilisations de l'écriture</w:t>
            </w:r>
            <w:r>
              <w:rPr/>
              <w:t xml:space="preserve">, May 2011,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halshs-00633511v1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Immortels en promenade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Cédric Laurent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 Portraits de groupes : représentations collectives et séries de personnages en Chine et en Extrême-Orient</w:t>
            </w:r>
            <w:r>
              <w:rPr/>
              <w:t xml:space="preserve">, Dec 2011,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halshs-00633512v1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Narrative Handscrolls as Major Literati Art in Sixteenth-century Suzhou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Cédric Laurent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Voices on the Telling Images of China, colloque</w:t>
            </w:r>
            <w:r>
              <w:rPr/>
              <w:t xml:space="preserve">, Apr 2010, Dublin, Ireland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halshs-00633509v1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toponymes monosyllabiques chinois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Cédric Laurent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Toponymie synchronique : structure et contexte</w:t>
            </w:r>
            <w:r>
              <w:rPr/>
              <w:t xml:space="preserve">, Nov 2009,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halshs-00626678v1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 contemplant la cascade : essai d'interprétation à partir de la collection du musée Cernuschi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Cédric Laurent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européennes du patrimoine intitulées Peinture chinoise : de la restauration à la conservation</w:t>
            </w:r>
            <w:r>
              <w:rPr/>
              <w:t xml:space="preserve">, Mar 2009,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halshs-00633507v1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風景的含義，再論山水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Cedric Laurent</w:t>
              </w:r>
            </w:hyperlink>
          </w:p>
          <w:p>
            <w:pPr/>
            <w:r>
              <w:rPr/>
              <w:t xml:space="preserve">Cédric Laurent; Deng Fei. University Press of Fudan, In press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hal-05389566v1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Sûtra du Diamant et ses miracles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Cedric Laurent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Catherine Despeux</w:t>
              </w:r>
            </w:hyperlink>
          </w:p>
          <w:p>
            <w:pPr/>
            <w:r>
              <w:rPr/>
              <w:t xml:space="preserve">Diane de Selliers., A paraître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hal-05389561v1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peinture chinoise en douze notes illustrées et dix œuvres commentées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Cedric Laurent</w:t>
              </w:r>
            </w:hyperlink>
          </w:p>
          <w:p>
            <w:pPr/>
            <w:r>
              <w:rPr/>
              <w:t xml:space="preserve">PUR, A paraître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hal-05389558v1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Social Lives of Chinese Objects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Alice Bianchi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Lyce Jankowski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Bonnie Cheng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Francesca Dal Lago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Ping Foong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Brill, 2022, 978-90-04-52133-9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halshs-03842315v1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Retrouver son Cœur : La méditation dans la peinture et la poésie chinoises des XV-XVIIe siècles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Cedric Laurent</w:t>
              </w:r>
            </w:hyperlink>
          </w:p>
          <w:p>
            <w:pPr/>
            <w:r>
              <w:rPr/>
              <w:t xml:space="preserve">L'Asiathèque, 2021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hal-05389551v1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Voyages immobiles dans la prose ancienne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Cédric Laurent</w:t>
              </w:r>
            </w:hyperlink>
          </w:p>
          <w:p>
            <w:pPr/>
            <w:r>
              <w:rPr/>
              <w:t xml:space="preserve">Belles lettres, pp.328, 2016, 978-2-251_44520-5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hal-01539202v1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十六、十七世紀的靜坐圖：圖與詩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Cedric Laurent</w:t>
              </w:r>
            </w:hyperlink>
          </w:p>
          <w:p>
            <w:pPr/>
            <w:r>
              <w:rPr/>
              <w:t xml:space="preserve">Cédric Laurent; Dei Fei. </w:t>
            </w:r>
            <w:r>
              <w:rPr>
                <w:i w:val="1"/>
                <w:iCs w:val="1"/>
              </w:rPr>
              <w:t xml:space="preserve">風景的含義，再論山水 Significations of Landscapes : New Perspectives in the Studies Chinese Iconography</w:t>
            </w:r>
            <w:r>
              <w:rPr/>
              <w:t xml:space="preserve">, Fudan University Press, In press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hal-05389574v1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“Habiter la littérature, vivre en intimité avec le poète : éventails, jardins et encriers en Chine, XVe-XVIIIe siècles”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Cedric Laurent</w:t>
              </w:r>
            </w:hyperlink>
          </w:p>
          <w:p>
            <w:pPr/>
            <w:r>
              <w:rPr/>
              <w:t xml:space="preserve">Caroline Marie; A. Chassagnol; S. Kleiman-Lafon. </w:t>
            </w:r>
            <w:r>
              <w:rPr>
                <w:i w:val="1"/>
                <w:iCs w:val="1"/>
              </w:rPr>
              <w:t xml:space="preserve">Literary Museums at Home: Literature Indoors</w:t>
            </w:r>
            <w:r>
              <w:rPr/>
              <w:t xml:space="preserve">, Brepols,, p. 11-22., A paraître, 978-2-503-59996-0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hal-05389572v1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 Puissants coursiers ”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Cédric Laurent</w:t>
              </w:r>
            </w:hyperlink>
          </w:p>
          <w:p>
            <w:pPr/>
            <w:r>
              <w:rPr/>
              <w:t xml:space="preserve">Jean-Baptiste Clais éd. </w:t>
            </w:r>
            <w:r>
              <w:rPr>
                <w:i w:val="1"/>
                <w:iCs w:val="1"/>
              </w:rPr>
              <w:t xml:space="preserve">Une passion chinoise : la collection de monsieur Thiers (1797-1877), [cat. expo. Louvre, 14 mai-25 août 2025]</w:t>
            </w:r>
            <w:r>
              <w:rPr/>
              <w:t xml:space="preserve">, RMN, p. 88-93., 2025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hal-05365587v1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“Récit sur la peine de l’étude”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Cédric Laurent</w:t>
              </w:r>
            </w:hyperlink>
          </w:p>
          <w:p>
            <w:pPr/>
            <w:r>
              <w:rPr/>
              <w:t xml:space="preserve">Sylvie Hureau éd.; Frédéric Wang éd. </w:t>
            </w:r>
            <w:r>
              <w:rPr>
                <w:i w:val="1"/>
                <w:iCs w:val="1"/>
              </w:rPr>
              <w:t xml:space="preserve">Chemins de vie en terre chinoise : mélanges offerts à Catherine Despeux</w:t>
            </w:r>
            <w:r>
              <w:rPr/>
              <w:t xml:space="preserve">, L'Asiathèque, p. 279-290., 2024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hal-05365679v1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Yu Shiji 虞世吉 (XVIe s. ?) : L’Immortel Lü Dongbin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Cedric Laurent</w:t>
              </w:r>
            </w:hyperlink>
          </w:p>
          <w:p>
            <w:pPr/>
            <w:r>
              <w:rPr/>
              <w:t xml:space="preserve">C. Tran-Bourdonneau; Pauline d’Abrigeon; P. Guyot. </w:t>
            </w:r>
            <w:r>
              <w:rPr>
                <w:i w:val="1"/>
                <w:iCs w:val="1"/>
              </w:rPr>
              <w:t xml:space="preserve">A portée d’Asie : Collectionneurs, collecteurs et marchands d’art asiatique en France (1750-1930)</w:t>
            </w:r>
            <w:r>
              <w:rPr/>
              <w:t xml:space="preserve">, musée des Beaux-Arts de Dijon, INHA, p. 122-125., 2023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hal-05389587v1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Xie Bin 謝彬 (1601-1681) : Immortel dérivant sur une souche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Cedric Laurent</w:t>
              </w:r>
            </w:hyperlink>
          </w:p>
          <w:p>
            <w:pPr/>
            <w:r>
              <w:rPr/>
              <w:t xml:space="preserve">C. Tran-Bourdonneau; P.auline d’Abrigeon; P. Guyot. </w:t>
            </w:r>
            <w:r>
              <w:rPr>
                <w:i w:val="1"/>
                <w:iCs w:val="1"/>
              </w:rPr>
              <w:t xml:space="preserve">A portée d’Asie : Collectionneurs, collecteurs et marchands d’art asiatique en France (1750-1930)</w:t>
            </w:r>
            <w:r>
              <w:rPr/>
              <w:t xml:space="preserve">, musée des Beaux-Arts de Dijon, INHA, p. 126-129., 2023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hal-05389582v1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Reevaluating Chinese Landscape Iconography: Painting and Poetry of Meditation during the Fifteenth and Sixteenth Centuries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Cedric Laurent</w:t>
              </w:r>
            </w:hyperlink>
          </w:p>
          <w:p>
            <w:pPr/>
            <w:r>
              <w:rPr/>
              <w:t xml:space="preserve">Alice Bianchi; L. Jankowsky. </w:t>
            </w:r>
            <w:r>
              <w:rPr>
                <w:i w:val="1"/>
                <w:iCs w:val="1"/>
              </w:rPr>
              <w:t xml:space="preserve">The Social Lives of Chinese Objects</w:t>
            </w:r>
            <w:r>
              <w:rPr/>
              <w:t xml:space="preserve">, Brill, p. 201-227.,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hal-05389589v1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Description, énumération et narration dans les illustrations de fu : le cas du ‘Parc impérial’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Cedric Laurent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Valérie Lavoix</w:t>
              </w:r>
            </w:hyperlink>
          </w:p>
          <w:p>
            <w:pPr/>
            <w:r>
              <w:rPr/>
              <w:t xml:space="preserve">Vincent Durant-Dastès; François Jacquesson. </w:t>
            </w:r>
            <w:r>
              <w:rPr>
                <w:i w:val="1"/>
                <w:iCs w:val="1"/>
              </w:rPr>
              <w:t xml:space="preserve">Narrativité : comment les images racontent des histoires</w:t>
            </w:r>
            <w:r>
              <w:rPr/>
              <w:t xml:space="preserve">, INALCO Presses, p. 377-464.,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hal-05389596v1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Un ermitage dans la montagne : l’expression de la spiritualité dans le paysage au XVIe siècle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Cedric Laurent</w:t>
              </w:r>
            </w:hyperlink>
          </w:p>
          <w:p>
            <w:pPr/>
            <w:r>
              <w:rPr/>
              <w:t xml:space="preserve">Eric Lefebvre; Mael Bellec. </w:t>
            </w:r>
            <w:r>
              <w:rPr>
                <w:i w:val="1"/>
                <w:iCs w:val="1"/>
              </w:rPr>
              <w:t xml:space="preserve">Peindre hors du monde : moines et lettrés des dynasties Ming et Qing – collection Chih Lo Lou</w:t>
            </w:r>
            <w:r>
              <w:rPr/>
              <w:t xml:space="preserve">, Paris Musées, p. 12-21.,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hal-05389604v1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Chaumière au bord de la Yuan », « Contemplation solitaire d’un bosquet d’automne », « Paysages », « Paysage dans le style de Dong Yuan et de Juran », « Poèmes », « Paysage à la manière de Mi Fu », notices et traductions de colophons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Cedric Laurent</w:t>
              </w:r>
            </w:hyperlink>
          </w:p>
          <w:p>
            <w:pPr/>
            <w:r>
              <w:rPr/>
              <w:t xml:space="preserve">Eric Lefebvre; Mael Bellec. </w:t>
            </w:r>
            <w:r>
              <w:rPr>
                <w:i w:val="1"/>
                <w:iCs w:val="1"/>
              </w:rPr>
              <w:t xml:space="preserve">Peindre hors du monde : moines et lettrés des dynasties Ming et Qing – collection Chih Lo Lou [catalogue d’exposition, musée Cernuschi, 4 nov. 2021-6 mars 2022]</w:t>
            </w:r>
            <w:r>
              <w:rPr/>
              <w:t xml:space="preserve">, Paris Musées, p. 56-63, 66-67, 90-91.,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hal-05389601v1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L'avenir des arts d'Extreme-Orient et d'Occident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Cédric Laurent</w:t>
              </w:r>
            </w:hyperlink>
          </w:p>
          <w:p>
            <w:pPr/>
            <w:r>
              <w:rPr/>
              <w:t xml:space="preserve">2011, pp.100-101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halshs-00633515v1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Préface au pavillon des orchidées &amp;quot; et quatre autres inscriptions poétiques sur peintures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Cédric Laurent</w:t>
              </w:r>
            </w:hyperlink>
          </w:p>
          <w:p>
            <w:pPr/>
            <w:r>
              <w:rPr/>
              <w:t xml:space="preserve">2009, pp.140, 170-171, 182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halshs-00633514v1</w:t>
              </w:r>
            </w:hyperlink>
          </w:p>
        </w:tc>
      </w:tr>
    </w:tbl>
    <w:sectPr>
      <w:footerReference w:type="default" r:id="rId4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89609v1" TargetMode="External"/><Relationship Id="rId8" Type="http://schemas.openxmlformats.org/officeDocument/2006/relationships/hyperlink" Target="https://hal.science/search/index/?q=*&amp;authFullName_s=Cedric Laurent" TargetMode="External"/><Relationship Id="rId9" Type="http://schemas.openxmlformats.org/officeDocument/2006/relationships/hyperlink" Target="https://shs.hal.science/halshs-00626462v1" TargetMode="External"/><Relationship Id="rId10" Type="http://schemas.openxmlformats.org/officeDocument/2006/relationships/hyperlink" Target="https://hal.science/search/index/?q=*&amp;authFullName_s=Pierre de La Robertie" TargetMode="External"/><Relationship Id="rId11" Type="http://schemas.openxmlformats.org/officeDocument/2006/relationships/hyperlink" Target="https://hal.science/search/index/?q=*&amp;authFullName_s=C&#233;dric Laurent" TargetMode="External"/><Relationship Id="rId12" Type="http://schemas.openxmlformats.org/officeDocument/2006/relationships/hyperlink" Target="https://hal.science/hal-05413669v1" TargetMode="External"/><Relationship Id="rId13" Type="http://schemas.openxmlformats.org/officeDocument/2006/relationships/hyperlink" Target="https://hal.science/hal-05413656v1" TargetMode="External"/><Relationship Id="rId14" Type="http://schemas.openxmlformats.org/officeDocument/2006/relationships/hyperlink" Target="https://hal.science/hal-05413687v1" TargetMode="External"/><Relationship Id="rId15" Type="http://schemas.openxmlformats.org/officeDocument/2006/relationships/hyperlink" Target="https://hal.science/hal-05413697v1" TargetMode="External"/><Relationship Id="rId16" Type="http://schemas.openxmlformats.org/officeDocument/2006/relationships/hyperlink" Target="https://hal.science/hal-05413708v1" TargetMode="External"/><Relationship Id="rId17" Type="http://schemas.openxmlformats.org/officeDocument/2006/relationships/hyperlink" Target="https://hal.science/hal-05413715v1" TargetMode="External"/><Relationship Id="rId18" Type="http://schemas.openxmlformats.org/officeDocument/2006/relationships/hyperlink" Target="https://hal.science/hal-05413720v1" TargetMode="External"/><Relationship Id="rId19" Type="http://schemas.openxmlformats.org/officeDocument/2006/relationships/hyperlink" Target="https://shs.hal.science/halshs-00633511v1" TargetMode="External"/><Relationship Id="rId20" Type="http://schemas.openxmlformats.org/officeDocument/2006/relationships/hyperlink" Target="https://shs.hal.science/halshs-00633512v1" TargetMode="External"/><Relationship Id="rId21" Type="http://schemas.openxmlformats.org/officeDocument/2006/relationships/hyperlink" Target="https://shs.hal.science/halshs-00633509v1" TargetMode="External"/><Relationship Id="rId22" Type="http://schemas.openxmlformats.org/officeDocument/2006/relationships/hyperlink" Target="https://shs.hal.science/halshs-00626678v1" TargetMode="External"/><Relationship Id="rId23" Type="http://schemas.openxmlformats.org/officeDocument/2006/relationships/hyperlink" Target="https://shs.hal.science/halshs-00633507v1" TargetMode="External"/><Relationship Id="rId24" Type="http://schemas.openxmlformats.org/officeDocument/2006/relationships/hyperlink" Target="https://hal.science/hal-05389566v1" TargetMode="External"/><Relationship Id="rId25" Type="http://schemas.openxmlformats.org/officeDocument/2006/relationships/hyperlink" Target="https://hal.science/hal-05389561v1" TargetMode="External"/><Relationship Id="rId26" Type="http://schemas.openxmlformats.org/officeDocument/2006/relationships/hyperlink" Target="https://hal.science/search/index/?q=*&amp;authFullName_s=Catherine Despeux" TargetMode="External"/><Relationship Id="rId27" Type="http://schemas.openxmlformats.org/officeDocument/2006/relationships/hyperlink" Target="https://hal.science/hal-05389558v1" TargetMode="External"/><Relationship Id="rId28" Type="http://schemas.openxmlformats.org/officeDocument/2006/relationships/hyperlink" Target="https://shs.hal.science/halshs-03842315v1" TargetMode="External"/><Relationship Id="rId29" Type="http://schemas.openxmlformats.org/officeDocument/2006/relationships/hyperlink" Target="https://hal.science/search/index/?q=*&amp;authFullName_s=Alice Bianchi" TargetMode="External"/><Relationship Id="rId30" Type="http://schemas.openxmlformats.org/officeDocument/2006/relationships/hyperlink" Target="https://hal.science/search/index/?q=*&amp;authFullName_s=Lyce Jankowski" TargetMode="External"/><Relationship Id="rId31" Type="http://schemas.openxmlformats.org/officeDocument/2006/relationships/hyperlink" Target="https://hal.science/search/index/?q=*&amp;authFullName_s=Bonnie Cheng" TargetMode="External"/><Relationship Id="rId32" Type="http://schemas.openxmlformats.org/officeDocument/2006/relationships/hyperlink" Target="https://hal.science/search/index/?q=*&amp;authFullName_s=Francesca Dal Lago" TargetMode="External"/><Relationship Id="rId33" Type="http://schemas.openxmlformats.org/officeDocument/2006/relationships/hyperlink" Target="https://hal.science/search/index/?q=*&amp;authFullName_s=Ping Foong" TargetMode="External"/><Relationship Id="rId34" Type="http://schemas.openxmlformats.org/officeDocument/2006/relationships/hyperlink" Target="https://hal.science/hal-05389551v1" TargetMode="External"/><Relationship Id="rId35" Type="http://schemas.openxmlformats.org/officeDocument/2006/relationships/hyperlink" Target="https://univ-rennes2.hal.science/hal-01539202v1" TargetMode="External"/><Relationship Id="rId36" Type="http://schemas.openxmlformats.org/officeDocument/2006/relationships/hyperlink" Target="https://hal.science/hal-05389574v1" TargetMode="External"/><Relationship Id="rId37" Type="http://schemas.openxmlformats.org/officeDocument/2006/relationships/hyperlink" Target="https://hal.science/hal-05389572v1" TargetMode="External"/><Relationship Id="rId38" Type="http://schemas.openxmlformats.org/officeDocument/2006/relationships/hyperlink" Target="https://hal.science/hal-05365587v1" TargetMode="External"/><Relationship Id="rId39" Type="http://schemas.openxmlformats.org/officeDocument/2006/relationships/hyperlink" Target="https://hal.science/hal-05365679v1" TargetMode="External"/><Relationship Id="rId40" Type="http://schemas.openxmlformats.org/officeDocument/2006/relationships/hyperlink" Target="https://hal.science/hal-05389587v1" TargetMode="External"/><Relationship Id="rId41" Type="http://schemas.openxmlformats.org/officeDocument/2006/relationships/hyperlink" Target="https://hal.science/hal-05389582v1" TargetMode="External"/><Relationship Id="rId42" Type="http://schemas.openxmlformats.org/officeDocument/2006/relationships/hyperlink" Target="https://hal.science/hal-05389589v1" TargetMode="External"/><Relationship Id="rId43" Type="http://schemas.openxmlformats.org/officeDocument/2006/relationships/hyperlink" Target="https://hal.science/hal-05389596v1" TargetMode="External"/><Relationship Id="rId44" Type="http://schemas.openxmlformats.org/officeDocument/2006/relationships/hyperlink" Target="https://hal.science/search/index/?q=*&amp;authFullName_s=Val&#233;rie Lavoix" TargetMode="External"/><Relationship Id="rId45" Type="http://schemas.openxmlformats.org/officeDocument/2006/relationships/hyperlink" Target="https://hal.science/hal-05389604v1" TargetMode="External"/><Relationship Id="rId46" Type="http://schemas.openxmlformats.org/officeDocument/2006/relationships/hyperlink" Target="https://hal.science/hal-05389601v1" TargetMode="External"/><Relationship Id="rId47" Type="http://schemas.openxmlformats.org/officeDocument/2006/relationships/hyperlink" Target="https://shs.hal.science/halshs-00633515v1" TargetMode="External"/><Relationship Id="rId48" Type="http://schemas.openxmlformats.org/officeDocument/2006/relationships/hyperlink" Target="https://shs.hal.science/halshs-00633514v1" TargetMode="External"/><Relationship Id="rId4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Cédric Laurent</dc:title>
  <dc:description>CV</dc:description>
  <dc:subject/>
  <cp:keywords/>
  <cp:category/>
  <cp:lastModifiedBy/>
  <dcterms:created xsi:type="dcterms:W3CDTF">2026-05-10T17:40:44+02:00</dcterms:created>
  <dcterms:modified xsi:type="dcterms:W3CDTF">2026-05-10T17:40:44+02:00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