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Châtel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laurent-chatel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0000-0002-3582-5278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055750052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dessin en dessein : le design paysager en Grande-Bretagne aux XVIIIe et XIXe siècles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</w:p>
          <w:p>
            <w:pPr/>
            <w:r>
              <w:rPr/>
              <w:t xml:space="preserve">Monique Mosser. </w:t>
            </w:r>
            <w:r>
              <w:rPr>
                <w:i w:val="1"/>
                <w:iCs w:val="1"/>
              </w:rPr>
              <w:t xml:space="preserve">Jardins de papier : connaître, imaginer, mettre en œuvre,</w:t>
            </w:r>
            <w:r>
              <w:rPr/>
              <w:t xml:space="preserve">, Echelle de Jabob, 2023, 9782956279853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 see or not to see : la question du visuel dans les jardins en Grande-Bretagne, XVIIIe-XIXe siècles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</w:p>
          <w:p>
            <w:pPr/>
            <w:r>
              <w:rPr/>
              <w:t xml:space="preserve">Michael Jakob; Jacques Berchtold. </w:t>
            </w:r>
            <w:r>
              <w:rPr>
                <w:i w:val="1"/>
                <w:iCs w:val="1"/>
              </w:rPr>
              <w:t xml:space="preserve">Jardins en images- Stratrégies de représentation au fil des siècles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Mètis Presses</w:t>
              </w:r>
            </w:hyperlink>
            <w:r>
              <w:rPr/>
              <w:t xml:space="preserve">, 2021, Métis Presses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Garden as Capriccio: the Hortulan pleasures of imagination and virtuality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</w:p>
          <w:p>
            <w:pPr/>
            <w:r>
              <w:rPr/>
              <w:t xml:space="preserve">Melissa PERCIVAL; Muriel Adrien. </w:t>
            </w:r>
            <w:r>
              <w:rPr>
                <w:i w:val="1"/>
                <w:iCs w:val="1"/>
              </w:rPr>
              <w:t xml:space="preserve">Fancy in Eighteenth-Century European Visual Culture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Oxford Studies in the Enlightenment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Fancy a Garden ? The Hortulean Pleasures of Imagination and Virtuality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</w:p>
          <w:p>
            <w:pPr/>
            <w:r>
              <w:rPr/>
              <w:t xml:space="preserve">Muriel Adrien (éd.); Melissa Perciva (éd.). </w:t>
            </w:r>
            <w:r>
              <w:rPr>
                <w:i w:val="1"/>
                <w:iCs w:val="1"/>
              </w:rPr>
              <w:t xml:space="preserve">Fancy-Fantaisie-Capriccio</w:t>
            </w:r>
            <w:r>
              <w:rPr/>
              <w:t xml:space="preserve">, Oxford University Studies in the Enlightenment,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in France ? The Reception of ‘Capability’ Brown and English Gardens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Capability Brown</w:t>
            </w:r>
            <w:r>
              <w:rPr/>
              <w:t xml:space="preserve">, Jonathan Finch and Jan Woudstra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Science of Landscape’: le paragone peinture/jardin dans l’Angleterre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</w:p>
          <w:p>
            <w:pPr/>
            <w:r>
              <w:rPr/>
              <w:t xml:space="preserve">Hervé Brunon (éd.); Denis Ribouillault (éd.). </w:t>
            </w:r>
            <w:r>
              <w:rPr>
                <w:i w:val="1"/>
                <w:iCs w:val="1"/>
              </w:rPr>
              <w:t xml:space="preserve">De la Peinture au jardin : transferts artistiques de l’Antiquité à nos jours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Subverting ‘Lives of the Artists’: William Beckford’s &amp;quot;Biographical Memoirs of Extraordinary Painters&amp;quot; (1780)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</w:p>
          <w:p>
            <w:pPr/>
            <w:r>
              <w:rPr/>
              <w:t xml:space="preserve">Anne-Pascale Bruneau-Rumsey (éd.); Anne-Florence Gillard-Estrada (éd.); Shannon Wells-Lassagne (éd.). </w:t>
            </w:r>
            <w:r>
              <w:rPr>
                <w:i w:val="1"/>
                <w:iCs w:val="1"/>
              </w:rPr>
              <w:t xml:space="preserve">Écrire l’art / Writing Art: Formes et enjeux du discours sur les arts visuels en Grande-Bretagne et aux Etats-Unis</w:t>
            </w:r>
            <w:r>
              <w:rPr/>
              <w:t xml:space="preserve">, Editions Mare &amp; Martin, pp.68-80,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Marine, rives et rivières anglaises: topographie et peinture de paysage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</w:p>
          <w:p>
            <w:pPr/>
            <w:r>
              <w:rPr/>
              <w:t xml:space="preserve">Jean-Luc Maeso (éd.). </w:t>
            </w:r>
            <w:r>
              <w:rPr>
                <w:i w:val="1"/>
                <w:iCs w:val="1"/>
              </w:rPr>
              <w:t xml:space="preserve">D’une Rive l’Autre. From one Shore to the Other</w:t>
            </w:r>
            <w:r>
              <w:rPr/>
              <w:t xml:space="preserve">, Abbaye de St Riquier, pp.32-42,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Re-Orienting William Beckford: Transmission, Translation and Continuation of the Thousand and One Nights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</w:p>
          <w:p>
            <w:pPr/>
            <w:r>
              <w:rPr/>
              <w:t xml:space="preserve">Philip Kennedy (éd.); Marina Warner (2d.). </w:t>
            </w:r>
            <w:r>
              <w:rPr>
                <w:i w:val="1"/>
                <w:iCs w:val="1"/>
              </w:rPr>
              <w:t xml:space="preserve"> Sheherazade’s Children - Global Encounters with the Arabian Nights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New York University Press</w:t>
              </w:r>
            </w:hyperlink>
            <w:r>
              <w:rPr/>
              <w:t xml:space="preserve">, pp.53-69,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Orientalia : William Beckford's Aesthetics Appropriation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</w:p>
          <w:p>
            <w:pPr/>
            <w:r>
              <w:rPr/>
              <w:t xml:space="preserve">Ariane Fenneteaux (éd.); Amélie Junqua (éd.); Sophie Vasset (éd.) </w:t>
            </w:r>
            <w:r>
              <w:rPr>
                <w:i w:val="1"/>
                <w:iCs w:val="1"/>
              </w:rPr>
              <w:t xml:space="preserve">The After Life of Used Objects: Recycling in the Long Eighteenth Century</w:t>
            </w:r>
            <w:r>
              <w:rPr/>
              <w:t xml:space="preserve">, Routledge, pp.49-71,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Topiary to Utopia ? Ending Teleology and Foregrounding Utopia in Garden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</w:p>
          <w:p>
            <w:pPr/>
            <w:r>
              <w:rPr/>
              <w:t xml:space="preserve">Jacques Carré (éd.); Laurent Châtel (éd.); Alexandra Sippel (éd.). </w:t>
            </w:r>
            <w:r>
              <w:rPr>
                <w:i w:val="1"/>
                <w:iCs w:val="1"/>
              </w:rPr>
              <w:t xml:space="preserve">Utopie, ville et paysage dans le monde anglophone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Cercles 30</w:t>
              </w:r>
            </w:hyperlink>
            <w:r>
              <w:rPr/>
              <w:t xml:space="preserve">, pp.95-107,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hal-01740839v1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Environnement. Introduction.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Brassart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Emilie-Anne Pepy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Anouchka Vasak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2022, Dix-Huitième Siècle, 54 (1), p.15-48.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⟨10.3917/dhs.054.0015⟩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main invisible de l’homme : attention et esthétique environnementales dans les jardins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2022,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Green Bonds : Ownership, Friendship and Kinship in Eighteenth-Century Gardens»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2021,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Beautiful and Sublime - review of the Elusive Orientalist by Sir Malcolm Jack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Malcolm Jack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Times Literary Supplement</w:t>
            </w:r>
            <w:r>
              <w:rPr/>
              <w:t xml:space="preserve">, 2017,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anglais est-il poli ou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2017, Le jardin, reflet des cultures et de l'Histoire, pp.116-128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“Modern Moral Gardens”: Nature, National Trust and the Modernity of Eighteenth-Century “English” Gardens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2013, HS3, pp.243-259.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⟨10.4000/1718.691⟩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hal-01714963v1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the Environment in Britain, 1700- Today - colloque international, collaboration à la publication interrompue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Gould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Mesplède</w:t>
              </w:r>
            </w:hyperlink>
          </w:p>
          <w:p>
            <w:pPr/>
            <w:r>
              <w:rPr/>
              <w:t xml:space="preserve">Collaboration interrompue,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hal-01741456v1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et peindre le paysage en France et en Grande-Bretagne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Émilie Beck Saiello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Martichou</w:t>
              </w:r>
            </w:hyperlink>
          </w:p>
          <w:p>
            <w:pPr/>
            <w:r>
              <w:rPr/>
              <w:t xml:space="preserve">En cours de publication,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Beckford The Elusive Orientalist (oxford, 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</w:p>
          <w:p>
            <w:pPr/>
            <w:r>
              <w:rPr/>
              <w:t xml:space="preserve">Voltaire Foundation. , 1, 2016, William Beckford The Elusive Orientalist (oxford, 2016), Greg Brown, ISBN-13: 978-0-7294-1188-2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ville et paysage dans le monde anglophone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Sippel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Cercles 30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politiques du loisir dans les Iles Britanniques et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politiques du loisir dans les Iles Britanniques et aux Etats-Unis 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Fancy a Garden ? The Hortulean Pleasures of Imagination and Virtuality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« FANCY » aux XVIIIe siècle</w:t>
            </w:r>
            <w:r>
              <w:rPr/>
              <w:t xml:space="preserve">, Muriel ADRIEN; Melissa PERCIVAL,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in France ? The Reception of ‘Capability’ Brown and English Gardens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ICOMOS - Capability Brown : Perception and Response in a global context</w:t>
            </w:r>
            <w:r>
              <w:rPr/>
              <w:t xml:space="preserve">, Sep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Beckford and the Enlightenment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Voltaire Foundation </w:t>
            </w:r>
            <w:r>
              <w:rPr/>
              <w:t xml:space="preserve">, Feb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hal-01741070v1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des jardins à Oxford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L'Université d'Oxford, côté jardin</w:t>
            </w:r>
            <w:r>
              <w:rPr/>
              <w:t xml:space="preserve">, France culture,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les jardins en Grande-Bretagne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promenade au jardin : pratiques spatiales et sociales de Le Nôtre à nos jours</w:t>
            </w:r>
            <w:r>
              <w:rPr/>
              <w:t xml:space="preserve">, Musée du Louvre,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hal-01741049v1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Cultures and Politics of Leisure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Thibaut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5,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⟨10.4000/angles.1109⟩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hal-03864271v1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C7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chatel" TargetMode="External"/><Relationship Id="rId9" Type="http://schemas.openxmlformats.org/officeDocument/2006/relationships/hyperlink" Target="https://orcid.org/0000-0002-3582-5278" TargetMode="External"/><Relationship Id="rId10" Type="http://schemas.openxmlformats.org/officeDocument/2006/relationships/hyperlink" Target="https://www.idref.fr/055750052" TargetMode="External"/><Relationship Id="rId11" Type="http://schemas.openxmlformats.org/officeDocument/2006/relationships/hyperlink" Target="https://hal.science/hal-04522450v1" TargetMode="External"/><Relationship Id="rId12" Type="http://schemas.openxmlformats.org/officeDocument/2006/relationships/hyperlink" Target="https://hal.science/search/index/?q=*&amp;authFullName_s=Laurent Ch&#226;tel" TargetMode="External"/><Relationship Id="rId13" Type="http://schemas.openxmlformats.org/officeDocument/2006/relationships/hyperlink" Target="https://hal.science/hal-04522483v1" TargetMode="External"/><Relationship Id="rId14" Type="http://schemas.openxmlformats.org/officeDocument/2006/relationships/hyperlink" Target="https://www.metispresses.ch/fr/jardins-en-images" TargetMode="External"/><Relationship Id="rId15" Type="http://schemas.openxmlformats.org/officeDocument/2006/relationships/hyperlink" Target="https://hal.science/hal-04522499v1" TargetMode="External"/><Relationship Id="rId16" Type="http://schemas.openxmlformats.org/officeDocument/2006/relationships/hyperlink" Target="https://liverpooluniversitypress.co.uk/doi/book/10.3828/9781789620030" TargetMode="External"/><Relationship Id="rId17" Type="http://schemas.openxmlformats.org/officeDocument/2006/relationships/hyperlink" Target="https://lilloa.hal.science/hal-01741423v1" TargetMode="External"/><Relationship Id="rId18" Type="http://schemas.openxmlformats.org/officeDocument/2006/relationships/hyperlink" Target="https://lilloa.hal.science/hal-01741409v1" TargetMode="External"/><Relationship Id="rId19" Type="http://schemas.openxmlformats.org/officeDocument/2006/relationships/hyperlink" Target="https://hal.science/search/index/?q=*&amp;authFullName_s=Monique Mosser" TargetMode="External"/><Relationship Id="rId20" Type="http://schemas.openxmlformats.org/officeDocument/2006/relationships/hyperlink" Target="https://lilloa.hal.science/hal-01740893v1" TargetMode="External"/><Relationship Id="rId21" Type="http://schemas.openxmlformats.org/officeDocument/2006/relationships/hyperlink" Target="https://www.olschki.it/libro/9788822264244" TargetMode="External"/><Relationship Id="rId22" Type="http://schemas.openxmlformats.org/officeDocument/2006/relationships/hyperlink" Target="https://lilloa.hal.science/hal-01740880v1" TargetMode="External"/><Relationship Id="rId23" Type="http://schemas.openxmlformats.org/officeDocument/2006/relationships/hyperlink" Target="https://lilloa.hal.science/hal-01740822v1" TargetMode="External"/><Relationship Id="rId24" Type="http://schemas.openxmlformats.org/officeDocument/2006/relationships/hyperlink" Target="https://lilloa.hal.science/hal-01740832v1" TargetMode="External"/><Relationship Id="rId25" Type="http://schemas.openxmlformats.org/officeDocument/2006/relationships/hyperlink" Target="http://nyupress.org/books/bookdetails.aspx?bookId=12114#.Udr8HdibvkZ" TargetMode="External"/><Relationship Id="rId26" Type="http://schemas.openxmlformats.org/officeDocument/2006/relationships/hyperlink" Target="https://lilloa.hal.science/hal-01740864v1" TargetMode="External"/><Relationship Id="rId27" Type="http://schemas.openxmlformats.org/officeDocument/2006/relationships/hyperlink" Target="https://lilloa.hal.science/hal-01740839v1" TargetMode="External"/><Relationship Id="rId28" Type="http://schemas.openxmlformats.org/officeDocument/2006/relationships/hyperlink" Target="http://www.cercles.com/n30/chatel.pdf" TargetMode="External"/><Relationship Id="rId29" Type="http://schemas.openxmlformats.org/officeDocument/2006/relationships/hyperlink" Target="https://lilloa.hal.science/hal-04161202v1" TargetMode="External"/><Relationship Id="rId30" Type="http://schemas.openxmlformats.org/officeDocument/2006/relationships/hyperlink" Target="https://hal.science/search/index/?q=*&amp;authFullName_s=Laurent Brassart" TargetMode="External"/><Relationship Id="rId31" Type="http://schemas.openxmlformats.org/officeDocument/2006/relationships/hyperlink" Target="https://hal.science/search/index/?q=*&amp;authFullName_s=Laurent Chatel" TargetMode="External"/><Relationship Id="rId32" Type="http://schemas.openxmlformats.org/officeDocument/2006/relationships/hyperlink" Target="https://hal.science/search/index/?q=*&amp;authFullName_s=Emilie-Anne Pepy" TargetMode="External"/><Relationship Id="rId33" Type="http://schemas.openxmlformats.org/officeDocument/2006/relationships/hyperlink" Target="https://hal.science/search/index/?q=*&amp;authFullName_s=Anouchka Vasak" TargetMode="External"/><Relationship Id="rId34" Type="http://schemas.openxmlformats.org/officeDocument/2006/relationships/hyperlink" Target="https://dx.doi.org/10.3917/dhs.054.0015" TargetMode="External"/><Relationship Id="rId35" Type="http://schemas.openxmlformats.org/officeDocument/2006/relationships/hyperlink" Target="https://hal.science/hal-04522457v1" TargetMode="External"/><Relationship Id="rId36" Type="http://schemas.openxmlformats.org/officeDocument/2006/relationships/hyperlink" Target="https://hal.science/hal-04522475v1" TargetMode="External"/><Relationship Id="rId37" Type="http://schemas.openxmlformats.org/officeDocument/2006/relationships/hyperlink" Target="https://lilloa.hal.science/hal-01740945v1" TargetMode="External"/><Relationship Id="rId38" Type="http://schemas.openxmlformats.org/officeDocument/2006/relationships/hyperlink" Target="https://hal.science/search/index/?q=*&amp;authFullName_s=Malcolm Jack" TargetMode="External"/><Relationship Id="rId39" Type="http://schemas.openxmlformats.org/officeDocument/2006/relationships/hyperlink" Target="https://lilloa.hal.science/hal-01740976v1" TargetMode="External"/><Relationship Id="rId40" Type="http://schemas.openxmlformats.org/officeDocument/2006/relationships/hyperlink" Target="https://lilloa.hal.science/hal-01714963v1" TargetMode="External"/><Relationship Id="rId41" Type="http://schemas.openxmlformats.org/officeDocument/2006/relationships/hyperlink" Target="https://dx.doi.org/10.4000/1718.691" TargetMode="External"/><Relationship Id="rId42" Type="http://schemas.openxmlformats.org/officeDocument/2006/relationships/hyperlink" Target="https://lilloa.hal.science/hal-01741456v1" TargetMode="External"/><Relationship Id="rId43" Type="http://schemas.openxmlformats.org/officeDocument/2006/relationships/hyperlink" Target="https://hal.science/search/index/?q=*&amp;authFullName_s=Charlotte Gould" TargetMode="External"/><Relationship Id="rId44" Type="http://schemas.openxmlformats.org/officeDocument/2006/relationships/hyperlink" Target="https://hal.science/search/index/?q=*&amp;authFullName_s=Sophie Mespl&#232;de" TargetMode="External"/><Relationship Id="rId45" Type="http://schemas.openxmlformats.org/officeDocument/2006/relationships/hyperlink" Target="https://lilloa.hal.science/hal-01741444v1" TargetMode="External"/><Relationship Id="rId46" Type="http://schemas.openxmlformats.org/officeDocument/2006/relationships/hyperlink" Target="https://hal.science/search/index/?q=*&amp;authFullName_s=&#201;milie Beck Saiello" TargetMode="External"/><Relationship Id="rId47" Type="http://schemas.openxmlformats.org/officeDocument/2006/relationships/hyperlink" Target="https://hal.science/search/index/?q=*&amp;authFullName_s=Elisabeth Martichou" TargetMode="External"/><Relationship Id="rId48" Type="http://schemas.openxmlformats.org/officeDocument/2006/relationships/hyperlink" Target="https://shs.hal.science/halshs-01468355v1" TargetMode="External"/><Relationship Id="rId49" Type="http://schemas.openxmlformats.org/officeDocument/2006/relationships/hyperlink" Target="https://lilloa.hal.science/hal-01740846v1" TargetMode="External"/><Relationship Id="rId50" Type="http://schemas.openxmlformats.org/officeDocument/2006/relationships/hyperlink" Target="https://hal.science/search/index/?q=*&amp;authFullName_s=Jacques Carr&#233;" TargetMode="External"/><Relationship Id="rId51" Type="http://schemas.openxmlformats.org/officeDocument/2006/relationships/hyperlink" Target="https://hal.science/search/index/?q=*&amp;authFullName_s=Alexandra Sippel" TargetMode="External"/><Relationship Id="rId52" Type="http://schemas.openxmlformats.org/officeDocument/2006/relationships/hyperlink" Target="https://lilloa.hal.science/hal-01741439v1" TargetMode="External"/><Relationship Id="rId53" Type="http://schemas.openxmlformats.org/officeDocument/2006/relationships/hyperlink" Target="https://lilloa.hal.science/hal-01741079v1" TargetMode="External"/><Relationship Id="rId54" Type="http://schemas.openxmlformats.org/officeDocument/2006/relationships/hyperlink" Target="https://lilloa.hal.science/hal-01741399v1" TargetMode="External"/><Relationship Id="rId55" Type="http://schemas.openxmlformats.org/officeDocument/2006/relationships/hyperlink" Target="https://lilloa.hal.science/hal-01741070v1" TargetMode="External"/><Relationship Id="rId56" Type="http://schemas.openxmlformats.org/officeDocument/2006/relationships/hyperlink" Target="https://lilloa.hal.science/hal-01741377v1" TargetMode="External"/><Relationship Id="rId57" Type="http://schemas.openxmlformats.org/officeDocument/2006/relationships/hyperlink" Target="https://lilloa.hal.science/hal-01741049v1" TargetMode="External"/><Relationship Id="rId58" Type="http://schemas.openxmlformats.org/officeDocument/2006/relationships/hyperlink" Target="https://hal.science/hal-03864271v1" TargetMode="External"/><Relationship Id="rId59" Type="http://schemas.openxmlformats.org/officeDocument/2006/relationships/hyperlink" Target="https://hal.science/search/index/?q=*&amp;authFullName_s=Thibaut Cl&#233;ment" TargetMode="External"/><Relationship Id="rId60" Type="http://schemas.openxmlformats.org/officeDocument/2006/relationships/hyperlink" Target="https://dx.doi.org/10.4000/angles.1109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Châtel</dc:title>
  <dc:description>CV</dc:description>
  <dc:subject/>
  <cp:keywords/>
  <cp:category/>
  <cp:lastModifiedBy/>
  <dcterms:created xsi:type="dcterms:W3CDTF">2026-03-07T03:58:59+01:00</dcterms:created>
  <dcterms:modified xsi:type="dcterms:W3CDTF">2026-03-07T03:58:59+01:00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