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COMBRES </w:t>
      </w:r>
      <w:r>
        <w:rPr>
          <w:color w:val="641e6e"/>
        </w:rPr>
        <w:t xml:space="preserve">Enseignant chercheur (Maître de conférence - habilité à diriger des recherches), Université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laurent-combres</w:t>
        </w:r>
      </w:hyperlink>
    </w:p>
    <w:p>
      <w:pPr>
        <w:numPr>
          <w:ilvl w:val="0"/>
          <w:numId w:val="1"/>
        </w:numPr>
      </w:pPr>
      <w:r>
        <w:rPr/>
        <w:t xml:space="preserve"> ORCID : </w:t>
      </w:r>
      <w:hyperlink r:id="rId8" w:history="1">
        <w:r>
          <w:rPr>
            <w:color w:val="#410a8c"/>
            <w:u w:val="single"/>
          </w:rPr>
          <w:t xml:space="preserve">0009-0000-7289-9455</w:t>
        </w:r>
      </w:hyperlink>
    </w:p>
    <w:p>
      <w:pPr>
        <w:numPr>
          <w:ilvl w:val="0"/>
          <w:numId w:val="1"/>
        </w:numPr>
      </w:pPr>
      <w:r>
        <w:rPr/>
        <w:t xml:space="preserve"> IdRef : </w:t>
      </w:r>
      <w:hyperlink r:id="rId9" w:history="1">
        <w:r>
          <w:rPr>
            <w:color w:val="#410a8c"/>
            <w:u w:val="single"/>
          </w:rPr>
          <w:t xml:space="preserve">123315174</w:t>
        </w:r>
      </w:hyperlink>
    </w:p>
    <w:p>
      <w:pPr>
        <w:numPr>
          <w:ilvl w:val="0"/>
          <w:numId w:val="1"/>
        </w:numPr>
      </w:pPr>
      <w:r>
        <w:rPr/>
        <w:t xml:space="preserve"> ISNI : </w:t>
      </w:r>
      <w:hyperlink r:id="rId10" w:history="1">
        <w:r>
          <w:rPr>
            <w:color w:val="#410a8c"/>
            <w:u w:val="single"/>
          </w:rPr>
          <w:t xml:space="preserve">0000000357451657</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Toulouse 2 Jean Jaurès.Psychanalyste</w:t>
      </w:r>
    </w:p>
    <w:p>
      <w:pPr/>
      <w:r>
        <w:rPr/>
        <w:t xml:space="preserve">Mes activités d'enseignement et de recherche sont orientées par la psychanalyse, telle qu'elle a été découverte par Freud, puis prolongée par l'enseignement de Jacques Lacan.Une thèse sur la rapports entre la psychose et l'écriture a été à l'origine de ce parcours, depuis des études clinique de productions littéraires (James Joyce, Samuel Beckett, Fernando Pessoa, ...), mais aussi depuis une pratique clinique en institution et en atelier d'écriture. L'enseignement de Freud et Lacan a consolidé cette rencontre avec la clinique, au travers d'un travail de conceptualisation visant à serrer toujours de plus près ce que Lacan appela le réel de la clinique.Des rencontres avec d'autres chercheurs en psychanalyse, philosophie, économie politique, façonnent encore et toujours ce travail de recherche construit depuis l'hypothèse de l'inconscient.Pour citer quelques thématiques jalonnant ces travaux : les notions de lien social, de symptôme, de solutions subjectives, de création, de politique, de clinique du cas, du rapport entre médecine, psychologie et psychanalyse, du récit et de la narration, des mythes.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cliniques et le politique : faut-il définir le symptôme ?</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2024, n° 109 (1), pp.23-34. </w:t>
            </w:r>
            <w:hyperlink r:id="rId13" w:history="1">
              <w:r>
                <w:rPr>
                  <w:color w:val="#410a8c"/>
                  <w:u w:val="single"/>
                </w:rPr>
                <w:t xml:space="preserve">⟨10.3917/cm.109.0019⟩</w:t>
              </w:r>
            </w:hyperlink>
          </w:p>
          <w:p>
            <w:pPr/>
            <w:r>
              <w:rPr/>
              <w:t xml:space="preserve">Article dans une revue</w:t>
            </w:r>
          </w:p>
          <w:p>
            <w:pPr/>
            <w:hyperlink r:id="rId11" w:history="1">
              <w:r>
                <w:rPr>
                  <w:color w:val="#410a8c"/>
                  <w:u w:val="single"/>
                </w:rPr>
                <w:t xml:space="preserve">hal-04618463v1</w:t>
              </w:r>
            </w:hyperlink>
          </w:p>
        </w:tc>
      </w:tr>
      <w:tr>
        <w:trPr/>
        <w:tc>
          <w:tcPr>
            <w:noWrap/>
          </w:tcPr>
          <w:p>
            <w:pPr>
              <w:spacing w:after="200"/>
            </w:pPr>
            <w:hyperlink r:id="rId14" w:history="1">
              <w:r>
                <w:rPr>
                  <w:color w:val="1e198e"/>
                  <w:b w:val="1"/>
                  <w:bCs w:val="1"/>
                  <w:u w:val="single"/>
                </w:rPr>
                <w:t xml:space="preserve">Langage et désir au xxi e siècle</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2024, N° 23 (1), pp.101-111. </w:t>
            </w:r>
            <w:hyperlink r:id="rId15" w:history="1">
              <w:r>
                <w:rPr>
                  <w:color w:val="#410a8c"/>
                  <w:u w:val="single"/>
                </w:rPr>
                <w:t xml:space="preserve">⟨10.3917/rccpcl.023.0101⟩</w:t>
              </w:r>
            </w:hyperlink>
          </w:p>
          <w:p>
            <w:pPr/>
            <w:r>
              <w:rPr/>
              <w:t xml:space="preserve">Article dans une revue</w:t>
            </w:r>
          </w:p>
          <w:p>
            <w:pPr/>
            <w:hyperlink r:id="rId14" w:history="1">
              <w:r>
                <w:rPr>
                  <w:color w:val="#410a8c"/>
                  <w:u w:val="single"/>
                </w:rPr>
                <w:t xml:space="preserve">hal-04618458v1</w:t>
              </w:r>
            </w:hyperlink>
          </w:p>
        </w:tc>
      </w:tr>
      <w:tr>
        <w:trPr/>
        <w:tc>
          <w:tcPr>
            <w:noWrap/>
          </w:tcPr>
          <w:p>
            <w:pPr>
              <w:spacing w:after="200"/>
            </w:pPr>
            <w:hyperlink r:id="rId16"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L'en-je lacanien</w:t>
            </w:r>
            <w:r>
              <w:rPr/>
              <w:t xml:space="preserve">, 2023, n° 40 (1), pp.159-167. </w:t>
            </w:r>
            <w:hyperlink r:id="rId17" w:history="1">
              <w:r>
                <w:rPr>
                  <w:color w:val="#410a8c"/>
                  <w:u w:val="single"/>
                </w:rPr>
                <w:t xml:space="preserve">⟨10.3917/enje.040.0159⟩</w:t>
              </w:r>
            </w:hyperlink>
          </w:p>
          <w:p>
            <w:pPr/>
            <w:r>
              <w:rPr/>
              <w:t xml:space="preserve">Article dans une revue</w:t>
            </w:r>
          </w:p>
          <w:p>
            <w:pPr/>
            <w:hyperlink r:id="rId16" w:history="1">
              <w:r>
                <w:rPr>
                  <w:color w:val="#410a8c"/>
                  <w:u w:val="single"/>
                </w:rPr>
                <w:t xml:space="preserve">hal-04285124v1</w:t>
              </w:r>
            </w:hyperlink>
          </w:p>
        </w:tc>
      </w:tr>
      <w:tr>
        <w:trPr/>
        <w:tc>
          <w:tcPr>
            <w:noWrap/>
          </w:tcPr>
          <w:p>
            <w:pPr>
              <w:spacing w:after="200"/>
            </w:pPr>
            <w:hyperlink r:id="rId18"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2023, N° 22 (1), pp.191-196. </w:t>
            </w:r>
            <w:hyperlink r:id="rId19" w:history="1">
              <w:r>
                <w:rPr>
                  <w:color w:val="#410a8c"/>
                  <w:u w:val="single"/>
                </w:rPr>
                <w:t xml:space="preserve">⟨10.3917/rccpcl.022.0191⟩</w:t>
              </w:r>
            </w:hyperlink>
          </w:p>
          <w:p>
            <w:pPr/>
            <w:r>
              <w:rPr/>
              <w:t xml:space="preserve">Article dans une revue</w:t>
            </w:r>
          </w:p>
          <w:p>
            <w:pPr/>
            <w:hyperlink r:id="rId18" w:history="1">
              <w:r>
                <w:rPr>
                  <w:color w:val="#410a8c"/>
                  <w:u w:val="single"/>
                </w:rPr>
                <w:t xml:space="preserve">hal-04443550v1</w:t>
              </w:r>
            </w:hyperlink>
          </w:p>
        </w:tc>
      </w:tr>
      <w:tr>
        <w:trPr/>
        <w:tc>
          <w:tcPr>
            <w:noWrap/>
          </w:tcPr>
          <w:p>
            <w:pPr>
              <w:spacing w:after="200"/>
            </w:pPr>
            <w:hyperlink r:id="rId20" w:history="1">
              <w:r>
                <w:rPr>
                  <w:color w:val="1e198e"/>
                  <w:b w:val="1"/>
                  <w:bCs w:val="1"/>
                  <w:u w:val="single"/>
                </w:rPr>
                <w:t xml:space="preserve">Médecine narrative et psychanalyse — De quoi la médecine narrative est-elle le symptôme dans les pratiques médicales contemporaines ?</w:t>
              </w:r>
            </w:hyperlink>
          </w:p>
          <w:p>
            <w:pPr/>
            <w:hyperlink r:id="rId21" w:history="1">
              <w:r>
                <w:rPr>
                  <w:color w:val="#410a8c"/>
                  <w:u w:val="single"/>
                </w:rPr>
                <w:t xml:space="preserve">Anthony Grieco</w:t>
              </w:r>
            </w:hyperlink>
            <w:r>
              <w:rPr/>
              <w:t xml:space="preserve">,</w:t>
            </w:r>
            <w:hyperlink r:id="rId22" w:history="1">
              <w:r>
                <w:rPr>
                  <w:color w:val="#410a8c"/>
                  <w:u w:val="single"/>
                </w:rPr>
                <w:t xml:space="preserve">Anne-Sophie Guillen</w:t>
              </w:r>
            </w:hyperlink>
            <w:r>
              <w:rPr/>
              <w:t xml:space="preserve">,</w:t>
            </w:r>
            <w:hyperlink r:id="rId23"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2023, 20 (3), pp.159-165. </w:t>
            </w:r>
            <w:hyperlink r:id="rId24" w:history="1">
              <w:r>
                <w:rPr>
                  <w:color w:val="#410a8c"/>
                  <w:u w:val="single"/>
                </w:rPr>
                <w:t xml:space="preserve">⟨10.1016/j.etiqe.2023.04.009⟩</w:t>
              </w:r>
            </w:hyperlink>
          </w:p>
          <w:p>
            <w:pPr/>
            <w:r>
              <w:rPr/>
              <w:t xml:space="preserve">Article dans une revue</w:t>
            </w:r>
          </w:p>
          <w:p>
            <w:pPr/>
            <w:hyperlink r:id="rId20" w:history="1">
              <w:r>
                <w:rPr>
                  <w:color w:val="#410a8c"/>
                  <w:u w:val="single"/>
                </w:rPr>
                <w:t xml:space="preserve">hal-04203383v1</w:t>
              </w:r>
            </w:hyperlink>
          </w:p>
        </w:tc>
      </w:tr>
      <w:tr>
        <w:trPr/>
        <w:tc>
          <w:tcPr>
            <w:noWrap/>
          </w:tcPr>
          <w:p>
            <w:pPr>
              <w:spacing w:after="200"/>
            </w:pPr>
            <w:hyperlink r:id="rId25" w:history="1">
              <w:r>
                <w:rPr>
                  <w:color w:val="1e198e"/>
                  <w:b w:val="1"/>
                  <w:bCs w:val="1"/>
                  <w:u w:val="single"/>
                </w:rPr>
                <w:t xml:space="preserve">De La tempête à Une tempête : le tour de force de Césaire</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2021, n° 104 (2), pp.263-273. </w:t>
            </w:r>
            <w:hyperlink r:id="rId26" w:history="1">
              <w:r>
                <w:rPr>
                  <w:color w:val="#410a8c"/>
                  <w:u w:val="single"/>
                </w:rPr>
                <w:t xml:space="preserve">⟨10.3917/cm.104.0263⟩</w:t>
              </w:r>
            </w:hyperlink>
          </w:p>
          <w:p>
            <w:pPr/>
            <w:r>
              <w:rPr/>
              <w:t xml:space="preserve">Article dans une revue</w:t>
            </w:r>
          </w:p>
          <w:p>
            <w:pPr/>
            <w:hyperlink r:id="rId25" w:history="1">
              <w:r>
                <w:rPr>
                  <w:color w:val="#410a8c"/>
                  <w:u w:val="single"/>
                </w:rPr>
                <w:t xml:space="preserve">hal-04443452v1</w:t>
              </w:r>
            </w:hyperlink>
          </w:p>
        </w:tc>
      </w:tr>
      <w:tr>
        <w:trPr/>
        <w:tc>
          <w:tcPr>
            <w:noWrap/>
          </w:tcPr>
          <w:p>
            <w:pPr>
              <w:spacing w:after="200"/>
            </w:pPr>
            <w:hyperlink r:id="rId27" w:history="1">
              <w:r>
                <w:rPr>
                  <w:color w:val="1e198e"/>
                  <w:b w:val="1"/>
                  <w:bCs w:val="1"/>
                  <w:u w:val="single"/>
                </w:rPr>
                <w:t xml:space="preserve">Supervisions et cliniques : retours sur une pratique</w:t>
              </w:r>
            </w:hyperlink>
          </w:p>
          <w:p>
            <w:pPr/>
            <w:hyperlink r:id="rId12" w:history="1">
              <w:r>
                <w:rPr>
                  <w:color w:val="#410a8c"/>
                  <w:u w:val="single"/>
                </w:rPr>
                <w:t xml:space="preserve">Laurent Combres</w:t>
              </w:r>
            </w:hyperlink>
          </w:p>
          <w:p>
            <w:pPr/>
            <w:r>
              <w:rPr>
                <w:i w:val="1"/>
                <w:iCs w:val="1"/>
              </w:rPr>
              <w:t xml:space="preserve">Le sociographe</w:t>
            </w:r>
            <w:r>
              <w:rPr/>
              <w:t xml:space="preserve">, 2021, 74 (2), pp.123-130. </w:t>
            </w:r>
            <w:hyperlink r:id="rId28" w:history="1">
              <w:r>
                <w:rPr>
                  <w:color w:val="#410a8c"/>
                  <w:u w:val="single"/>
                </w:rPr>
                <w:t xml:space="preserve">⟨10.3917/graph.074.0123⟩</w:t>
              </w:r>
            </w:hyperlink>
          </w:p>
          <w:p>
            <w:pPr/>
            <w:r>
              <w:rPr/>
              <w:t xml:space="preserve">Article dans une revue</w:t>
            </w:r>
          </w:p>
          <w:p>
            <w:pPr/>
            <w:hyperlink r:id="rId27" w:history="1">
              <w:r>
                <w:rPr>
                  <w:color w:val="#410a8c"/>
                  <w:u w:val="single"/>
                </w:rPr>
                <w:t xml:space="preserve">hal-04199090v1</w:t>
              </w:r>
            </w:hyperlink>
          </w:p>
        </w:tc>
      </w:tr>
      <w:tr>
        <w:trPr/>
        <w:tc>
          <w:tcPr>
            <w:noWrap/>
          </w:tcPr>
          <w:p>
            <w:pPr>
              <w:spacing w:after="200"/>
            </w:pPr>
            <w:hyperlink r:id="rId29"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L'en-je lacanien</w:t>
            </w:r>
            <w:r>
              <w:rPr/>
              <w:t xml:space="preserve">, 2021, n° 36 (1), pp.81-90. </w:t>
            </w:r>
            <w:hyperlink r:id="rId30" w:history="1">
              <w:r>
                <w:rPr>
                  <w:color w:val="#410a8c"/>
                  <w:u w:val="single"/>
                </w:rPr>
                <w:t xml:space="preserve">⟨10.3917/enje.036.0081⟩</w:t>
              </w:r>
            </w:hyperlink>
          </w:p>
          <w:p>
            <w:pPr/>
            <w:r>
              <w:rPr/>
              <w:t xml:space="preserve">Article dans une revue</w:t>
            </w:r>
          </w:p>
          <w:p>
            <w:pPr/>
            <w:hyperlink r:id="rId29" w:history="1">
              <w:r>
                <w:rPr>
                  <w:color w:val="#410a8c"/>
                  <w:u w:val="single"/>
                </w:rPr>
                <w:t xml:space="preserve">hal-04443553v1</w:t>
              </w:r>
            </w:hyperlink>
          </w:p>
        </w:tc>
      </w:tr>
      <w:tr>
        <w:trPr/>
        <w:tc>
          <w:tcPr>
            <w:noWrap/>
          </w:tcPr>
          <w:p>
            <w:pPr>
              <w:spacing w:after="200"/>
            </w:pPr>
            <w:hyperlink r:id="rId31" w:history="1">
              <w:r>
                <w:rPr>
                  <w:color w:val="1e198e"/>
                  <w:b w:val="1"/>
                  <w:bCs w:val="1"/>
                  <w:u w:val="single"/>
                </w:rPr>
                <w:t xml:space="preserve">Quelle place pour la subjectivité du malade dans la pratique médicale ?</w:t>
              </w:r>
            </w:hyperlink>
          </w:p>
          <w:p>
            <w:pPr/>
            <w:hyperlink r:id="rId22" w:history="1">
              <w:r>
                <w:rPr>
                  <w:color w:val="#410a8c"/>
                  <w:u w:val="single"/>
                </w:rPr>
                <w:t xml:space="preserve">Anne-Sophie Guillen</w:t>
              </w:r>
            </w:hyperlink>
            <w:r>
              <w:rPr/>
              <w:t xml:space="preserve">,</w:t>
            </w:r>
            <w:hyperlink r:id="rId23"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2020, 17 (2), pp.65-70. </w:t>
            </w:r>
            <w:hyperlink r:id="rId32" w:history="1">
              <w:r>
                <w:rPr>
                  <w:color w:val="#410a8c"/>
                  <w:u w:val="single"/>
                </w:rPr>
                <w:t xml:space="preserve">⟨10.1016/j.etiqe.2020.03.002⟩</w:t>
              </w:r>
            </w:hyperlink>
          </w:p>
          <w:p>
            <w:pPr/>
            <w:r>
              <w:rPr/>
              <w:t xml:space="preserve">Article dans une revue</w:t>
            </w:r>
          </w:p>
          <w:p>
            <w:pPr/>
            <w:hyperlink r:id="rId31" w:history="1">
              <w:r>
                <w:rPr>
                  <w:color w:val="#410a8c"/>
                  <w:u w:val="single"/>
                </w:rPr>
                <w:t xml:space="preserve">hal-04203386v1</w:t>
              </w:r>
            </w:hyperlink>
          </w:p>
        </w:tc>
      </w:tr>
      <w:tr>
        <w:trPr/>
        <w:tc>
          <w:tcPr>
            <w:noWrap/>
          </w:tcPr>
          <w:p>
            <w:pPr>
              <w:spacing w:after="200"/>
            </w:pPr>
            <w:hyperlink r:id="rId33" w:history="1">
              <w:r>
                <w:rPr>
                  <w:color w:val="1e198e"/>
                  <w:b w:val="1"/>
                  <w:bCs w:val="1"/>
                  <w:u w:val="single"/>
                </w:rPr>
                <w:t xml:space="preserve">Le chômage, symptôme du sujet contemporain ?</w:t>
              </w:r>
            </w:hyperlink>
          </w:p>
          <w:p>
            <w:pPr/>
            <w:hyperlink r:id="rId34" w:history="1">
              <w:r>
                <w:rPr>
                  <w:color w:val="#410a8c"/>
                  <w:u w:val="single"/>
                </w:rPr>
                <w:t xml:space="preserve">Sophie Gérard</w:t>
              </w:r>
            </w:hyperlink>
            <w:r>
              <w:rPr/>
              <w:t xml:space="preserve">,</w:t>
            </w:r>
            <w:hyperlink r:id="rId12" w:history="1">
              <w:r>
                <w:rPr>
                  <w:color w:val="#410a8c"/>
                  <w:u w:val="single"/>
                </w:rPr>
                <w:t xml:space="preserve">Laurent Combres</w:t>
              </w:r>
            </w:hyperlink>
          </w:p>
          <w:p>
            <w:pPr/>
            <w:r>
              <w:rPr>
                <w:i w:val="1"/>
                <w:iCs w:val="1"/>
              </w:rPr>
              <w:t xml:space="preserve">Topique : La psychanalyse aujourd'hui [Revue freudienne]</w:t>
            </w:r>
            <w:r>
              <w:rPr/>
              <w:t xml:space="preserve">, 2020, 148 (1), pp.91-101. </w:t>
            </w:r>
            <w:hyperlink r:id="rId35" w:history="1">
              <w:r>
                <w:rPr>
                  <w:color w:val="#410a8c"/>
                  <w:u w:val="single"/>
                </w:rPr>
                <w:t xml:space="preserve">⟨10.3917/top.148.0091⟩</w:t>
              </w:r>
            </w:hyperlink>
          </w:p>
          <w:p>
            <w:pPr/>
            <w:r>
              <w:rPr/>
              <w:t xml:space="preserve">Article dans une revue</w:t>
            </w:r>
          </w:p>
          <w:p>
            <w:pPr/>
            <w:hyperlink r:id="rId33" w:history="1">
              <w:r>
                <w:rPr>
                  <w:color w:val="#410a8c"/>
                  <w:u w:val="single"/>
                </w:rPr>
                <w:t xml:space="preserve">hal-04199097v1</w:t>
              </w:r>
            </w:hyperlink>
          </w:p>
        </w:tc>
      </w:tr>
      <w:tr>
        <w:trPr/>
        <w:tc>
          <w:tcPr>
            <w:noWrap/>
          </w:tcPr>
          <w:p>
            <w:pPr>
              <w:spacing w:after="200"/>
            </w:pPr>
            <w:hyperlink r:id="rId36" w:history="1">
              <w:r>
                <w:rPr>
                  <w:color w:val="1e198e"/>
                  <w:b w:val="1"/>
                  <w:bCs w:val="1"/>
                  <w:u w:val="single"/>
                </w:rPr>
                <w:t xml:space="preserve">Homo sacer , ou la reconquête de la vie par sa forme</w:t>
              </w:r>
            </w:hyperlink>
          </w:p>
          <w:p>
            <w:pPr/>
            <w:hyperlink r:id="rId12" w:history="1">
              <w:r>
                <w:rPr>
                  <w:color w:val="#410a8c"/>
                  <w:u w:val="single"/>
                </w:rPr>
                <w:t xml:space="preserve">Laurent Combres</w:t>
              </w:r>
            </w:hyperlink>
          </w:p>
          <w:p>
            <w:pPr/>
            <w:r>
              <w:rPr>
                <w:i w:val="1"/>
                <w:iCs w:val="1"/>
              </w:rPr>
              <w:t xml:space="preserve">L'en-je lacanien</w:t>
            </w:r>
            <w:r>
              <w:rPr/>
              <w:t xml:space="preserve">, 2019, n° 32 (1), pp.183-204. </w:t>
            </w:r>
            <w:hyperlink r:id="rId37" w:history="1">
              <w:r>
                <w:rPr>
                  <w:color w:val="#410a8c"/>
                  <w:u w:val="single"/>
                </w:rPr>
                <w:t xml:space="preserve">⟨10.3917/enje.032.0183⟩</w:t>
              </w:r>
            </w:hyperlink>
          </w:p>
          <w:p>
            <w:pPr/>
            <w:r>
              <w:rPr/>
              <w:t xml:space="preserve">Article dans une revue</w:t>
            </w:r>
          </w:p>
          <w:p>
            <w:pPr/>
            <w:hyperlink r:id="rId36" w:history="1">
              <w:r>
                <w:rPr>
                  <w:color w:val="#410a8c"/>
                  <w:u w:val="single"/>
                </w:rPr>
                <w:t xml:space="preserve">hal-04443556v1</w:t>
              </w:r>
            </w:hyperlink>
          </w:p>
        </w:tc>
      </w:tr>
      <w:tr>
        <w:trPr/>
        <w:tc>
          <w:tcPr>
            <w:noWrap/>
          </w:tcPr>
          <w:p>
            <w:pPr>
              <w:spacing w:after="200"/>
            </w:pPr>
            <w:hyperlink r:id="rId38" w:history="1">
              <w:r>
                <w:rPr>
                  <w:color w:val="1e198e"/>
                  <w:b w:val="1"/>
                  <w:bCs w:val="1"/>
                  <w:u w:val="single"/>
                </w:rPr>
                <w:t xml:space="preserve">Critique and Discourses on Colonialism: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pp.218-226. </w:t>
            </w:r>
            <w:hyperlink r:id="rId39" w:history="1">
              <w:r>
                <w:rPr>
                  <w:color w:val="#410a8c"/>
                  <w:u w:val="single"/>
                </w:rPr>
                <w:t xml:space="preserve">⟨10.3917/rep1.022.0218⟩</w:t>
              </w:r>
            </w:hyperlink>
          </w:p>
          <w:p>
            <w:pPr/>
            <w:r>
              <w:rPr/>
              <w:t xml:space="preserve">Article dans une revue</w:t>
            </w:r>
          </w:p>
          <w:p>
            <w:pPr/>
            <w:hyperlink r:id="rId38" w:history="1">
              <w:r>
                <w:rPr>
                  <w:color w:val="#410a8c"/>
                  <w:u w:val="single"/>
                </w:rPr>
                <w:t xml:space="preserve">hal-04199110v1</w:t>
              </w:r>
            </w:hyperlink>
          </w:p>
        </w:tc>
      </w:tr>
      <w:tr>
        <w:trPr/>
        <w:tc>
          <w:tcPr>
            <w:noWrap/>
          </w:tcPr>
          <w:p>
            <w:pPr>
              <w:spacing w:after="200"/>
            </w:pPr>
            <w:hyperlink r:id="rId40" w:history="1">
              <w:r>
                <w:rPr>
                  <w:color w:val="1e198e"/>
                  <w:b w:val="1"/>
                  <w:bCs w:val="1"/>
                  <w:u w:val="single"/>
                </w:rPr>
                <w:t xml:space="preserve">Radicalism Put to the Test of the Father</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pp.98-109. </w:t>
            </w:r>
            <w:hyperlink r:id="rId43" w:history="1">
              <w:r>
                <w:rPr>
                  <w:color w:val="#410a8c"/>
                  <w:u w:val="single"/>
                </w:rPr>
                <w:t xml:space="preserve">⟨10.3917/rep1.024.0098⟩</w:t>
              </w:r>
            </w:hyperlink>
          </w:p>
          <w:p>
            <w:pPr/>
            <w:r>
              <w:rPr/>
              <w:t xml:space="preserve">Article dans une revue</w:t>
            </w:r>
          </w:p>
          <w:p>
            <w:pPr/>
            <w:hyperlink r:id="rId40" w:history="1">
              <w:r>
                <w:rPr>
                  <w:color w:val="#410a8c"/>
                  <w:u w:val="single"/>
                </w:rPr>
                <w:t xml:space="preserve">hal-04443464v1</w:t>
              </w:r>
            </w:hyperlink>
          </w:p>
        </w:tc>
      </w:tr>
      <w:tr>
        <w:trPr/>
        <w:tc>
          <w:tcPr>
            <w:noWrap/>
          </w:tcPr>
          <w:p>
            <w:pPr>
              <w:spacing w:after="200"/>
            </w:pPr>
            <w:hyperlink r:id="rId44" w:history="1">
              <w:r>
                <w:rPr>
                  <w:color w:val="1e198e"/>
                  <w:b w:val="1"/>
                  <w:bCs w:val="1"/>
                  <w:u w:val="single"/>
                </w:rPr>
                <w:t xml:space="preserve">La radicalité à l’épreuve du Père</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pp.98a-109a. </w:t>
            </w:r>
            <w:hyperlink r:id="rId45" w:history="1">
              <w:r>
                <w:rPr>
                  <w:color w:val="#410a8c"/>
                  <w:u w:val="single"/>
                </w:rPr>
                <w:t xml:space="preserve">⟨10.3917/rep1.024.0098a⟩</w:t>
              </w:r>
            </w:hyperlink>
          </w:p>
          <w:p>
            <w:pPr/>
            <w:r>
              <w:rPr/>
              <w:t xml:space="preserve">Article dans une revue</w:t>
            </w:r>
          </w:p>
          <w:p>
            <w:pPr/>
            <w:hyperlink r:id="rId44" w:history="1">
              <w:r>
                <w:rPr>
                  <w:color w:val="#410a8c"/>
                  <w:u w:val="single"/>
                </w:rPr>
                <w:t xml:space="preserve">hal-04199108v1</w:t>
              </w:r>
            </w:hyperlink>
          </w:p>
        </w:tc>
      </w:tr>
      <w:tr>
        <w:trPr/>
        <w:tc>
          <w:tcPr>
            <w:noWrap/>
          </w:tcPr>
          <w:p>
            <w:pPr>
              <w:spacing w:after="200"/>
            </w:pPr>
            <w:hyperlink r:id="rId46" w:history="1">
              <w:r>
                <w:rPr>
                  <w:color w:val="1e198e"/>
                  <w:b w:val="1"/>
                  <w:bCs w:val="1"/>
                  <w:u w:val="single"/>
                </w:rPr>
                <w:t xml:space="preserve">Critique et discours sur le colonialisme :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pp.218a-226a. </w:t>
            </w:r>
            <w:hyperlink r:id="rId47" w:history="1">
              <w:r>
                <w:rPr>
                  <w:color w:val="#410a8c"/>
                  <w:u w:val="single"/>
                </w:rPr>
                <w:t xml:space="preserve">⟨10.3917/rep1.022.0218a⟩</w:t>
              </w:r>
            </w:hyperlink>
          </w:p>
          <w:p>
            <w:pPr/>
            <w:r>
              <w:rPr/>
              <w:t xml:space="preserve">Article dans une revue</w:t>
            </w:r>
          </w:p>
          <w:p>
            <w:pPr/>
            <w:hyperlink r:id="rId46" w:history="1">
              <w:r>
                <w:rPr>
                  <w:color w:val="#410a8c"/>
                  <w:u w:val="single"/>
                </w:rPr>
                <w:t xml:space="preserve">hal-04199115v1</w:t>
              </w:r>
            </w:hyperlink>
          </w:p>
        </w:tc>
      </w:tr>
      <w:tr>
        <w:trPr/>
        <w:tc>
          <w:tcPr>
            <w:noWrap/>
          </w:tcPr>
          <w:p>
            <w:pPr>
              <w:spacing w:after="200"/>
            </w:pPr>
            <w:hyperlink r:id="rId48" w:history="1">
              <w:r>
                <w:rPr>
                  <w:color w:val="1e198e"/>
                  <w:b w:val="1"/>
                  <w:bCs w:val="1"/>
                  <w:u w:val="single"/>
                </w:rPr>
                <w:t xml:space="preserve">La contribution de la psychanalyse à l’analyse de la logique du monde contemporain</w:t>
              </w:r>
            </w:hyperlink>
          </w:p>
          <w:p>
            <w:pPr/>
            <w:hyperlink r:id="rId49" w:history="1">
              <w:r>
                <w:rPr>
                  <w:color w:val="#410a8c"/>
                  <w:u w:val="single"/>
                </w:rPr>
                <w:t xml:space="preserve">Marie-Jean Sauret</w:t>
              </w:r>
            </w:hyperlink>
            <w:r>
              <w:rPr/>
              <w:t xml:space="preserve">,</w:t>
            </w:r>
            <w:hyperlink r:id="rId12" w:history="1">
              <w:r>
                <w:rPr>
                  <w:color w:val="#410a8c"/>
                  <w:u w:val="single"/>
                </w:rPr>
                <w:t xml:space="preserve">Laurent Combres</w:t>
              </w:r>
            </w:hyperlink>
            <w:r>
              <w:rPr/>
              <w:t xml:space="preserve">,</w:t>
            </w:r>
            <w:hyperlink r:id="rId50" w:history="1">
              <w:r>
                <w:rPr>
                  <w:color w:val="#410a8c"/>
                  <w:u w:val="single"/>
                </w:rPr>
                <w:t xml:space="preserve">Patricia Rossi-Neves</w:t>
              </w:r>
            </w:hyperlink>
            <w:r>
              <w:rPr/>
              <w:t xml:space="preserve">,</w:t>
            </w:r>
            <w:hyperlink r:id="rId51" w:history="1">
              <w:r>
                <w:rPr>
                  <w:color w:val="#410a8c"/>
                  <w:u w:val="single"/>
                </w:rPr>
                <w:t xml:space="preserve">Luz Zapata-Reinert</w:t>
              </w:r>
            </w:hyperlink>
            <w:r>
              <w:rPr/>
              <w:t xml:space="preserve">,</w:t>
            </w:r>
            <w:hyperlink r:id="rId42" w:history="1">
              <w:r>
                <w:rPr>
                  <w:color w:val="#410a8c"/>
                  <w:u w:val="single"/>
                </w:rPr>
                <w:t xml:space="preserve">Sidi Askofaré</w:t>
              </w:r>
            </w:hyperlink>
            <w:r>
              <w:rPr/>
              <w:t xml:space="preserve">et al.</w:t>
            </w:r>
          </w:p>
          <w:p>
            <w:pPr/>
            <w:r>
              <w:rPr>
                <w:i w:val="1"/>
                <w:iCs w:val="1"/>
              </w:rPr>
              <w:t xml:space="preserve">Nouvelle revue de psychosociologie</w:t>
            </w:r>
            <w:r>
              <w:rPr/>
              <w:t xml:space="preserve">, 2015, N° 20 (2), pp.43-56. </w:t>
            </w:r>
            <w:hyperlink r:id="rId52" w:history="1">
              <w:r>
                <w:rPr>
                  <w:color w:val="#410a8c"/>
                  <w:u w:val="single"/>
                </w:rPr>
                <w:t xml:space="preserve">⟨10.3917/nrp.020.0043⟩</w:t>
              </w:r>
            </w:hyperlink>
          </w:p>
          <w:p>
            <w:pPr/>
            <w:r>
              <w:rPr/>
              <w:t xml:space="preserve">Article dans une revue</w:t>
            </w:r>
          </w:p>
          <w:p>
            <w:pPr/>
            <w:hyperlink r:id="rId48" w:history="1">
              <w:r>
                <w:rPr>
                  <w:color w:val="#410a8c"/>
                  <w:u w:val="single"/>
                </w:rPr>
                <w:t xml:space="preserve">hal-04443478v1</w:t>
              </w:r>
            </w:hyperlink>
          </w:p>
        </w:tc>
      </w:tr>
      <w:tr>
        <w:trPr/>
        <w:tc>
          <w:tcPr>
            <w:noWrap/>
          </w:tcPr>
          <w:p>
            <w:pPr>
              <w:spacing w:after="200"/>
            </w:pPr>
            <w:hyperlink r:id="rId53" w:history="1">
              <w:r>
                <w:rPr>
                  <w:color w:val="1e198e"/>
                  <w:b w:val="1"/>
                  <w:bCs w:val="1"/>
                  <w:u w:val="single"/>
                </w:rPr>
                <w:t xml:space="preserve">Symptôme dyslexique et clinique du sujet</w:t>
              </w:r>
            </w:hyperlink>
          </w:p>
          <w:p>
            <w:pPr/>
            <w:hyperlink r:id="rId54" w:history="1">
              <w:r>
                <w:rPr>
                  <w:color w:val="#410a8c"/>
                  <w:u w:val="single"/>
                </w:rPr>
                <w:t xml:space="preserve">Stéphanie Vernhes</w:t>
              </w:r>
            </w:hyperlink>
            <w:r>
              <w:rPr/>
              <w:t xml:space="preserve">,</w:t>
            </w:r>
            <w:hyperlink r:id="rId12" w:history="1">
              <w:r>
                <w:rPr>
                  <w:color w:val="#410a8c"/>
                  <w:u w:val="single"/>
                </w:rPr>
                <w:t xml:space="preserve">Laurent Combres</w:t>
              </w:r>
            </w:hyperlink>
            <w:r>
              <w:rPr/>
              <w:t xml:space="preserve">,</w:t>
            </w:r>
            <w:hyperlink r:id="rId55" w:history="1">
              <w:r>
                <w:rPr>
                  <w:color w:val="#410a8c"/>
                  <w:u w:val="single"/>
                </w:rPr>
                <w:t xml:space="preserve">Florence Savournin</w:t>
              </w:r>
            </w:hyperlink>
          </w:p>
          <w:p>
            <w:pPr/>
            <w:r>
              <w:rPr>
                <w:i w:val="1"/>
                <w:iCs w:val="1"/>
              </w:rPr>
              <w:t xml:space="preserve">L'Évolution Psychiatrique</w:t>
            </w:r>
            <w:r>
              <w:rPr/>
              <w:t xml:space="preserve">, 2014, 79 (2), pp.313-320. </w:t>
            </w:r>
            <w:hyperlink r:id="rId56" w:history="1">
              <w:r>
                <w:rPr>
                  <w:color w:val="#410a8c"/>
                  <w:u w:val="single"/>
                </w:rPr>
                <w:t xml:space="preserve">⟨10.1016/j.evopsy.2012.08.012⟩</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hal-04203336v1</w:t>
              </w:r>
            </w:hyperlink>
          </w:p>
        </w:tc>
      </w:tr>
      <w:tr>
        <w:trPr/>
        <w:tc>
          <w:tcPr>
            <w:noWrap/>
          </w:tcPr>
          <w:p>
            <w:pPr>
              <w:spacing w:after="200"/>
            </w:pPr>
            <w:hyperlink r:id="rId58" w:history="1">
              <w:r>
                <w:rPr>
                  <w:color w:val="1e198e"/>
                  <w:b w:val="1"/>
                  <w:bCs w:val="1"/>
                  <w:u w:val="single"/>
                </w:rPr>
                <w:t xml:space="preserve">Function(s) of Religion in the Contemporary World: Psychoanalytic Perspectives</w:t>
              </w:r>
            </w:hyperlink>
          </w:p>
          <w:p>
            <w:pP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Journal of Religion and Health</w:t>
            </w:r>
            <w:r>
              <w:rPr/>
              <w:t xml:space="preserve">, 2013, 52 (4), pp.1369-1381. </w:t>
            </w:r>
            <w:hyperlink r:id="rId59" w:history="1">
              <w:r>
                <w:rPr>
                  <w:color w:val="#410a8c"/>
                  <w:u w:val="single"/>
                </w:rPr>
                <w:t xml:space="preserve">⟨10.1007/s10943-013-9684-3⟩</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hal-04443505v1</w:t>
              </w:r>
            </w:hyperlink>
          </w:p>
        </w:tc>
      </w:tr>
      <w:tr>
        <w:trPr/>
        <w:tc>
          <w:tcPr>
            <w:noWrap/>
          </w:tcPr>
          <w:p>
            <w:pPr>
              <w:spacing w:after="200"/>
            </w:pPr>
            <w:hyperlink r:id="rId61" w:history="1">
              <w:r>
                <w:rPr>
                  <w:color w:val="1e198e"/>
                  <w:b w:val="1"/>
                  <w:bCs w:val="1"/>
                  <w:u w:val="single"/>
                </w:rPr>
                <w:t xml:space="preserve">Avons-nous toujours besoin de la psychanalyse ? À propos de… « L’effet révolutionnaire du symptôme » de Marie-Jean Sauret</w:t>
              </w:r>
            </w:hyperlink>
          </w:p>
          <w:p>
            <w:pPr/>
            <w:hyperlink r:id="rId12" w:history="1">
              <w:r>
                <w:rPr>
                  <w:color w:val="#410a8c"/>
                  <w:u w:val="single"/>
                </w:rPr>
                <w:t xml:space="preserve">Laurent Combres</w:t>
              </w:r>
            </w:hyperlink>
          </w:p>
          <w:p>
            <w:pPr/>
            <w:r>
              <w:rPr>
                <w:i w:val="1"/>
                <w:iCs w:val="1"/>
              </w:rPr>
              <w:t xml:space="preserve">L'Évolution Psychiatrique</w:t>
            </w:r>
            <w:r>
              <w:rPr/>
              <w:t xml:space="preserve">, 2012, 77 (4), pp.679-683. </w:t>
            </w:r>
            <w:hyperlink r:id="rId62" w:history="1">
              <w:r>
                <w:rPr>
                  <w:color w:val="#410a8c"/>
                  <w:u w:val="single"/>
                </w:rPr>
                <w:t xml:space="preserve">⟨10.1016/j.evopsy.2012.05.005⟩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hal-04443511v1</w:t>
              </w:r>
            </w:hyperlink>
          </w:p>
        </w:tc>
      </w:tr>
      <w:tr>
        <w:trPr/>
        <w:tc>
          <w:tcPr>
            <w:noWrap/>
          </w:tcPr>
          <w:p>
            <w:pPr>
              <w:spacing w:after="200"/>
            </w:pPr>
            <w:hyperlink r:id="rId64" w:history="1">
              <w:r>
                <w:rPr>
                  <w:color w:val="1e198e"/>
                  <w:b w:val="1"/>
                  <w:bCs w:val="1"/>
                  <w:u w:val="single"/>
                </w:rPr>
                <w:t xml:space="preserve">Symptoms and Supplementary Devices, An Attempt at Problematization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pp.23-30. </w:t>
            </w:r>
            <w:hyperlink r:id="rId65" w:history="1">
              <w:r>
                <w:rPr>
                  <w:color w:val="#410a8c"/>
                  <w:u w:val="single"/>
                </w:rPr>
                <w:t xml:space="preserve">⟨10.3917/rep.013.0023⟩</w:t>
              </w:r>
            </w:hyperlink>
          </w:p>
          <w:p>
            <w:pPr/>
            <w:r>
              <w:rPr/>
              <w:t xml:space="preserve">Article dans une revue</w:t>
            </w:r>
          </w:p>
          <w:p>
            <w:pPr/>
            <w:hyperlink r:id="rId64" w:history="1">
              <w:r>
                <w:rPr>
                  <w:color w:val="#410a8c"/>
                  <w:u w:val="single"/>
                </w:rPr>
                <w:t xml:space="preserve">hal-04443513v1</w:t>
              </w:r>
            </w:hyperlink>
          </w:p>
        </w:tc>
      </w:tr>
      <w:tr>
        <w:trPr/>
        <w:tc>
          <w:tcPr>
            <w:noWrap/>
          </w:tcPr>
          <w:p>
            <w:pPr>
              <w:spacing w:after="200"/>
            </w:pPr>
            <w:hyperlink r:id="rId66" w:history="1">
              <w:r>
                <w:rPr>
                  <w:color w:val="1e198e"/>
                  <w:b w:val="1"/>
                  <w:bCs w:val="1"/>
                  <w:u w:val="single"/>
                </w:rPr>
                <w:t xml:space="preserve">Symptômes et suppléances. Un essai de problématisation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pp.22-30. </w:t>
            </w:r>
            <w:hyperlink r:id="rId67" w:history="1">
              <w:r>
                <w:rPr>
                  <w:color w:val="#410a8c"/>
                  <w:u w:val="single"/>
                </w:rPr>
                <w:t xml:space="preserve">⟨10.3917/rep.013.0022⟩</w:t>
              </w:r>
            </w:hyperlink>
          </w:p>
          <w:p>
            <w:pPr/>
            <w:r>
              <w:rPr/>
              <w:t xml:space="preserve">Article dans une revue</w:t>
            </w:r>
          </w:p>
          <w:p>
            <w:pPr/>
            <w:hyperlink r:id="rId66" w:history="1">
              <w:r>
                <w:rPr>
                  <w:color w:val="#410a8c"/>
                  <w:u w:val="single"/>
                </w:rPr>
                <w:t xml:space="preserve">hal-04199122v1</w:t>
              </w:r>
            </w:hyperlink>
          </w:p>
        </w:tc>
      </w:tr>
      <w:tr>
        <w:trPr/>
        <w:tc>
          <w:tcPr>
            <w:noWrap/>
          </w:tcPr>
          <w:p>
            <w:pPr>
              <w:spacing w:after="200"/>
            </w:pPr>
            <w:hyperlink r:id="rId68" w:history="1">
              <w:r>
                <w:rPr>
                  <w:color w:val="1e198e"/>
                  <w:b w:val="1"/>
                  <w:bCs w:val="1"/>
                  <w:u w:val="single"/>
                </w:rPr>
                <w:t xml:space="preserve">Les nouvelles formes de l’adhésion religieuse :Une approche psychanalytique des phénomènes de conversion</w:t>
              </w:r>
            </w:hyperlink>
          </w:p>
          <w:p>
            <w:pPr/>
            <w:hyperlink r:id="rId12" w:history="1">
              <w:r>
                <w:rPr>
                  <w:color w:val="#410a8c"/>
                  <w:u w:val="single"/>
                </w:rPr>
                <w:t xml:space="preserve">Laurent Combres</w:t>
              </w:r>
            </w:hyperlink>
          </w:p>
          <w:p>
            <w:pPr/>
            <w:r>
              <w:rPr>
                <w:i w:val="1"/>
                <w:iCs w:val="1"/>
              </w:rPr>
              <w:t xml:space="preserve">Cahiers de psychologie politique</w:t>
            </w:r>
            <w:r>
              <w:rPr/>
              <w:t xml:space="preserve">, 2009, </w:t>
            </w:r>
            <w:hyperlink r:id="rId69" w:history="1">
              <w:r>
                <w:rPr>
                  <w:color w:val="#410a8c"/>
                  <w:u w:val="single"/>
                </w:rPr>
                <w:t xml:space="preserve">⟨10.34745/numerev_359⟩</w:t>
              </w:r>
            </w:hyperlink>
          </w:p>
          <w:p>
            <w:pPr/>
            <w:r>
              <w:rPr/>
              <w:t xml:space="preserve">Article dans une revue</w:t>
            </w:r>
          </w:p>
          <w:p>
            <w:pPr/>
            <w:hyperlink r:id="rId68" w:history="1">
              <w:r>
                <w:rPr>
                  <w:color w:val="#410a8c"/>
                  <w:u w:val="single"/>
                </w:rPr>
                <w:t xml:space="preserve">hal-04443567v1</w:t>
              </w:r>
            </w:hyperlink>
          </w:p>
        </w:tc>
      </w:tr>
      <w:tr>
        <w:trPr/>
        <w:tc>
          <w:tcPr>
            <w:noWrap/>
          </w:tcPr>
          <w:p>
            <w:pPr>
              <w:spacing w:after="200"/>
            </w:pPr>
            <w:hyperlink r:id="rId70" w:history="1">
              <w:r>
                <w:rPr>
                  <w:color w:val="1e198e"/>
                  <w:b w:val="1"/>
                  <w:bCs w:val="1"/>
                  <w:u w:val="single"/>
                </w:rPr>
                <w:t xml:space="preserve">Une version méthodique du vivre ensemble moderne. À propos de… « L'inconscient et le politique » de Marc Nacht</w:t>
              </w:r>
            </w:hyperlink>
          </w:p>
          <w:p>
            <w:pPr/>
            <w:hyperlink r:id="rId12" w:history="1">
              <w:r>
                <w:rPr>
                  <w:color w:val="#410a8c"/>
                  <w:u w:val="single"/>
                </w:rPr>
                <w:t xml:space="preserve">Laurent Combres</w:t>
              </w:r>
            </w:hyperlink>
          </w:p>
          <w:p>
            <w:pPr/>
            <w:r>
              <w:rPr>
                <w:i w:val="1"/>
                <w:iCs w:val="1"/>
              </w:rPr>
              <w:t xml:space="preserve">L'Évolution Psychiatrique</w:t>
            </w:r>
            <w:r>
              <w:rPr/>
              <w:t xml:space="preserve">, 2006, 71 (2), pp.394-398. </w:t>
            </w:r>
            <w:hyperlink r:id="rId71" w:history="1">
              <w:r>
                <w:rPr>
                  <w:color w:val="#410a8c"/>
                  <w:u w:val="single"/>
                </w:rPr>
                <w:t xml:space="preserve">⟨10.1016/j.evopsy.2006.03.005⟩</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hal-04443536v1</w:t>
              </w:r>
            </w:hyperlink>
          </w:p>
        </w:tc>
      </w:tr>
      <w:tr>
        <w:trPr/>
        <w:tc>
          <w:tcPr>
            <w:noWrap/>
          </w:tcPr>
          <w:p>
            <w:pPr>
              <w:spacing w:after="200"/>
            </w:pPr>
            <w:hyperlink r:id="rId73" w:history="1">
              <w:r>
                <w:rPr>
                  <w:color w:val="1e198e"/>
                  <w:b w:val="1"/>
                  <w:bCs w:val="1"/>
                  <w:u w:val="single"/>
                </w:rPr>
                <w:t xml:space="preserve">Psychanalyse, ou comment l'analyste peut-il éviter d'incarner un Autre qui soutiendrait le refus du savoir inconscient ?</w:t>
              </w:r>
            </w:hyperlink>
          </w:p>
          <w:p>
            <w:pPr/>
            <w:hyperlink r:id="rId12" w:history="1">
              <w:r>
                <w:rPr>
                  <w:color w:val="#410a8c"/>
                  <w:u w:val="single"/>
                </w:rPr>
                <w:t xml:space="preserve">Laurent Combres</w:t>
              </w:r>
            </w:hyperlink>
          </w:p>
          <w:p>
            <w:pPr/>
            <w:r>
              <w:rPr>
                <w:i w:val="1"/>
                <w:iCs w:val="1"/>
              </w:rPr>
              <w:t xml:space="preserve">L'Évolution Psychiatrique</w:t>
            </w:r>
            <w:r>
              <w:rPr/>
              <w:t xml:space="preserve">, 2005, 70 (4), pp.791-795. </w:t>
            </w:r>
            <w:hyperlink r:id="rId74" w:history="1">
              <w:r>
                <w:rPr>
                  <w:color w:val="#410a8c"/>
                  <w:u w:val="single"/>
                </w:rPr>
                <w:t xml:space="preserve">⟨10.1016/j.evopsy.2005.07.003⟩</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hal-04443541v1</w:t>
              </w:r>
            </w:hyperlink>
          </w:p>
        </w:tc>
      </w:tr>
      <w:tr>
        <w:trPr/>
        <w:tc>
          <w:tcPr>
            <w:noWrap/>
          </w:tcPr>
          <w:p>
            <w:pPr>
              <w:spacing w:after="200"/>
            </w:pPr>
            <w:hyperlink r:id="rId76" w:history="1">
              <w:r>
                <w:rPr>
                  <w:color w:val="1e198e"/>
                  <w:b w:val="1"/>
                  <w:bCs w:val="1"/>
                  <w:u w:val="single"/>
                </w:rPr>
                <w:t xml:space="preserve">Estudo dos mecanismos de escrita em adolescentes psicóticos</w:t>
              </w:r>
            </w:hyperlink>
          </w:p>
          <w:p>
            <w:pPr/>
            <w:hyperlink r:id="rId12" w:history="1">
              <w:r>
                <w:rPr>
                  <w:color w:val="#410a8c"/>
                  <w:u w:val="single"/>
                </w:rPr>
                <w:t xml:space="preserve">Laurent Combres</w:t>
              </w:r>
            </w:hyperlink>
          </w:p>
          <w:p>
            <w:pPr/>
            <w:r>
              <w:rPr>
                <w:i w:val="1"/>
                <w:iCs w:val="1"/>
              </w:rPr>
              <w:t xml:space="preserve">Psicologia USP</w:t>
            </w:r>
            <w:r>
              <w:rPr/>
              <w:t xml:space="preserve">, 2005, 16 (4), pp.57-68. </w:t>
            </w:r>
            <w:hyperlink r:id="rId77" w:history="1">
              <w:r>
                <w:rPr>
                  <w:color w:val="#410a8c"/>
                  <w:u w:val="single"/>
                </w:rPr>
                <w:t xml:space="preserve">⟨10.1590/S0103-65642005000300004⟩</w:t>
              </w:r>
            </w:hyperlink>
          </w:p>
          <w:p>
            <w:pPr/>
            <w:r>
              <w:rPr/>
              <w:t xml:space="preserve">Article dans une revue</w:t>
            </w:r>
          </w:p>
          <w:p>
            <w:pPr/>
            <w:hyperlink r:id="rId76" w:history="1">
              <w:r>
                <w:rPr>
                  <w:color w:val="#410a8c"/>
                  <w:u w:val="single"/>
                </w:rPr>
                <w:t xml:space="preserve">hal-04443538v1</w:t>
              </w:r>
            </w:hyperlink>
          </w:p>
        </w:tc>
      </w:tr>
      <w:tr>
        <w:trPr/>
        <w:tc>
          <w:tcPr>
            <w:noWrap/>
          </w:tcPr>
          <w:p>
            <w:pPr>
              <w:spacing w:after="200"/>
            </w:pPr>
            <w:hyperlink r:id="rId78" w:history="1">
              <w:r>
                <w:rPr>
                  <w:color w:val="1e198e"/>
                  <w:b w:val="1"/>
                  <w:bCs w:val="1"/>
                  <w:u w:val="single"/>
                </w:rPr>
                <w:t xml:space="preserve">Les mélancolies postmodernes</w:t>
              </w:r>
            </w:hyperlink>
          </w:p>
          <w:p>
            <w:pPr/>
            <w:hyperlink r:id="rId12" w:history="1">
              <w:r>
                <w:rPr>
                  <w:color w:val="#410a8c"/>
                  <w:u w:val="single"/>
                </w:rPr>
                <w:t xml:space="preserve">Laurent Combres</w:t>
              </w:r>
            </w:hyperlink>
          </w:p>
          <w:p>
            <w:pPr/>
            <w:r>
              <w:rPr>
                <w:i w:val="1"/>
                <w:iCs w:val="1"/>
              </w:rPr>
              <w:t xml:space="preserve">Sociétés - Revue des sciences sociales et humaines</w:t>
            </w:r>
            <w:r>
              <w:rPr/>
              <w:t xml:space="preserve">, 2004, 86 (4), pp.37-44. </w:t>
            </w:r>
            <w:hyperlink r:id="rId79" w:history="1">
              <w:r>
                <w:rPr>
                  <w:color w:val="#410a8c"/>
                  <w:u w:val="single"/>
                </w:rPr>
                <w:t xml:space="preserve">⟨10.3917/soc.086.0037⟩</w:t>
              </w:r>
            </w:hyperlink>
          </w:p>
          <w:p>
            <w:pPr/>
            <w:r>
              <w:rPr/>
              <w:t xml:space="preserve">Article dans une revue</w:t>
            </w:r>
          </w:p>
          <w:p>
            <w:pPr/>
            <w:hyperlink r:id="rId78" w:history="1">
              <w:r>
                <w:rPr>
                  <w:color w:val="#410a8c"/>
                  <w:u w:val="single"/>
                </w:rPr>
                <w:t xml:space="preserve">hal-04443545v1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 mettre à délirer</w:t>
              </w:r>
            </w:hyperlink>
          </w:p>
          <w:p>
            <w:pPr/>
            <w:hyperlink r:id="rId12" w:history="1">
              <w:r>
                <w:rPr>
                  <w:color w:val="#410a8c"/>
                  <w:u w:val="single"/>
                </w:rPr>
                <w:t xml:space="preserve">Laurent Combres</w:t>
              </w:r>
            </w:hyperlink>
          </w:p>
          <w:p>
            <w:pPr/>
            <w:r>
              <w:rPr>
                <w:i w:val="1"/>
                <w:iCs w:val="1"/>
              </w:rPr>
              <w:t xml:space="preserve">Clinique du désir</w:t>
            </w:r>
            <w:r>
              <w:rPr/>
              <w:t xml:space="preserve">, Journée Nationale des Collèges de Clinique Psychanalytique, Mar 2023, Tours, France</w:t>
            </w:r>
          </w:p>
          <w:p>
            <w:pPr/>
            <w:r>
              <w:rPr/>
              <w:t xml:space="preserve">Communication dans un congrès</w:t>
            </w:r>
          </w:p>
          <w:p>
            <w:pPr/>
            <w:hyperlink r:id="rId80" w:history="1">
              <w:r>
                <w:rPr>
                  <w:color w:val="#410a8c"/>
                  <w:u w:val="single"/>
                </w:rPr>
                <w:t xml:space="preserve">hal-04779605v1</w:t>
              </w:r>
            </w:hyperlink>
          </w:p>
        </w:tc>
      </w:tr>
      <w:tr>
        <w:trPr/>
        <w:tc>
          <w:tcPr>
            <w:noWrap/>
          </w:tcPr>
          <w:p>
            <w:pPr>
              <w:spacing w:after="200"/>
            </w:pPr>
            <w:hyperlink r:id="rId81" w:history="1">
              <w:r>
                <w:rPr>
                  <w:color w:val="1e198e"/>
                  <w:b w:val="1"/>
                  <w:bCs w:val="1"/>
                  <w:u w:val="single"/>
                </w:rPr>
                <w:t xml:space="preserve">Le délire est ce qui en impose de la maladie</w:t>
              </w:r>
            </w:hyperlink>
          </w:p>
          <w:p>
            <w:pPr/>
            <w:hyperlink r:id="rId12" w:history="1">
              <w:r>
                <w:rPr>
                  <w:color w:val="#410a8c"/>
                  <w:u w:val="single"/>
                </w:rPr>
                <w:t xml:space="preserve">Laurent Combres</w:t>
              </w:r>
            </w:hyperlink>
          </w:p>
          <w:p>
            <w:pPr/>
            <w:r>
              <w:rPr>
                <w:i w:val="1"/>
                <w:iCs w:val="1"/>
              </w:rPr>
              <w:t xml:space="preserve">Séminaire des enseignants u CCPSO</w:t>
            </w:r>
            <w:r>
              <w:rPr/>
              <w:t xml:space="preserve">, CCPSO, Dec 2023, Toulouse, France</w:t>
            </w:r>
          </w:p>
          <w:p>
            <w:pPr/>
            <w:r>
              <w:rPr/>
              <w:t xml:space="preserve">Communication dans un congrès</w:t>
            </w:r>
          </w:p>
          <w:p>
            <w:pPr/>
            <w:hyperlink r:id="rId81" w:history="1">
              <w:r>
                <w:rPr>
                  <w:color w:val="#410a8c"/>
                  <w:u w:val="single"/>
                </w:rPr>
                <w:t xml:space="preserve">hal-04779622v1</w:t>
              </w:r>
            </w:hyperlink>
          </w:p>
        </w:tc>
      </w:tr>
      <w:tr>
        <w:trPr/>
        <w:tc>
          <w:tcPr>
            <w:noWrap/>
          </w:tcPr>
          <w:p>
            <w:pPr>
              <w:spacing w:after="200"/>
            </w:pPr>
            <w:hyperlink r:id="rId82" w:history="1">
              <w:r>
                <w:rPr>
                  <w:color w:val="1e198e"/>
                  <w:b w:val="1"/>
                  <w:bCs w:val="1"/>
                  <w:u w:val="single"/>
                </w:rPr>
                <w:t xml:space="preserve">L’Image chez Freud et Lacan</w:t>
              </w:r>
            </w:hyperlink>
          </w:p>
          <w:p>
            <w:pPr/>
            <w:hyperlink r:id="rId12" w:history="1">
              <w:r>
                <w:rPr>
                  <w:color w:val="#410a8c"/>
                  <w:u w:val="single"/>
                </w:rPr>
                <w:t xml:space="preserve">Laurent Combres</w:t>
              </w:r>
            </w:hyperlink>
          </w:p>
          <w:p>
            <w:pPr/>
            <w:r>
              <w:rPr>
                <w:i w:val="1"/>
                <w:iCs w:val="1"/>
              </w:rPr>
              <w:t xml:space="preserve">Journée du laboratoire FRAMEPSA</w:t>
            </w:r>
            <w:r>
              <w:rPr/>
              <w:t xml:space="preserve">, FRAMEPSA, Apr 2022, Toulouse, France</w:t>
            </w:r>
          </w:p>
          <w:p>
            <w:pPr/>
            <w:r>
              <w:rPr/>
              <w:t xml:space="preserve">Communication dans un congrès</w:t>
            </w:r>
          </w:p>
          <w:p>
            <w:pPr/>
            <w:hyperlink r:id="rId82" w:history="1">
              <w:r>
                <w:rPr>
                  <w:color w:val="#410a8c"/>
                  <w:u w:val="single"/>
                </w:rPr>
                <w:t xml:space="preserve">hal-04779640v1</w:t>
              </w:r>
            </w:hyperlink>
          </w:p>
        </w:tc>
      </w:tr>
      <w:tr>
        <w:trPr/>
        <w:tc>
          <w:tcPr>
            <w:noWrap/>
          </w:tcPr>
          <w:p>
            <w:pPr>
              <w:spacing w:after="200"/>
            </w:pPr>
            <w:hyperlink r:id="rId83"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L'exigence éthique</w:t>
            </w:r>
            <w:r>
              <w:rPr/>
              <w:t xml:space="preserve">, Médecine et psychanalyse dans la cité, Sep 2022, Clermont-Ferrand, France</w:t>
            </w:r>
          </w:p>
          <w:p>
            <w:pPr/>
            <w:r>
              <w:rPr/>
              <w:t xml:space="preserve">Communication dans un congrès</w:t>
            </w:r>
          </w:p>
          <w:p>
            <w:pPr/>
            <w:hyperlink r:id="rId83" w:history="1">
              <w:r>
                <w:rPr>
                  <w:color w:val="#410a8c"/>
                  <w:u w:val="single"/>
                </w:rPr>
                <w:t xml:space="preserve">hal-04687309v1</w:t>
              </w:r>
            </w:hyperlink>
          </w:p>
        </w:tc>
      </w:tr>
      <w:tr>
        <w:trPr/>
        <w:tc>
          <w:tcPr>
            <w:noWrap/>
          </w:tcPr>
          <w:p>
            <w:pPr>
              <w:spacing w:after="200"/>
            </w:pPr>
            <w:hyperlink r:id="rId84" w:history="1">
              <w:r>
                <w:rPr>
                  <w:color w:val="1e198e"/>
                  <w:b w:val="1"/>
                  <w:bCs w:val="1"/>
                  <w:u w:val="single"/>
                </w:rPr>
                <w:t xml:space="preserve">Vous avez dit une clinique du désir ?</w:t>
              </w:r>
            </w:hyperlink>
          </w:p>
          <w:p>
            <w:pPr/>
            <w:hyperlink r:id="rId12" w:history="1">
              <w:r>
                <w:rPr>
                  <w:color w:val="#410a8c"/>
                  <w:u w:val="single"/>
                </w:rPr>
                <w:t xml:space="preserve">Laurent Combres</w:t>
              </w:r>
            </w:hyperlink>
          </w:p>
          <w:p>
            <w:pPr/>
            <w:r>
              <w:rPr>
                <w:i w:val="1"/>
                <w:iCs w:val="1"/>
              </w:rPr>
              <w:t xml:space="preserve">Séminaire des enseignants du CCPSO</w:t>
            </w:r>
            <w:r>
              <w:rPr/>
              <w:t xml:space="preserve">, CCPSO, Dec 2022, Toulouse, France</w:t>
            </w:r>
          </w:p>
          <w:p>
            <w:pPr/>
            <w:r>
              <w:rPr/>
              <w:t xml:space="preserve">Communication dans un congrès</w:t>
            </w:r>
          </w:p>
          <w:p>
            <w:pPr/>
            <w:hyperlink r:id="rId84" w:history="1">
              <w:r>
                <w:rPr>
                  <w:color w:val="#410a8c"/>
                  <w:u w:val="single"/>
                </w:rPr>
                <w:t xml:space="preserve">hal-04779630v1</w:t>
              </w:r>
            </w:hyperlink>
          </w:p>
        </w:tc>
      </w:tr>
      <w:tr>
        <w:trPr/>
        <w:tc>
          <w:tcPr>
            <w:noWrap/>
          </w:tcPr>
          <w:p>
            <w:pPr>
              <w:spacing w:after="200"/>
            </w:pPr>
            <w:hyperlink r:id="rId85" w:history="1">
              <w:r>
                <w:rPr>
                  <w:color w:val="1e198e"/>
                  <w:b w:val="1"/>
                  <w:bCs w:val="1"/>
                  <w:u w:val="single"/>
                </w:rPr>
                <w:t xml:space="preserve">La place de la psychanalyse dans les universités françaises</w:t>
              </w:r>
            </w:hyperlink>
          </w:p>
          <w:p>
            <w:pPr/>
            <w:hyperlink r:id="rId12" w:history="1">
              <w:r>
                <w:rPr>
                  <w:color w:val="#410a8c"/>
                  <w:u w:val="single"/>
                </w:rPr>
                <w:t xml:space="preserve">Laurent Combres</w:t>
              </w:r>
            </w:hyperlink>
          </w:p>
          <w:p>
            <w:pPr/>
            <w:r>
              <w:rPr>
                <w:i w:val="1"/>
                <w:iCs w:val="1"/>
              </w:rPr>
              <w:t xml:space="preserve">Colloque Junior du Master 2 Recherche en Psychologie Clinique du Sujet</w:t>
            </w:r>
            <w:r>
              <w:rPr/>
              <w:t xml:space="preserve">, LCPI, Jun 2021, Toulouse, France</w:t>
            </w:r>
          </w:p>
          <w:p>
            <w:pPr/>
            <w:r>
              <w:rPr/>
              <w:t xml:space="preserve">Communication dans un congrès</w:t>
            </w:r>
          </w:p>
          <w:p>
            <w:pPr/>
            <w:hyperlink r:id="rId85" w:history="1">
              <w:r>
                <w:rPr>
                  <w:color w:val="#410a8c"/>
                  <w:u w:val="single"/>
                </w:rPr>
                <w:t xml:space="preserve">hal-04779673v1</w:t>
              </w:r>
            </w:hyperlink>
          </w:p>
        </w:tc>
      </w:tr>
      <w:tr>
        <w:trPr/>
        <w:tc>
          <w:tcPr>
            <w:noWrap/>
          </w:tcPr>
          <w:p>
            <w:pPr>
              <w:spacing w:after="200"/>
            </w:pPr>
            <w:hyperlink r:id="rId86"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Séminaire du collège de clinique psychanalytique du CCPSO</w:t>
            </w:r>
            <w:r>
              <w:rPr/>
              <w:t xml:space="preserve">, CCPSO, Dec 2021, Toulouse, France</w:t>
            </w:r>
          </w:p>
          <w:p>
            <w:pPr/>
            <w:r>
              <w:rPr/>
              <w:t xml:space="preserve">Communication dans un congrès</w:t>
            </w:r>
          </w:p>
          <w:p>
            <w:pPr/>
            <w:hyperlink r:id="rId86" w:history="1">
              <w:r>
                <w:rPr>
                  <w:color w:val="#410a8c"/>
                  <w:u w:val="single"/>
                </w:rPr>
                <w:t xml:space="preserve">hal-04779649v1</w:t>
              </w:r>
            </w:hyperlink>
          </w:p>
        </w:tc>
      </w:tr>
      <w:tr>
        <w:trPr/>
        <w:tc>
          <w:tcPr>
            <w:noWrap/>
          </w:tcPr>
          <w:p>
            <w:pPr>
              <w:spacing w:after="200"/>
            </w:pPr>
            <w:hyperlink r:id="rId87" w:history="1">
              <w:r>
                <w:rPr>
                  <w:color w:val="1e198e"/>
                  <w:b w:val="1"/>
                  <w:bCs w:val="1"/>
                  <w:u w:val="single"/>
                </w:rPr>
                <w:t xml:space="preserve">La prise en charge des consultations des psychologues en libéral : fondements, enjeux et alternatives</w:t>
              </w:r>
            </w:hyperlink>
          </w:p>
          <w:p>
            <w:pPr/>
            <w:hyperlink r:id="rId12" w:history="1">
              <w:r>
                <w:rPr>
                  <w:color w:val="#410a8c"/>
                  <w:u w:val="single"/>
                </w:rPr>
                <w:t xml:space="preserve">Laurent Combres</w:t>
              </w:r>
            </w:hyperlink>
          </w:p>
          <w:p>
            <w:pPr/>
            <w:r>
              <w:rPr>
                <w:i w:val="1"/>
                <w:iCs w:val="1"/>
              </w:rPr>
              <w:t xml:space="preserve">La profession de psychologue : entre expérimentations, préconisations et liberté de choix</w:t>
            </w:r>
            <w:r>
              <w:rPr/>
              <w:t xml:space="preserve">, Journée d’étude du réseau praticien, Dec 2021, Toulouse, France</w:t>
            </w:r>
          </w:p>
          <w:p>
            <w:pPr/>
            <w:r>
              <w:rPr/>
              <w:t xml:space="preserve">Communication dans un congrès</w:t>
            </w:r>
          </w:p>
          <w:p>
            <w:pPr/>
            <w:hyperlink r:id="rId87" w:history="1">
              <w:r>
                <w:rPr>
                  <w:color w:val="#410a8c"/>
                  <w:u w:val="single"/>
                </w:rPr>
                <w:t xml:space="preserve">hal-04779661v1</w:t>
              </w:r>
            </w:hyperlink>
          </w:p>
        </w:tc>
      </w:tr>
      <w:tr>
        <w:trPr/>
        <w:tc>
          <w:tcPr>
            <w:noWrap/>
          </w:tcPr>
          <w:p>
            <w:pPr>
              <w:spacing w:after="200"/>
            </w:pPr>
            <w:hyperlink r:id="rId88" w:history="1">
              <w:r>
                <w:rPr>
                  <w:color w:val="1e198e"/>
                  <w:b w:val="1"/>
                  <w:bCs w:val="1"/>
                  <w:u w:val="single"/>
                </w:rPr>
                <w:t xml:space="preserve">Clinique, éthique, dispositif</w:t>
              </w:r>
            </w:hyperlink>
          </w:p>
          <w:p>
            <w:pPr/>
            <w:hyperlink r:id="rId12" w:history="1">
              <w:r>
                <w:rPr>
                  <w:color w:val="#410a8c"/>
                  <w:u w:val="single"/>
                </w:rPr>
                <w:t xml:space="preserve">Laurent Combres</w:t>
              </w:r>
            </w:hyperlink>
          </w:p>
          <w:p>
            <w:pPr/>
            <w:r>
              <w:rPr>
                <w:i w:val="1"/>
                <w:iCs w:val="1"/>
              </w:rPr>
              <w:t xml:space="preserve">Jounrée d’étude LCPI</w:t>
            </w:r>
            <w:r>
              <w:rPr/>
              <w:t xml:space="preserve">, LCPI, Mar 2019, Toulouse, France</w:t>
            </w:r>
          </w:p>
          <w:p>
            <w:pPr/>
            <w:r>
              <w:rPr/>
              <w:t xml:space="preserve">Communication dans un congrès</w:t>
            </w:r>
          </w:p>
          <w:p>
            <w:pPr/>
            <w:hyperlink r:id="rId88" w:history="1">
              <w:r>
                <w:rPr>
                  <w:color w:val="#410a8c"/>
                  <w:u w:val="single"/>
                </w:rPr>
                <w:t xml:space="preserve">hal-04779712v1</w:t>
              </w:r>
            </w:hyperlink>
          </w:p>
        </w:tc>
      </w:tr>
      <w:tr>
        <w:trPr/>
        <w:tc>
          <w:tcPr>
            <w:noWrap/>
          </w:tcPr>
          <w:p>
            <w:pPr>
              <w:spacing w:after="200"/>
            </w:pPr>
            <w:hyperlink r:id="rId89" w:history="1">
              <w:r>
                <w:rPr>
                  <w:color w:val="1e198e"/>
                  <w:b w:val="1"/>
                  <w:bCs w:val="1"/>
                  <w:u w:val="single"/>
                </w:rPr>
                <w:t xml:space="preserve">Médecins généralistes et psychologues : quelles collaborations ? - Retour d’expériences de rencontres interprofessionnelles dans un bassin de santé</w:t>
              </w:r>
            </w:hyperlink>
          </w:p>
          <w:p>
            <w:pPr/>
            <w:hyperlink r:id="rId12" w:history="1">
              <w:r>
                <w:rPr>
                  <w:color w:val="#410a8c"/>
                  <w:u w:val="single"/>
                </w:rPr>
                <w:t xml:space="preserve">Laurent Combres</w:t>
              </w:r>
            </w:hyperlink>
            <w:r>
              <w:rPr/>
              <w:t xml:space="preserve">,</w:t>
            </w:r>
            <w:hyperlink r:id="rId90" w:history="1">
              <w:r>
                <w:rPr>
                  <w:color w:val="#410a8c"/>
                  <w:u w:val="single"/>
                </w:rPr>
                <w:t xml:space="preserve">Vergès Y.</w:t>
              </w:r>
            </w:hyperlink>
            <w:r>
              <w:rPr/>
              <w:t xml:space="preserve">,</w:t>
            </w:r>
            <w:hyperlink r:id="rId91" w:history="1">
              <w:r>
                <w:rPr>
                  <w:color w:val="#410a8c"/>
                  <w:u w:val="single"/>
                </w:rPr>
                <w:t xml:space="preserve">Vernhes Y.</w:t>
              </w:r>
            </w:hyperlink>
            <w:r>
              <w:rPr/>
              <w:t xml:space="preserve">,</w:t>
            </w:r>
            <w:hyperlink r:id="rId92" w:history="1">
              <w:r>
                <w:rPr>
                  <w:color w:val="#410a8c"/>
                  <w:u w:val="single"/>
                </w:rPr>
                <w:t xml:space="preserve">Cachia S.</w:t>
              </w:r>
            </w:hyperlink>
            <w:r>
              <w:rPr/>
              <w:t xml:space="preserve">,</w:t>
            </w:r>
            <w:hyperlink r:id="rId93" w:history="1">
              <w:r>
                <w:rPr>
                  <w:color w:val="#410a8c"/>
                  <w:u w:val="single"/>
                </w:rPr>
                <w:t xml:space="preserve">K. Anno-Poirot</w:t>
              </w:r>
            </w:hyperlink>
            <w:r>
              <w:rPr/>
              <w:t xml:space="preserve">et al.</w:t>
            </w:r>
          </w:p>
          <w:p>
            <w:pPr/>
            <w:r>
              <w:rPr>
                <w:i w:val="1"/>
                <w:iCs w:val="1"/>
              </w:rPr>
              <w:t xml:space="preserve">13è Congrès de Médecine Générale de France</w:t>
            </w:r>
            <w:r>
              <w:rPr/>
              <w:t xml:space="preserve">, Congrès Médecine Générale de France, Apr 2019, Paris, France</w:t>
            </w:r>
          </w:p>
          <w:p>
            <w:pPr/>
            <w:r>
              <w:rPr/>
              <w:t xml:space="preserve">Communication dans un congrès</w:t>
            </w:r>
          </w:p>
          <w:p>
            <w:pPr/>
            <w:hyperlink r:id="rId89" w:history="1">
              <w:r>
                <w:rPr>
                  <w:color w:val="#410a8c"/>
                  <w:u w:val="single"/>
                </w:rPr>
                <w:t xml:space="preserve">hal-04779704v1</w:t>
              </w:r>
            </w:hyperlink>
          </w:p>
        </w:tc>
      </w:tr>
      <w:tr>
        <w:trPr/>
        <w:tc>
          <w:tcPr>
            <w:noWrap/>
          </w:tcPr>
          <w:p>
            <w:pPr>
              <w:spacing w:after="200"/>
            </w:pPr>
            <w:hyperlink r:id="rId94" w:history="1">
              <w:r>
                <w:rPr>
                  <w:color w:val="1e198e"/>
                  <w:b w:val="1"/>
                  <w:bCs w:val="1"/>
                  <w:u w:val="single"/>
                </w:rPr>
                <w:t xml:space="preserve">Le suivi, l’entretien, le transfert et l’intime</w:t>
              </w:r>
            </w:hyperlink>
          </w:p>
          <w:p>
            <w:pPr/>
            <w:hyperlink r:id="rId12" w:history="1">
              <w:r>
                <w:rPr>
                  <w:color w:val="#410a8c"/>
                  <w:u w:val="single"/>
                </w:rPr>
                <w:t xml:space="preserve">Laurent Combres</w:t>
              </w:r>
            </w:hyperlink>
            <w:r>
              <w:rPr/>
              <w:t xml:space="preserve">,</w:t>
            </w:r>
            <w:hyperlink r:id="rId95" w:history="1">
              <w:r>
                <w:rPr>
                  <w:color w:val="#410a8c"/>
                  <w:u w:val="single"/>
                </w:rPr>
                <w:t xml:space="preserve">Jean-Christophe Poutrain</w:t>
              </w:r>
            </w:hyperlink>
          </w:p>
          <w:p>
            <w:pPr/>
            <w:r>
              <w:rPr>
                <w:i w:val="1"/>
                <w:iCs w:val="1"/>
              </w:rPr>
              <w:t xml:space="preserve">L'intime</w:t>
            </w:r>
            <w:r>
              <w:rPr/>
              <w:t xml:space="preserve">, Médecine et psychanalyse dans la cité, Sep 2019, Clermont -Ferrand, France</w:t>
            </w:r>
          </w:p>
          <w:p>
            <w:pPr/>
            <w:r>
              <w:rPr/>
              <w:t xml:space="preserve">Communication dans un congrès</w:t>
            </w:r>
          </w:p>
          <w:p>
            <w:pPr/>
            <w:hyperlink r:id="rId94" w:history="1">
              <w:r>
                <w:rPr>
                  <w:color w:val="#410a8c"/>
                  <w:u w:val="single"/>
                </w:rPr>
                <w:t xml:space="preserve">hal-04687314v1</w:t>
              </w:r>
            </w:hyperlink>
          </w:p>
        </w:tc>
      </w:tr>
      <w:tr>
        <w:trPr/>
        <w:tc>
          <w:tcPr>
            <w:noWrap/>
          </w:tcPr>
          <w:p>
            <w:pPr>
              <w:spacing w:after="200"/>
            </w:pPr>
            <w:hyperlink r:id="rId96" w:history="1">
              <w:r>
                <w:rPr>
                  <w:color w:val="1e198e"/>
                  <w:b w:val="1"/>
                  <w:bCs w:val="1"/>
                  <w:u w:val="single"/>
                </w:rPr>
                <w:t xml:space="preserve">Symptôme, soins et conceptions du lien social en psychologie, psychanalyse et médecin</w:t>
              </w:r>
            </w:hyperlink>
          </w:p>
          <w:p>
            <w:pPr/>
            <w:hyperlink r:id="rId12" w:history="1">
              <w:r>
                <w:rPr>
                  <w:color w:val="#410a8c"/>
                  <w:u w:val="single"/>
                </w:rPr>
                <w:t xml:space="preserve">Laurent Combres</w:t>
              </w:r>
            </w:hyperlink>
          </w:p>
          <w:p>
            <w:pPr/>
            <w:r>
              <w:rPr>
                <w:i w:val="1"/>
                <w:iCs w:val="1"/>
              </w:rPr>
              <w:t xml:space="preserve">Journée d’étude LCPI</w:t>
            </w:r>
            <w:r>
              <w:rPr/>
              <w:t xml:space="preserve">, LCPI, Oct 2018, Toulouse, France</w:t>
            </w:r>
          </w:p>
          <w:p>
            <w:pPr/>
            <w:r>
              <w:rPr/>
              <w:t xml:space="preserve">Communication dans un congrès</w:t>
            </w:r>
          </w:p>
          <w:p>
            <w:pPr/>
            <w:hyperlink r:id="rId96" w:history="1">
              <w:r>
                <w:rPr>
                  <w:color w:val="#410a8c"/>
                  <w:u w:val="single"/>
                </w:rPr>
                <w:t xml:space="preserve">hal-04779738v1</w:t>
              </w:r>
            </w:hyperlink>
          </w:p>
        </w:tc>
      </w:tr>
      <w:tr>
        <w:trPr/>
        <w:tc>
          <w:tcPr>
            <w:noWrap/>
          </w:tcPr>
          <w:p>
            <w:pPr>
              <w:spacing w:after="200"/>
            </w:pPr>
            <w:hyperlink r:id="rId97"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i w:val="1"/>
                <w:iCs w:val="1"/>
              </w:rPr>
              <w:t xml:space="preserve">Journée du CCPSO</w:t>
            </w:r>
            <w:r>
              <w:rPr/>
              <w:t xml:space="preserve">, CCPSO, Nov 2018, Cahors, France</w:t>
            </w:r>
          </w:p>
          <w:p>
            <w:pPr/>
            <w:r>
              <w:rPr/>
              <w:t xml:space="preserve">Communication dans un congrès</w:t>
            </w:r>
          </w:p>
          <w:p>
            <w:pPr/>
            <w:hyperlink r:id="rId97" w:history="1">
              <w:r>
                <w:rPr>
                  <w:color w:val="#410a8c"/>
                  <w:u w:val="single"/>
                </w:rPr>
                <w:t xml:space="preserve">hal-04779723v1</w:t>
              </w:r>
            </w:hyperlink>
          </w:p>
        </w:tc>
      </w:tr>
      <w:tr>
        <w:trPr/>
        <w:tc>
          <w:tcPr>
            <w:noWrap/>
          </w:tcPr>
          <w:p>
            <w:pPr>
              <w:spacing w:after="200"/>
            </w:pPr>
            <w:hyperlink r:id="rId98"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Psychanalyse et médecine</w:t>
            </w:r>
            <w:r>
              <w:rPr/>
              <w:t xml:space="preserve">, RPpsy Université Rennes 2, Nov 2018, Rennes, France</w:t>
            </w:r>
          </w:p>
          <w:p>
            <w:pPr/>
            <w:r>
              <w:rPr/>
              <w:t xml:space="preserve">Communication dans un congrès</w:t>
            </w:r>
          </w:p>
          <w:p>
            <w:pPr/>
            <w:hyperlink r:id="rId98" w:history="1">
              <w:r>
                <w:rPr>
                  <w:color w:val="#410a8c"/>
                  <w:u w:val="single"/>
                </w:rPr>
                <w:t xml:space="preserve">hal-04687333v1</w:t>
              </w:r>
            </w:hyperlink>
          </w:p>
        </w:tc>
      </w:tr>
      <w:tr>
        <w:trPr/>
        <w:tc>
          <w:tcPr>
            <w:noWrap/>
          </w:tcPr>
          <w:p>
            <w:pPr>
              <w:spacing w:after="200"/>
            </w:pPr>
            <w:hyperlink r:id="rId99" w:history="1">
              <w:r>
                <w:rPr>
                  <w:color w:val="1e198e"/>
                  <w:b w:val="1"/>
                  <w:bCs w:val="1"/>
                  <w:u w:val="single"/>
                </w:rPr>
                <w:t xml:space="preserve">Mythe individuel, mythe collectif : quel(s) récit(s) pour notre époque ?</w:t>
              </w:r>
            </w:hyperlink>
          </w:p>
          <w:p>
            <w:pPr/>
            <w:hyperlink r:id="rId12" w:history="1">
              <w:r>
                <w:rPr>
                  <w:color w:val="#410a8c"/>
                  <w:u w:val="single"/>
                </w:rPr>
                <w:t xml:space="preserve">Laurent Combres</w:t>
              </w:r>
            </w:hyperlink>
          </w:p>
          <w:p>
            <w:pPr/>
            <w:r>
              <w:rPr>
                <w:i w:val="1"/>
                <w:iCs w:val="1"/>
              </w:rPr>
              <w:t xml:space="preserve">journée d’étude LCPI</w:t>
            </w:r>
            <w:r>
              <w:rPr/>
              <w:t xml:space="preserve">, LCPI, Apr 2017, Toulouse, France</w:t>
            </w:r>
          </w:p>
          <w:p>
            <w:pPr/>
            <w:r>
              <w:rPr/>
              <w:t xml:space="preserve">Communication dans un congrès</w:t>
            </w:r>
          </w:p>
          <w:p>
            <w:pPr/>
            <w:hyperlink r:id="rId99" w:history="1">
              <w:r>
                <w:rPr>
                  <w:color w:val="#410a8c"/>
                  <w:u w:val="single"/>
                </w:rPr>
                <w:t xml:space="preserve">hal-04779753v1</w:t>
              </w:r>
            </w:hyperlink>
          </w:p>
        </w:tc>
      </w:tr>
      <w:tr>
        <w:trPr/>
        <w:tc>
          <w:tcPr>
            <w:noWrap/>
          </w:tcPr>
          <w:p>
            <w:pPr>
              <w:spacing w:after="200"/>
            </w:pPr>
            <w:hyperlink r:id="rId100" w:history="1">
              <w:r>
                <w:rPr>
                  <w:color w:val="1e198e"/>
                  <w:b w:val="1"/>
                  <w:bCs w:val="1"/>
                  <w:u w:val="single"/>
                </w:rPr>
                <w:t xml:space="preserve">Comment se construit la haine dans la psyché humaine ?</w:t>
              </w:r>
            </w:hyperlink>
          </w:p>
          <w:p>
            <w:pPr/>
            <w:hyperlink r:id="rId12" w:history="1">
              <w:r>
                <w:rPr>
                  <w:color w:val="#410a8c"/>
                  <w:u w:val="single"/>
                </w:rPr>
                <w:t xml:space="preserve">Laurent Combres</w:t>
              </w:r>
            </w:hyperlink>
          </w:p>
          <w:p>
            <w:pPr/>
            <w:r>
              <w:rPr>
                <w:i w:val="1"/>
                <w:iCs w:val="1"/>
              </w:rPr>
              <w:t xml:space="preserve">L’insuportable altérité</w:t>
            </w:r>
            <w:r>
              <w:rPr/>
              <w:t xml:space="preserve">, Oct 2016, Albi, France</w:t>
            </w:r>
          </w:p>
          <w:p>
            <w:pPr/>
            <w:r>
              <w:rPr/>
              <w:t xml:space="preserve">Communication dans un congrès</w:t>
            </w:r>
          </w:p>
          <w:p>
            <w:pPr/>
            <w:hyperlink r:id="rId100" w:history="1">
              <w:r>
                <w:rPr>
                  <w:color w:val="#410a8c"/>
                  <w:u w:val="single"/>
                </w:rPr>
                <w:t xml:space="preserve">hal-04779778v1</w:t>
              </w:r>
            </w:hyperlink>
          </w:p>
        </w:tc>
      </w:tr>
      <w:tr>
        <w:trPr/>
        <w:tc>
          <w:tcPr>
            <w:noWrap/>
          </w:tcPr>
          <w:p>
            <w:pPr>
              <w:spacing w:after="200"/>
            </w:pPr>
            <w:hyperlink r:id="rId101" w:history="1">
              <w:r>
                <w:rPr>
                  <w:color w:val="1e198e"/>
                  <w:b w:val="1"/>
                  <w:bCs w:val="1"/>
                  <w:u w:val="single"/>
                </w:rPr>
                <w:t xml:space="preserve">De quelques leçons d’éthique depuis la clinique des psychoses</w:t>
              </w:r>
            </w:hyperlink>
          </w:p>
          <w:p>
            <w:pPr/>
            <w:hyperlink r:id="rId12" w:history="1">
              <w:r>
                <w:rPr>
                  <w:color w:val="#410a8c"/>
                  <w:u w:val="single"/>
                </w:rPr>
                <w:t xml:space="preserve">Laurent Combres</w:t>
              </w:r>
            </w:hyperlink>
          </w:p>
          <w:p>
            <w:pPr/>
            <w:r>
              <w:rPr>
                <w:i w:val="1"/>
                <w:iCs w:val="1"/>
              </w:rPr>
              <w:t xml:space="preserve">Congrès SFP</w:t>
            </w:r>
            <w:r>
              <w:rPr/>
              <w:t xml:space="preserve">, SFP, Jun 2009, Toulouse, France</w:t>
            </w:r>
          </w:p>
          <w:p>
            <w:pPr/>
            <w:r>
              <w:rPr/>
              <w:t xml:space="preserve">Communication dans un congrès</w:t>
            </w:r>
          </w:p>
          <w:p>
            <w:pPr/>
            <w:hyperlink r:id="rId101" w:history="1">
              <w:r>
                <w:rPr>
                  <w:color w:val="#410a8c"/>
                  <w:u w:val="single"/>
                </w:rPr>
                <w:t xml:space="preserve">hal-04687341v1</w:t>
              </w:r>
            </w:hyperlink>
          </w:p>
        </w:tc>
      </w:tr>
      <w:tr>
        <w:trPr/>
        <w:tc>
          <w:tcPr>
            <w:noWrap/>
          </w:tcPr>
          <w:p>
            <w:pPr>
              <w:spacing w:after="200"/>
            </w:pPr>
            <w:hyperlink r:id="rId102" w:history="1">
              <w:r>
                <w:rPr>
                  <w:color w:val="1e198e"/>
                  <w:b w:val="1"/>
                  <w:bCs w:val="1"/>
                  <w:u w:val="single"/>
                </w:rPr>
                <w:t xml:space="preserve">L’écriture dans l’élaboration de la psychanalyse</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2007, Rennes, France</w:t>
            </w:r>
          </w:p>
          <w:p>
            <w:pPr/>
            <w:r>
              <w:rPr/>
              <w:t xml:space="preserve">Communication dans un congrès</w:t>
            </w:r>
          </w:p>
          <w:p>
            <w:pPr/>
            <w:hyperlink r:id="rId102" w:history="1">
              <w:r>
                <w:rPr>
                  <w:color w:val="#410a8c"/>
                  <w:u w:val="single"/>
                </w:rPr>
                <w:t xml:space="preserve">hal-04687348v1</w:t>
              </w:r>
            </w:hyperlink>
          </w:p>
        </w:tc>
      </w:tr>
      <w:tr>
        <w:trPr/>
        <w:tc>
          <w:tcPr>
            <w:noWrap/>
          </w:tcPr>
          <w:p>
            <w:pPr>
              <w:spacing w:after="200"/>
            </w:pPr>
            <w:hyperlink r:id="rId103" w:history="1">
              <w:r>
                <w:rPr>
                  <w:color w:val="1e198e"/>
                  <w:b w:val="1"/>
                  <w:bCs w:val="1"/>
                  <w:u w:val="single"/>
                </w:rPr>
                <w:t xml:space="preserve">Bordure et trame de l’inconscient : de l’écriture au concept</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2006, Paris, France</w:t>
            </w:r>
          </w:p>
          <w:p>
            <w:pPr/>
            <w:r>
              <w:rPr/>
              <w:t xml:space="preserve">Communication dans un congrès</w:t>
            </w:r>
          </w:p>
          <w:p>
            <w:pPr/>
            <w:hyperlink r:id="rId103" w:history="1">
              <w:r>
                <w:rPr>
                  <w:color w:val="#410a8c"/>
                  <w:u w:val="single"/>
                </w:rPr>
                <w:t xml:space="preserve">hal-04687351v1</w:t>
              </w:r>
            </w:hyperlink>
          </w:p>
        </w:tc>
      </w:tr>
      <w:tr>
        <w:trPr/>
        <w:tc>
          <w:tcPr>
            <w:noWrap/>
          </w:tcPr>
          <w:p>
            <w:pPr>
              <w:spacing w:after="200"/>
            </w:pPr>
            <w:hyperlink r:id="rId104" w:history="1">
              <w:r>
                <w:rPr>
                  <w:color w:val="1e198e"/>
                  <w:b w:val="1"/>
                  <w:bCs w:val="1"/>
                  <w:u w:val="single"/>
                </w:rPr>
                <w:t xml:space="preserve">Fonctions de l’écriture dans les psychoses</w:t>
              </w:r>
            </w:hyperlink>
          </w:p>
          <w:p>
            <w:pPr/>
            <w:hyperlink r:id="rId12" w:history="1">
              <w:r>
                <w:rPr>
                  <w:color w:val="#410a8c"/>
                  <w:u w:val="single"/>
                </w:rPr>
                <w:t xml:space="preserve">Laurent Combres</w:t>
              </w:r>
            </w:hyperlink>
          </w:p>
          <w:p>
            <w:pPr/>
            <w:r>
              <w:rPr>
                <w:i w:val="1"/>
                <w:iCs w:val="1"/>
              </w:rPr>
              <w:t xml:space="preserve">EXCLUSIONS, EXPRESSIONS et ART-THERAPIES</w:t>
            </w:r>
            <w:r>
              <w:rPr/>
              <w:t xml:space="preserve">, Sipe/Artesia, Oct 2005, Castres, France</w:t>
            </w:r>
          </w:p>
          <w:p>
            <w:pPr/>
            <w:r>
              <w:rPr/>
              <w:t xml:space="preserve">Communication dans un congrès</w:t>
            </w:r>
          </w:p>
          <w:p>
            <w:pPr/>
            <w:hyperlink r:id="rId104" w:history="1">
              <w:r>
                <w:rPr>
                  <w:color w:val="#410a8c"/>
                  <w:u w:val="single"/>
                </w:rPr>
                <w:t xml:space="preserve">hal-04687357v1</w:t>
              </w:r>
            </w:hyperlink>
          </w:p>
        </w:tc>
      </w:tr>
      <w:tr>
        <w:trPr/>
        <w:tc>
          <w:tcPr>
            <w:noWrap/>
          </w:tcPr>
          <w:p>
            <w:pPr>
              <w:spacing w:after="200"/>
            </w:pPr>
            <w:hyperlink r:id="rId105" w:history="1">
              <w:r>
                <w:rPr>
                  <w:color w:val="1e198e"/>
                  <w:b w:val="1"/>
                  <w:bCs w:val="1"/>
                  <w:u w:val="single"/>
                </w:rPr>
                <w:t xml:space="preserve">Pour une conceptualisation des formations graphiques paranoïaques</w:t>
              </w:r>
            </w:hyperlink>
          </w:p>
          <w:p>
            <w:pPr/>
            <w:hyperlink r:id="rId12" w:history="1">
              <w:r>
                <w:rPr>
                  <w:color w:val="#410a8c"/>
                  <w:u w:val="single"/>
                </w:rPr>
                <w:t xml:space="preserve">Laurent Combres</w:t>
              </w:r>
            </w:hyperlink>
          </w:p>
          <w:p>
            <w:pPr/>
            <w:r>
              <w:rPr>
                <w:i w:val="1"/>
                <w:iCs w:val="1"/>
              </w:rPr>
              <w:t xml:space="preserve">NOUVELLES DE L’INCONSCIENT</w:t>
            </w:r>
            <w:r>
              <w:rPr/>
              <w:t xml:space="preserve">, SIUERPP, Nov 2003, Paris, France</w:t>
            </w:r>
          </w:p>
          <w:p>
            <w:pPr/>
            <w:r>
              <w:rPr/>
              <w:t xml:space="preserve">Communication dans un congrès</w:t>
            </w:r>
          </w:p>
          <w:p>
            <w:pPr/>
            <w:hyperlink r:id="rId105" w:history="1">
              <w:r>
                <w:rPr>
                  <w:color w:val="#410a8c"/>
                  <w:u w:val="single"/>
                </w:rPr>
                <w:t xml:space="preserve">hal-04687361v1</w:t>
              </w:r>
            </w:hyperlink>
          </w:p>
        </w:tc>
      </w:tr>
      <w:tr>
        <w:trPr/>
        <w:tc>
          <w:tcPr>
            <w:noWrap/>
          </w:tcPr>
          <w:p>
            <w:pPr>
              <w:spacing w:after="200"/>
            </w:pPr>
            <w:hyperlink r:id="rId106" w:history="1">
              <w:r>
                <w:rPr>
                  <w:color w:val="1e198e"/>
                  <w:b w:val="1"/>
                  <w:bCs w:val="1"/>
                  <w:u w:val="single"/>
                </w:rPr>
                <w:t xml:space="preserve">Le trait de structure</w:t>
              </w:r>
            </w:hyperlink>
          </w:p>
          <w:p>
            <w:pPr/>
            <w:hyperlink r:id="rId12" w:history="1">
              <w:r>
                <w:rPr>
                  <w:color w:val="#410a8c"/>
                  <w:u w:val="single"/>
                </w:rPr>
                <w:t xml:space="preserve">Laurent Combres</w:t>
              </w:r>
            </w:hyperlink>
          </w:p>
          <w:p>
            <w:pPr/>
            <w:r>
              <w:rPr>
                <w:i w:val="1"/>
                <w:iCs w:val="1"/>
              </w:rPr>
              <w:t xml:space="preserve">CLINIQUE ET DECOUVERTE(S)</w:t>
            </w:r>
            <w:r>
              <w:rPr/>
              <w:t xml:space="preserve">, SIUERPP, Nov 2002, Aix-Marseille Université, France</w:t>
            </w:r>
          </w:p>
          <w:p>
            <w:pPr/>
            <w:r>
              <w:rPr/>
              <w:t xml:space="preserve">Communication dans un congrès</w:t>
            </w:r>
          </w:p>
          <w:p>
            <w:pPr/>
            <w:hyperlink r:id="rId106" w:history="1">
              <w:r>
                <w:rPr>
                  <w:color w:val="#410a8c"/>
                  <w:u w:val="single"/>
                </w:rPr>
                <w:t xml:space="preserve">hal-04687364v1</w:t>
              </w:r>
            </w:hyperlink>
          </w:p>
        </w:tc>
      </w:tr>
      <w:tr>
        <w:trPr/>
        <w:tc>
          <w:tcPr>
            <w:noWrap/>
          </w:tcPr>
          <w:p>
            <w:pPr>
              <w:spacing w:after="200"/>
            </w:pPr>
            <w:hyperlink r:id="rId107" w:history="1">
              <w:r>
                <w:rPr>
                  <w:color w:val="1e198e"/>
                  <w:b w:val="1"/>
                  <w:bCs w:val="1"/>
                  <w:u w:val="single"/>
                </w:rPr>
                <w:t xml:space="preserve">Ecriture et Nom du Père ? Ecriture d’une histoire sans parole</w:t>
              </w:r>
            </w:hyperlink>
          </w:p>
          <w:p>
            <w:pPr/>
            <w:hyperlink r:id="rId12" w:history="1">
              <w:r>
                <w:rPr>
                  <w:color w:val="#410a8c"/>
                  <w:u w:val="single"/>
                </w:rPr>
                <w:t xml:space="preserve">Laurent Combres</w:t>
              </w:r>
            </w:hyperlink>
          </w:p>
          <w:p>
            <w:pPr/>
            <w:r>
              <w:rPr>
                <w:i w:val="1"/>
                <w:iCs w:val="1"/>
              </w:rPr>
              <w:t xml:space="preserve">L’INEDIT EN PSYCHOLOGIE : LA RECHERCHE PSYCHANALYTIQUE EN QUESTION</w:t>
            </w:r>
            <w:r>
              <w:rPr/>
              <w:t xml:space="preserve">, SIUERPP, Jun 2001, Bordeaux, France</w:t>
            </w:r>
          </w:p>
          <w:p>
            <w:pPr/>
            <w:r>
              <w:rPr/>
              <w:t xml:space="preserve">Communication dans un congrès</w:t>
            </w:r>
          </w:p>
          <w:p>
            <w:pPr/>
            <w:hyperlink r:id="rId107" w:history="1">
              <w:r>
                <w:rPr>
                  <w:color w:val="#410a8c"/>
                  <w:u w:val="single"/>
                </w:rPr>
                <w:t xml:space="preserve">hal-04687479v1</w:t>
              </w:r>
            </w:hyperlink>
          </w:p>
        </w:tc>
      </w:tr>
      <w:tr>
        <w:trPr/>
        <w:tc>
          <w:tcPr>
            <w:noWrap/>
          </w:tcPr>
          <w:p>
            <w:pPr>
              <w:spacing w:after="200"/>
            </w:pPr>
            <w:hyperlink r:id="rId108" w:history="1">
              <w:r>
                <w:rPr>
                  <w:color w:val="1e198e"/>
                  <w:b w:val="1"/>
                  <w:bCs w:val="1"/>
                  <w:u w:val="single"/>
                </w:rPr>
                <w:t xml:space="preserve">Scolarité et rapport au savoir</w:t>
              </w:r>
            </w:hyperlink>
          </w:p>
          <w:p>
            <w:pPr/>
            <w:hyperlink r:id="rId12" w:history="1">
              <w:r>
                <w:rPr>
                  <w:color w:val="#410a8c"/>
                  <w:u w:val="single"/>
                </w:rPr>
                <w:t xml:space="preserve">Laurent Combres</w:t>
              </w:r>
            </w:hyperlink>
          </w:p>
          <w:p>
            <w:pPr/>
            <w:r>
              <w:rPr>
                <w:i w:val="1"/>
                <w:iCs w:val="1"/>
              </w:rPr>
              <w:t xml:space="preserve">PSYCHOLOGIE ET EDUCATION POUR LE 21e SIECLE</w:t>
            </w:r>
            <w:r>
              <w:rPr/>
              <w:t xml:space="preserve">, ISPA, Jul 2001, Dinan, France</w:t>
            </w:r>
          </w:p>
          <w:p>
            <w:pPr/>
            <w:r>
              <w:rPr/>
              <w:t xml:space="preserve">Communication dans un congrès</w:t>
            </w:r>
          </w:p>
          <w:p>
            <w:pPr/>
            <w:hyperlink r:id="rId108" w:history="1">
              <w:r>
                <w:rPr>
                  <w:color w:val="#410a8c"/>
                  <w:u w:val="single"/>
                </w:rPr>
                <w:t xml:space="preserve">hal-04687476v1</w:t>
              </w:r>
            </w:hyperlink>
          </w:p>
        </w:tc>
      </w:tr>
      <w:tr>
        <w:trPr/>
        <w:tc>
          <w:tcPr>
            <w:noWrap/>
          </w:tcPr>
          <w:p>
            <w:pPr>
              <w:spacing w:after="200"/>
            </w:pPr>
            <w:hyperlink r:id="rId109" w:history="1">
              <w:r>
                <w:rPr>
                  <w:color w:val="1e198e"/>
                  <w:b w:val="1"/>
                  <w:bCs w:val="1"/>
                  <w:u w:val="single"/>
                </w:rPr>
                <w:t xml:space="preserve">Le sujet, premier acteur du soin</w:t>
              </w:r>
            </w:hyperlink>
          </w:p>
          <w:p>
            <w:pPr/>
            <w:hyperlink r:id="rId12" w:history="1">
              <w:r>
                <w:rPr>
                  <w:color w:val="#410a8c"/>
                  <w:u w:val="single"/>
                </w:rPr>
                <w:t xml:space="preserve">Laurent Combres</w:t>
              </w:r>
            </w:hyperlink>
          </w:p>
          <w:p>
            <w:pPr/>
            <w:r>
              <w:rPr>
                <w:i w:val="1"/>
                <w:iCs w:val="1"/>
              </w:rPr>
              <w:t xml:space="preserve">DETRESSE SOCIALE, SOUFFRANCE PSYCHIQUE : UN ENJEU POUR LE SUJET</w:t>
            </w:r>
            <w:r>
              <w:rPr/>
              <w:t xml:space="preserve">, Réseau Interuniversitaire de Recherche Clinique et d’Epistémologie en Sciences Humaines, Nov 2001, Besançon, France</w:t>
            </w:r>
          </w:p>
          <w:p>
            <w:pPr/>
            <w:r>
              <w:rPr/>
              <w:t xml:space="preserve">Communication dans un congrès</w:t>
            </w:r>
          </w:p>
          <w:p>
            <w:pPr/>
            <w:hyperlink r:id="rId109" w:history="1">
              <w:r>
                <w:rPr>
                  <w:color w:val="#410a8c"/>
                  <w:u w:val="single"/>
                </w:rPr>
                <w:t xml:space="preserve">hal-04687473v1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Clinique du sujet, éthique du discours et politique du lien : langage, écriture et récit dans la théorie et la pratique en psychologie clinique</w:t>
              </w:r>
            </w:hyperlink>
          </w:p>
          <w:p>
            <w:pPr/>
            <w:hyperlink r:id="rId12" w:history="1">
              <w:r>
                <w:rPr>
                  <w:color w:val="#410a8c"/>
                  <w:u w:val="single"/>
                </w:rPr>
                <w:t xml:space="preserve">Laurent Combres</w:t>
              </w:r>
            </w:hyperlink>
          </w:p>
          <w:p>
            <w:pPr/>
            <w:r>
              <w:rPr/>
              <w:t xml:space="preserve">Sciences de l'Homme et Société. Université Toulouse 2 - Jean Jaurès, 2022</w:t>
            </w:r>
          </w:p>
          <w:p>
            <w:pPr/>
            <w:r>
              <w:rPr/>
              <w:t xml:space="preserve">HDR</w:t>
            </w:r>
          </w:p>
          <w:p>
            <w:pPr/>
            <w:hyperlink r:id="rId110" w:history="1">
              <w:r>
                <w:rPr>
                  <w:color w:val="#410a8c"/>
                  <w:u w:val="single"/>
                </w:rPr>
                <w:t xml:space="preserve">tel-04688499v1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désir et la pulsion dans notre époque</w:t>
              </w:r>
            </w:hyperlink>
          </w:p>
          <w:p>
            <w:pPr/>
            <w:hyperlink r:id="rId12" w:history="1">
              <w:r>
                <w:rPr>
                  <w:color w:val="#410a8c"/>
                  <w:u w:val="single"/>
                </w:rPr>
                <w:t xml:space="preserve">Laurent Combres</w:t>
              </w:r>
            </w:hyperlink>
          </w:p>
          <w:p>
            <w:pPr/>
            <w:r>
              <w:rPr/>
              <w:t xml:space="preserve">PUM. </w:t>
            </w:r>
            <w:r>
              <w:rPr>
                <w:i w:val="1"/>
                <w:iCs w:val="1"/>
              </w:rPr>
              <w:t xml:space="preserve">Amours et sexualités</w:t>
            </w:r>
            <w:r>
              <w:rPr/>
              <w:t xml:space="preserve">, PUM, pp.67-74, 2021, 978-2-8107-0718-8</w:t>
            </w:r>
          </w:p>
          <w:p>
            <w:pPr/>
            <w:r>
              <w:rPr/>
              <w:t xml:space="preserve">Chapitre d'ouvrage</w:t>
            </w:r>
          </w:p>
          <w:p>
            <w:pPr/>
            <w:hyperlink r:id="rId111" w:history="1">
              <w:r>
                <w:rPr>
                  <w:color w:val="#410a8c"/>
                  <w:u w:val="single"/>
                </w:rPr>
                <w:t xml:space="preserve">hal-04687486v1</w:t>
              </w:r>
            </w:hyperlink>
          </w:p>
        </w:tc>
      </w:tr>
      <w:tr>
        <w:trPr/>
        <w:tc>
          <w:tcPr>
            <w:noWrap/>
          </w:tcPr>
          <w:p>
            <w:pPr>
              <w:spacing w:after="200"/>
            </w:pPr>
            <w:hyperlink r:id="rId112" w:history="1">
              <w:r>
                <w:rPr>
                  <w:color w:val="1e198e"/>
                  <w:b w:val="1"/>
                  <w:bCs w:val="1"/>
                  <w:u w:val="single"/>
                </w:rPr>
                <w:t xml:space="preserve">La contribution de la psychanalyse à l’analyse du monde contemporain</w:t>
              </w:r>
            </w:hyperlink>
          </w:p>
          <w:p>
            <w:pPr/>
            <w:hyperlink r:id="rId12" w:history="1">
              <w:r>
                <w:rPr>
                  <w:color w:val="#410a8c"/>
                  <w:u w:val="single"/>
                </w:rPr>
                <w:t xml:space="preserve">Laurent Combres</w:t>
              </w:r>
            </w:hyperlink>
            <w:r>
              <w:rPr/>
              <w:t xml:space="preserve">,</w:t>
            </w:r>
            <w:hyperlink r:id="rId49" w:history="1">
              <w:r>
                <w:rPr>
                  <w:color w:val="#410a8c"/>
                  <w:u w:val="single"/>
                </w:rPr>
                <w:t xml:space="preserve">Marie-Jean Sauret</w:t>
              </w:r>
            </w:hyperlink>
            <w:r>
              <w:rPr/>
              <w:t xml:space="preserve">,</w:t>
            </w:r>
            <w:hyperlink r:id="rId113" w:history="1">
              <w:r>
                <w:rPr>
                  <w:color w:val="#410a8c"/>
                  <w:u w:val="single"/>
                </w:rPr>
                <w:t xml:space="preserve">Pascale Macary-Garipuy</w:t>
              </w:r>
            </w:hyperlink>
            <w:r>
              <w:rPr/>
              <w:t xml:space="preserve">,</w:t>
            </w:r>
            <w:hyperlink r:id="rId42" w:history="1">
              <w:r>
                <w:rPr>
                  <w:color w:val="#410a8c"/>
                  <w:u w:val="single"/>
                </w:rPr>
                <w:t xml:space="preserve">Sidi Askofaré</w:t>
              </w:r>
            </w:hyperlink>
            <w:r>
              <w:rPr/>
              <w:t xml:space="preserve">,</w:t>
            </w:r>
            <w:hyperlink r:id="rId114" w:history="1">
              <w:r>
                <w:rPr>
                  <w:color w:val="#410a8c"/>
                  <w:u w:val="single"/>
                </w:rPr>
                <w:t xml:space="preserve">Luz Zapata</w:t>
              </w:r>
            </w:hyperlink>
          </w:p>
          <w:p>
            <w:pPr/>
            <w:r>
              <w:rPr/>
              <w:t xml:space="preserve">HUMUS. </w:t>
            </w:r>
            <w:r>
              <w:rPr>
                <w:i w:val="1"/>
                <w:iCs w:val="1"/>
              </w:rPr>
              <w:t xml:space="preserve">La bataille politique de l'enfant</w:t>
            </w:r>
            <w:r>
              <w:rPr/>
              <w:t xml:space="preserve">, Erès, pp.217-232, 2017, 9782749254685</w:t>
            </w:r>
          </w:p>
          <w:p>
            <w:pPr/>
            <w:r>
              <w:rPr/>
              <w:t xml:space="preserve">Chapitre d'ouvrage</w:t>
            </w:r>
          </w:p>
          <w:p>
            <w:pPr/>
            <w:hyperlink r:id="rId112" w:history="1">
              <w:r>
                <w:rPr>
                  <w:color w:val="#410a8c"/>
                  <w:u w:val="single"/>
                </w:rPr>
                <w:t xml:space="preserve">hal-04687491v1</w:t>
              </w:r>
            </w:hyperlink>
          </w:p>
        </w:tc>
      </w:tr>
      <w:tr>
        <w:trPr/>
        <w:tc>
          <w:tcPr>
            <w:noWrap/>
          </w:tcPr>
          <w:p>
            <w:pPr>
              <w:spacing w:after="200"/>
            </w:pPr>
            <w:hyperlink r:id="rId115" w:history="1">
              <w:r>
                <w:rPr>
                  <w:color w:val="1e198e"/>
                  <w:b w:val="1"/>
                  <w:bCs w:val="1"/>
                  <w:u w:val="single"/>
                </w:rPr>
                <w:t xml:space="preserve">L’écriture dans la psychose</w:t>
              </w:r>
            </w:hyperlink>
          </w:p>
          <w:p>
            <w:pPr/>
            <w:hyperlink r:id="rId12" w:history="1">
              <w:r>
                <w:rPr>
                  <w:color w:val="#410a8c"/>
                  <w:u w:val="single"/>
                </w:rPr>
                <w:t xml:space="preserve">Laurent Combres</w:t>
              </w:r>
            </w:hyperlink>
          </w:p>
          <w:p>
            <w:pPr/>
            <w:r>
              <w:rPr/>
              <w:t xml:space="preserve">Editions L'Harmattan. </w:t>
            </w:r>
            <w:r>
              <w:rPr>
                <w:i w:val="1"/>
                <w:iCs w:val="1"/>
              </w:rPr>
              <w:t xml:space="preserve">Exclusions, Expressions et Art thérapies</w:t>
            </w:r>
            <w:r>
              <w:rPr/>
              <w:t xml:space="preserve">, Editions L'Harmattan, pp.79-84, 2010, 978-2296123779</w:t>
            </w:r>
          </w:p>
          <w:p>
            <w:pPr/>
            <w:r>
              <w:rPr/>
              <w:t xml:space="preserve">Chapitre d'ouvrage</w:t>
            </w:r>
          </w:p>
          <w:p>
            <w:pPr/>
            <w:hyperlink r:id="rId115" w:history="1">
              <w:r>
                <w:rPr>
                  <w:color w:val="#410a8c"/>
                  <w:u w:val="single"/>
                </w:rPr>
                <w:t xml:space="preserve">hal-04687502v1</w:t>
              </w:r>
            </w:hyperlink>
          </w:p>
        </w:tc>
      </w:tr>
      <w:tr>
        <w:trPr/>
        <w:tc>
          <w:tcPr>
            <w:noWrap/>
          </w:tcPr>
          <w:p>
            <w:pPr>
              <w:spacing w:after="200"/>
            </w:pPr>
            <w:hyperlink r:id="rId116" w:history="1">
              <w:r>
                <w:rPr>
                  <w:color w:val="1e198e"/>
                  <w:b w:val="1"/>
                  <w:bCs w:val="1"/>
                  <w:u w:val="single"/>
                </w:rPr>
                <w:t xml:space="preserve">Pour une thanatologie puérile</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Pedagogie. </w:t>
            </w:r>
            <w:r>
              <w:rPr>
                <w:i w:val="1"/>
                <w:iCs w:val="1"/>
              </w:rPr>
              <w:t xml:space="preserve">Parler de la mort.. et de la vie - un tabou dans l'éducation</w:t>
            </w:r>
            <w:r>
              <w:rPr/>
              <w:t xml:space="preserve">, Nathan Pedagogie, pp.91-98, 2004, 2091217956</w:t>
            </w:r>
          </w:p>
          <w:p>
            <w:pPr/>
            <w:r>
              <w:rPr/>
              <w:t xml:space="preserve">Chapitre d'ouvrage</w:t>
            </w:r>
          </w:p>
          <w:p>
            <w:pPr/>
            <w:hyperlink r:id="rId116" w:history="1">
              <w:r>
                <w:rPr>
                  <w:color w:val="#410a8c"/>
                  <w:u w:val="single"/>
                </w:rPr>
                <w:t xml:space="preserve">hal-04687522v1</w:t>
              </w:r>
            </w:hyperlink>
          </w:p>
        </w:tc>
      </w:tr>
      <w:tr>
        <w:trPr/>
        <w:tc>
          <w:tcPr>
            <w:noWrap/>
          </w:tcPr>
          <w:p>
            <w:pPr>
              <w:spacing w:after="200"/>
            </w:pPr>
            <w:hyperlink r:id="rId119" w:history="1">
              <w:r>
                <w:rPr>
                  <w:color w:val="1e198e"/>
                  <w:b w:val="1"/>
                  <w:bCs w:val="1"/>
                  <w:u w:val="single"/>
                </w:rPr>
                <w:t xml:space="preserve">La mort du côté des psychanalystes</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Pédagogie. </w:t>
            </w:r>
            <w:r>
              <w:rPr>
                <w:i w:val="1"/>
                <w:iCs w:val="1"/>
              </w:rPr>
              <w:t xml:space="preserve">Parler de la mort.. et de la vie - un tabou dans l'éducation</w:t>
            </w:r>
            <w:r>
              <w:rPr/>
              <w:t xml:space="preserve">, Nathan, pp.82-90, 2004, 9782091217956</w:t>
            </w:r>
          </w:p>
          <w:p>
            <w:pPr/>
            <w:r>
              <w:rPr/>
              <w:t xml:space="preserve">Chapitre d'ouvrage</w:t>
            </w:r>
          </w:p>
          <w:p>
            <w:pPr/>
            <w:hyperlink r:id="rId119" w:history="1">
              <w:r>
                <w:rPr>
                  <w:color w:val="#410a8c"/>
                  <w:u w:val="single"/>
                </w:rPr>
                <w:t xml:space="preserve">hal-04687512v1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t xml:space="preserve">2019</w:t>
            </w:r>
          </w:p>
          <w:p>
            <w:pPr/>
            <w:r>
              <w:rPr/>
              <w:t xml:space="preserve">Autre publication scientifique</w:t>
            </w:r>
          </w:p>
          <w:p>
            <w:pPr/>
            <w:hyperlink r:id="rId120" w:history="1">
              <w:r>
                <w:rPr>
                  <w:color w:val="#410a8c"/>
                  <w:u w:val="single"/>
                </w:rPr>
                <w:t xml:space="preserve">hal-04688428v1</w:t>
              </w:r>
            </w:hyperlink>
          </w:p>
        </w:tc>
      </w:tr>
      <w:tr>
        <w:trPr/>
        <w:tc>
          <w:tcPr>
            <w:noWrap/>
          </w:tcPr>
          <w:p>
            <w:pPr>
              <w:spacing w:after="200"/>
            </w:pPr>
            <w:hyperlink r:id="rId121" w:history="1">
              <w:r>
                <w:rPr>
                  <w:color w:val="1e198e"/>
                  <w:b w:val="1"/>
                  <w:bCs w:val="1"/>
                  <w:u w:val="single"/>
                </w:rPr>
                <w:t xml:space="preserve">Ecrire ou l'invention salutaire</w:t>
              </w:r>
            </w:hyperlink>
          </w:p>
          <w:p>
            <w:pPr/>
            <w:hyperlink r:id="rId12" w:history="1">
              <w:r>
                <w:rPr>
                  <w:color w:val="#410a8c"/>
                  <w:u w:val="single"/>
                </w:rPr>
                <w:t xml:space="preserve">Laurent Combres</w:t>
              </w:r>
            </w:hyperlink>
          </w:p>
          <w:p>
            <w:pPr/>
            <w:r>
              <w:rPr>
                <w:i w:val="1"/>
                <w:iCs w:val="1"/>
              </w:rPr>
              <w:t xml:space="preserve">Clinique et structure</w:t>
            </w:r>
            <w:r>
              <w:rPr/>
              <w:t xml:space="preserve">, 2002</w:t>
            </w:r>
          </w:p>
          <w:p>
            <w:pPr/>
            <w:r>
              <w:rPr/>
              <w:t xml:space="preserve">Autre publication scientifique</w:t>
            </w:r>
          </w:p>
          <w:p>
            <w:pPr/>
            <w:hyperlink r:id="rId121" w:history="1">
              <w:r>
                <w:rPr>
                  <w:color w:val="#410a8c"/>
                  <w:u w:val="single"/>
                </w:rPr>
                <w:t xml:space="preserve">hal-04688441v1</w:t>
              </w:r>
            </w:hyperlink>
          </w:p>
        </w:tc>
      </w:tr>
      <w:tr>
        <w:trPr/>
        <w:tc>
          <w:tcPr>
            <w:noWrap/>
          </w:tcPr>
          <w:p>
            <w:pPr>
              <w:spacing w:after="200"/>
            </w:pPr>
            <w:hyperlink r:id="rId122" w:history="1">
              <w:r>
                <w:rPr>
                  <w:color w:val="1e198e"/>
                  <w:b w:val="1"/>
                  <w:bCs w:val="1"/>
                  <w:u w:val="single"/>
                </w:rPr>
                <w:t xml:space="preserve">L’inscription de la psychose en institution</w:t>
              </w:r>
            </w:hyperlink>
          </w:p>
          <w:p>
            <w:pPr/>
            <w:hyperlink r:id="rId12" w:history="1">
              <w:r>
                <w:rPr>
                  <w:color w:val="#410a8c"/>
                  <w:u w:val="single"/>
                </w:rPr>
                <w:t xml:space="preserve">Laurent Combres</w:t>
              </w:r>
            </w:hyperlink>
          </w:p>
          <w:p>
            <w:pPr/>
            <w:r>
              <w:rPr>
                <w:i w:val="1"/>
                <w:iCs w:val="1"/>
              </w:rPr>
              <w:t xml:space="preserve">Actes de la 1ère journée d’ lIME La Convention</w:t>
            </w:r>
            <w:r>
              <w:rPr/>
              <w:t xml:space="preserve">, 2001</w:t>
            </w:r>
          </w:p>
          <w:p>
            <w:pPr/>
            <w:r>
              <w:rPr/>
              <w:t xml:space="preserve">Autre publication scientifique</w:t>
            </w:r>
          </w:p>
          <w:p>
            <w:pPr/>
            <w:hyperlink r:id="rId122" w:history="1">
              <w:r>
                <w:rPr>
                  <w:color w:val="#410a8c"/>
                  <w:u w:val="single"/>
                </w:rPr>
                <w:t xml:space="preserve">hal-04688443v1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Freud et Lacan : Ecrits et écritures des psychoses</w:t>
              </w:r>
            </w:hyperlink>
          </w:p>
          <w:p>
            <w:pPr/>
            <w:hyperlink r:id="rId12" w:history="1">
              <w:r>
                <w:rPr>
                  <w:color w:val="#410a8c"/>
                  <w:u w:val="single"/>
                </w:rPr>
                <w:t xml:space="preserve">Laurent Combres</w:t>
              </w:r>
            </w:hyperlink>
          </w:p>
          <w:p>
            <w:pPr/>
            <w:r>
              <w:rPr/>
              <w:t xml:space="preserve">2014</w:t>
            </w:r>
          </w:p>
          <w:p>
            <w:pPr/>
            <w:r>
              <w:rPr/>
              <w:t xml:space="preserve">Article de blog scientifique</w:t>
            </w:r>
          </w:p>
          <w:p>
            <w:pPr/>
            <w:hyperlink r:id="rId123" w:history="1">
              <w:r>
                <w:rPr>
                  <w:color w:val="#410a8c"/>
                  <w:u w:val="single"/>
                </w:rPr>
                <w:t xml:space="preserve">hal-04688432v1</w:t>
              </w:r>
            </w:hyperlink>
          </w:p>
        </w:tc>
      </w:tr>
      <w:tr>
        <w:trPr/>
        <w:tc>
          <w:tcPr>
            <w:noWrap/>
          </w:tcPr>
          <w:p>
            <w:pPr>
              <w:spacing w:after="200"/>
            </w:pPr>
            <w:hyperlink r:id="rId124" w:history="1">
              <w:r>
                <w:rPr>
                  <w:color w:val="1e198e"/>
                  <w:b w:val="1"/>
                  <w:bCs w:val="1"/>
                  <w:u w:val="single"/>
                </w:rPr>
                <w:t xml:space="preserve">Œdipe, Hamlet, Claudel, et l’homme postmoderne</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4" w:history="1">
              <w:r>
                <w:rPr>
                  <w:color w:val="#410a8c"/>
                  <w:u w:val="single"/>
                </w:rPr>
                <w:t xml:space="preserve">hal-04688437v1</w:t>
              </w:r>
            </w:hyperlink>
          </w:p>
        </w:tc>
      </w:tr>
      <w:tr>
        <w:trPr/>
        <w:tc>
          <w:tcPr>
            <w:noWrap/>
          </w:tcPr>
          <w:p>
            <w:pPr>
              <w:spacing w:after="200"/>
            </w:pPr>
            <w:hyperlink r:id="rId125" w:history="1">
              <w:r>
                <w:rPr>
                  <w:color w:val="1e198e"/>
                  <w:b w:val="1"/>
                  <w:bCs w:val="1"/>
                  <w:u w:val="single"/>
                </w:rPr>
                <w:t xml:space="preserve">Paroles d’organe !</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5" w:history="1">
              <w:r>
                <w:rPr>
                  <w:color w:val="#410a8c"/>
                  <w:u w:val="single"/>
                </w:rPr>
                <w:t xml:space="preserve">hal-04688435v1</w:t>
              </w:r>
            </w:hyperlink>
          </w:p>
        </w:tc>
      </w:tr>
      <w:tr>
        <w:trPr/>
        <w:tc>
          <w:tcPr>
            <w:noWrap/>
          </w:tcPr>
          <w:p>
            <w:pPr>
              <w:spacing w:after="200"/>
            </w:pPr>
            <w:hyperlink r:id="rId126" w:history="1">
              <w:r>
                <w:rPr>
                  <w:color w:val="1e198e"/>
                  <w:b w:val="1"/>
                  <w:bCs w:val="1"/>
                  <w:u w:val="single"/>
                </w:rPr>
                <w:t xml:space="preserve">Est-il dangereux d’écrire ? Réflexions sur un atelier d'écriture avec des adolescents psychotiques</w:t>
              </w:r>
            </w:hyperlink>
          </w:p>
          <w:p>
            <w:pPr/>
            <w:hyperlink r:id="rId12" w:history="1">
              <w:r>
                <w:rPr>
                  <w:color w:val="#410a8c"/>
                  <w:u w:val="single"/>
                </w:rPr>
                <w:t xml:space="preserve">Laurent Combres</w:t>
              </w:r>
            </w:hyperlink>
          </w:p>
          <w:p>
            <w:pPr/>
            <w:r>
              <w:rPr/>
              <w:t xml:space="preserve">2002</w:t>
            </w:r>
          </w:p>
          <w:p>
            <w:pPr/>
            <w:r>
              <w:rPr/>
              <w:t xml:space="preserve">Article de blog scientifique</w:t>
            </w:r>
          </w:p>
          <w:p>
            <w:pPr/>
            <w:hyperlink r:id="rId126" w:history="1">
              <w:r>
                <w:rPr>
                  <w:color w:val="#410a8c"/>
                  <w:u w:val="single"/>
                </w:rPr>
                <w:t xml:space="preserve">hal-04688439v1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clinique par l'écrit. Une étude des fonctions de l'écriture du sujet dans des cas de psychoses.</w:t>
              </w:r>
            </w:hyperlink>
          </w:p>
          <w:p>
            <w:pPr/>
            <w:hyperlink r:id="rId12" w:history="1">
              <w:r>
                <w:rPr>
                  <w:color w:val="#410a8c"/>
                  <w:u w:val="single"/>
                </w:rPr>
                <w:t xml:space="preserve">Laurent Combres</w:t>
              </w:r>
            </w:hyperlink>
          </w:p>
          <w:p>
            <w:pPr/>
            <w:r>
              <w:rPr/>
              <w:t xml:space="preserve">Psychologie. Université de Provence - Aix-Marseille I,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tel-00576284v1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2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ombres" TargetMode="External"/><Relationship Id="rId8" Type="http://schemas.openxmlformats.org/officeDocument/2006/relationships/hyperlink" Target="https://orcid.org/0009-0000-7289-9455" TargetMode="External"/><Relationship Id="rId9" Type="http://schemas.openxmlformats.org/officeDocument/2006/relationships/hyperlink" Target="https://www.idref.fr/123315174" TargetMode="External"/><Relationship Id="rId10" Type="http://schemas.openxmlformats.org/officeDocument/2006/relationships/hyperlink" Target="http://isni.org/isni/0000000357451657" TargetMode="External"/><Relationship Id="rId11" Type="http://schemas.openxmlformats.org/officeDocument/2006/relationships/hyperlink" Target="https://hal.science/hal-04618463v1" TargetMode="External"/><Relationship Id="rId12" Type="http://schemas.openxmlformats.org/officeDocument/2006/relationships/hyperlink" Target="https://hal.science/search/index/?q=*&amp;authFullName_s=Laurent Combres" TargetMode="External"/><Relationship Id="rId13" Type="http://schemas.openxmlformats.org/officeDocument/2006/relationships/hyperlink" Target="https://dx.doi.org/10.3917/cm.109.0019" TargetMode="External"/><Relationship Id="rId14" Type="http://schemas.openxmlformats.org/officeDocument/2006/relationships/hyperlink" Target="https://hal.science/hal-04618458v1" TargetMode="External"/><Relationship Id="rId15" Type="http://schemas.openxmlformats.org/officeDocument/2006/relationships/hyperlink" Target="https://dx.doi.org/10.3917/rccpcl.023.0101" TargetMode="External"/><Relationship Id="rId16" Type="http://schemas.openxmlformats.org/officeDocument/2006/relationships/hyperlink" Target="https://hal.science/hal-04285124v1" TargetMode="External"/><Relationship Id="rId17" Type="http://schemas.openxmlformats.org/officeDocument/2006/relationships/hyperlink" Target="https://dx.doi.org/10.3917/enje.040.0159" TargetMode="External"/><Relationship Id="rId18" Type="http://schemas.openxmlformats.org/officeDocument/2006/relationships/hyperlink" Target="https://hal.science/hal-04443550v1" TargetMode="External"/><Relationship Id="rId19" Type="http://schemas.openxmlformats.org/officeDocument/2006/relationships/hyperlink" Target="https://dx.doi.org/10.3917/rccpcl.022.0191" TargetMode="External"/><Relationship Id="rId20" Type="http://schemas.openxmlformats.org/officeDocument/2006/relationships/hyperlink" Target="https://hal.science/hal-04203383v1" TargetMode="External"/><Relationship Id="rId21" Type="http://schemas.openxmlformats.org/officeDocument/2006/relationships/hyperlink" Target="https://hal.science/search/index/?q=*&amp;authFullName_s=Anthony Grieco" TargetMode="External"/><Relationship Id="rId22" Type="http://schemas.openxmlformats.org/officeDocument/2006/relationships/hyperlink" Target="https://hal.science/search/index/?q=*&amp;authFullName_s=Anne-Sophie Guillen" TargetMode="External"/><Relationship Id="rId23" Type="http://schemas.openxmlformats.org/officeDocument/2006/relationships/hyperlink" Target="https://hal.science/search/index/?q=*&amp;authFullName_s=Abel Guillen" TargetMode="External"/><Relationship Id="rId24" Type="http://schemas.openxmlformats.org/officeDocument/2006/relationships/hyperlink" Target="https://dx.doi.org/10.1016/j.etiqe.2023.04.009" TargetMode="External"/><Relationship Id="rId25" Type="http://schemas.openxmlformats.org/officeDocument/2006/relationships/hyperlink" Target="https://hal.science/hal-04443452v1" TargetMode="External"/><Relationship Id="rId26" Type="http://schemas.openxmlformats.org/officeDocument/2006/relationships/hyperlink" Target="https://dx.doi.org/10.3917/cm.104.0263" TargetMode="External"/><Relationship Id="rId27" Type="http://schemas.openxmlformats.org/officeDocument/2006/relationships/hyperlink" Target="https://hal.science/hal-04199090v1" TargetMode="External"/><Relationship Id="rId28" Type="http://schemas.openxmlformats.org/officeDocument/2006/relationships/hyperlink" Target="https://dx.doi.org/10.3917/graph.074.0123" TargetMode="External"/><Relationship Id="rId29" Type="http://schemas.openxmlformats.org/officeDocument/2006/relationships/hyperlink" Target="https://hal.science/hal-04443553v1" TargetMode="External"/><Relationship Id="rId30" Type="http://schemas.openxmlformats.org/officeDocument/2006/relationships/hyperlink" Target="https://dx.doi.org/10.3917/enje.036.0081" TargetMode="External"/><Relationship Id="rId31" Type="http://schemas.openxmlformats.org/officeDocument/2006/relationships/hyperlink" Target="https://hal.science/hal-04203386v1" TargetMode="External"/><Relationship Id="rId32" Type="http://schemas.openxmlformats.org/officeDocument/2006/relationships/hyperlink" Target="https://dx.doi.org/10.1016/j.etiqe.2020.03.002" TargetMode="External"/><Relationship Id="rId33" Type="http://schemas.openxmlformats.org/officeDocument/2006/relationships/hyperlink" Target="https://hal.science/hal-04199097v1" TargetMode="External"/><Relationship Id="rId34" Type="http://schemas.openxmlformats.org/officeDocument/2006/relationships/hyperlink" Target="https://hal.science/search/index/?q=*&amp;authFullName_s=Sophie G&#233;rard" TargetMode="External"/><Relationship Id="rId35" Type="http://schemas.openxmlformats.org/officeDocument/2006/relationships/hyperlink" Target="https://dx.doi.org/10.3917/top.148.0091" TargetMode="External"/><Relationship Id="rId36" Type="http://schemas.openxmlformats.org/officeDocument/2006/relationships/hyperlink" Target="https://hal.science/hal-04443556v1" TargetMode="External"/><Relationship Id="rId37" Type="http://schemas.openxmlformats.org/officeDocument/2006/relationships/hyperlink" Target="https://dx.doi.org/10.3917/enje.032.0183" TargetMode="External"/><Relationship Id="rId38" Type="http://schemas.openxmlformats.org/officeDocument/2006/relationships/hyperlink" Target="https://hal.science/hal-04199110v1" TargetMode="External"/><Relationship Id="rId39" Type="http://schemas.openxmlformats.org/officeDocument/2006/relationships/hyperlink" Target="https://dx.doi.org/10.3917/rep1.022.0218" TargetMode="External"/><Relationship Id="rId40" Type="http://schemas.openxmlformats.org/officeDocument/2006/relationships/hyperlink" Target="https://hal.science/hal-04443464v1" TargetMode="External"/><Relationship Id="rId41" Type="http://schemas.openxmlformats.org/officeDocument/2006/relationships/hyperlink" Target="https://hal.science/search/index/?q=*&amp;authFullName_s=Sami Chiha" TargetMode="External"/><Relationship Id="rId42" Type="http://schemas.openxmlformats.org/officeDocument/2006/relationships/hyperlink" Target="https://hal.science/search/index/?q=*&amp;authFullName_s=Sidi Askofar&#233;" TargetMode="External"/><Relationship Id="rId43" Type="http://schemas.openxmlformats.org/officeDocument/2006/relationships/hyperlink" Target="https://dx.doi.org/10.3917/rep1.024.0098" TargetMode="External"/><Relationship Id="rId44" Type="http://schemas.openxmlformats.org/officeDocument/2006/relationships/hyperlink" Target="https://hal.science/hal-04199108v1" TargetMode="External"/><Relationship Id="rId45" Type="http://schemas.openxmlformats.org/officeDocument/2006/relationships/hyperlink" Target="https://dx.doi.org/10.3917/rep1.024.0098a" TargetMode="External"/><Relationship Id="rId46" Type="http://schemas.openxmlformats.org/officeDocument/2006/relationships/hyperlink" Target="https://hal.science/hal-04199115v1" TargetMode="External"/><Relationship Id="rId47" Type="http://schemas.openxmlformats.org/officeDocument/2006/relationships/hyperlink" Target="https://dx.doi.org/10.3917/rep1.022.0218a" TargetMode="External"/><Relationship Id="rId48" Type="http://schemas.openxmlformats.org/officeDocument/2006/relationships/hyperlink" Target="https://hal.science/hal-04443478v1" TargetMode="External"/><Relationship Id="rId49" Type="http://schemas.openxmlformats.org/officeDocument/2006/relationships/hyperlink" Target="https://hal.science/search/index/?q=*&amp;authFullName_s=Marie-Jean Sauret" TargetMode="External"/><Relationship Id="rId50" Type="http://schemas.openxmlformats.org/officeDocument/2006/relationships/hyperlink" Target="https://hal.science/search/index/?q=*&amp;authFullName_s=Patricia Rossi-Neves" TargetMode="External"/><Relationship Id="rId51" Type="http://schemas.openxmlformats.org/officeDocument/2006/relationships/hyperlink" Target="https://hal.science/search/index/?q=*&amp;authFullName_s=Luz Zapata-Reinert" TargetMode="External"/><Relationship Id="rId52" Type="http://schemas.openxmlformats.org/officeDocument/2006/relationships/hyperlink" Target="https://dx.doi.org/10.3917/nrp.020.0043" TargetMode="External"/><Relationship Id="rId53" Type="http://schemas.openxmlformats.org/officeDocument/2006/relationships/hyperlink" Target="https://hal.science/hal-04203336v1" TargetMode="External"/><Relationship Id="rId54" Type="http://schemas.openxmlformats.org/officeDocument/2006/relationships/hyperlink" Target="https://hal.science/search/index/?q=*&amp;authFullName_s=St&#233;phanie Vernhes" TargetMode="External"/><Relationship Id="rId55" Type="http://schemas.openxmlformats.org/officeDocument/2006/relationships/hyperlink" Target="https://hal.science/search/index/?q=*&amp;authFullName_s=Florence Savournin" TargetMode="External"/><Relationship Id="rId56" Type="http://schemas.openxmlformats.org/officeDocument/2006/relationships/hyperlink" Target="https://dx.doi.org/10.1016/j.evopsy.2012.08.012" TargetMode="External"/><Relationship Id="rId57" Type="http://schemas.openxmlformats.org/officeDocument/2006/relationships/hyperlink" Target="https://api.istex.fr/ark:/67375/6H6-MTQ1Q2FN-5/fulltext.pdf?sid=hal" TargetMode="External"/><Relationship Id="rId58" Type="http://schemas.openxmlformats.org/officeDocument/2006/relationships/hyperlink" Target="https://hal.science/hal-04443505v1" TargetMode="External"/><Relationship Id="rId59" Type="http://schemas.openxmlformats.org/officeDocument/2006/relationships/hyperlink" Target="https://dx.doi.org/10.1007/s10943-013-9684-3" TargetMode="External"/><Relationship Id="rId60" Type="http://schemas.openxmlformats.org/officeDocument/2006/relationships/hyperlink" Target="https://api.istex.fr/ark:/67375/VQC-ZZW1KGWL-N/fulltext.pdf?sid=hal" TargetMode="External"/><Relationship Id="rId61" Type="http://schemas.openxmlformats.org/officeDocument/2006/relationships/hyperlink" Target="https://hal.science/hal-04443511v1" TargetMode="External"/><Relationship Id="rId62" Type="http://schemas.openxmlformats.org/officeDocument/2006/relationships/hyperlink" Target="https://dx.doi.org/10.1016/j.evopsy.2012.05.005" TargetMode="External"/><Relationship Id="rId63" Type="http://schemas.openxmlformats.org/officeDocument/2006/relationships/hyperlink" Target="https://api.istex.fr/ark:/67375/6H6-T20D9BSN-7/fulltext.pdf?sid=hal" TargetMode="External"/><Relationship Id="rId64" Type="http://schemas.openxmlformats.org/officeDocument/2006/relationships/hyperlink" Target="https://hal.science/hal-04443513v1" TargetMode="External"/><Relationship Id="rId65" Type="http://schemas.openxmlformats.org/officeDocument/2006/relationships/hyperlink" Target="https://dx.doi.org/10.3917/rep.013.0023" TargetMode="External"/><Relationship Id="rId66" Type="http://schemas.openxmlformats.org/officeDocument/2006/relationships/hyperlink" Target="https://hal.science/hal-04199122v1" TargetMode="External"/><Relationship Id="rId67" Type="http://schemas.openxmlformats.org/officeDocument/2006/relationships/hyperlink" Target="https://dx.doi.org/10.3917/rep.013.0022" TargetMode="External"/><Relationship Id="rId68" Type="http://schemas.openxmlformats.org/officeDocument/2006/relationships/hyperlink" Target="https://hal.science/hal-04443567v1" TargetMode="External"/><Relationship Id="rId69" Type="http://schemas.openxmlformats.org/officeDocument/2006/relationships/hyperlink" Target="https://dx.doi.org/10.34745/numerev_359" TargetMode="External"/><Relationship Id="rId70" Type="http://schemas.openxmlformats.org/officeDocument/2006/relationships/hyperlink" Target="https://hal.science/hal-04443536v1" TargetMode="External"/><Relationship Id="rId71" Type="http://schemas.openxmlformats.org/officeDocument/2006/relationships/hyperlink" Target="https://dx.doi.org/10.1016/j.evopsy.2006.03.005" TargetMode="External"/><Relationship Id="rId72" Type="http://schemas.openxmlformats.org/officeDocument/2006/relationships/hyperlink" Target="https://api.istex.fr/ark:/67375/6H6-6STHSD0W-D/fulltext.pdf?sid=hal" TargetMode="External"/><Relationship Id="rId73" Type="http://schemas.openxmlformats.org/officeDocument/2006/relationships/hyperlink" Target="https://hal.science/hal-04443541v1" TargetMode="External"/><Relationship Id="rId74" Type="http://schemas.openxmlformats.org/officeDocument/2006/relationships/hyperlink" Target="https://dx.doi.org/10.1016/j.evopsy.2005.07.003" TargetMode="External"/><Relationship Id="rId75" Type="http://schemas.openxmlformats.org/officeDocument/2006/relationships/hyperlink" Target="https://api.istex.fr/ark:/67375/6H6-2JHLM8XC-H/fulltext.pdf?sid=hal" TargetMode="External"/><Relationship Id="rId76" Type="http://schemas.openxmlformats.org/officeDocument/2006/relationships/hyperlink" Target="https://hal.science/hal-04443538v1" TargetMode="External"/><Relationship Id="rId77" Type="http://schemas.openxmlformats.org/officeDocument/2006/relationships/hyperlink" Target="https://dx.doi.org/10.1590/S0103-65642005000300004" TargetMode="External"/><Relationship Id="rId78" Type="http://schemas.openxmlformats.org/officeDocument/2006/relationships/hyperlink" Target="https://hal.science/hal-04443545v1" TargetMode="External"/><Relationship Id="rId79" Type="http://schemas.openxmlformats.org/officeDocument/2006/relationships/hyperlink" Target="https://dx.doi.org/10.3917/soc.086.0037" TargetMode="External"/><Relationship Id="rId80" Type="http://schemas.openxmlformats.org/officeDocument/2006/relationships/hyperlink" Target="https://hal.science/hal-04779605v1" TargetMode="External"/><Relationship Id="rId81" Type="http://schemas.openxmlformats.org/officeDocument/2006/relationships/hyperlink" Target="https://hal.science/hal-04779622v1" TargetMode="External"/><Relationship Id="rId82" Type="http://schemas.openxmlformats.org/officeDocument/2006/relationships/hyperlink" Target="https://hal.science/hal-04779640v1" TargetMode="External"/><Relationship Id="rId83" Type="http://schemas.openxmlformats.org/officeDocument/2006/relationships/hyperlink" Target="https://hal.science/hal-04687309v1" TargetMode="External"/><Relationship Id="rId84" Type="http://schemas.openxmlformats.org/officeDocument/2006/relationships/hyperlink" Target="https://hal.science/hal-04779630v1" TargetMode="External"/><Relationship Id="rId85" Type="http://schemas.openxmlformats.org/officeDocument/2006/relationships/hyperlink" Target="https://hal.science/hal-04779673v1" TargetMode="External"/><Relationship Id="rId86" Type="http://schemas.openxmlformats.org/officeDocument/2006/relationships/hyperlink" Target="https://hal.science/hal-04779649v1" TargetMode="External"/><Relationship Id="rId87" Type="http://schemas.openxmlformats.org/officeDocument/2006/relationships/hyperlink" Target="https://hal.science/hal-04779661v1" TargetMode="External"/><Relationship Id="rId88" Type="http://schemas.openxmlformats.org/officeDocument/2006/relationships/hyperlink" Target="https://hal.science/hal-04779712v1" TargetMode="External"/><Relationship Id="rId89" Type="http://schemas.openxmlformats.org/officeDocument/2006/relationships/hyperlink" Target="https://hal.science/hal-04779704v1" TargetMode="External"/><Relationship Id="rId90" Type="http://schemas.openxmlformats.org/officeDocument/2006/relationships/hyperlink" Target="https://hal.science/search/index/?q=*&amp;authFullName_s=Verg&#232;s Y." TargetMode="External"/><Relationship Id="rId91" Type="http://schemas.openxmlformats.org/officeDocument/2006/relationships/hyperlink" Target="https://hal.science/search/index/?q=*&amp;authFullName_s=Vernhes Y." TargetMode="External"/><Relationship Id="rId92" Type="http://schemas.openxmlformats.org/officeDocument/2006/relationships/hyperlink" Target="https://hal.science/search/index/?q=*&amp;authFullName_s=Cachia S." TargetMode="External"/><Relationship Id="rId93" Type="http://schemas.openxmlformats.org/officeDocument/2006/relationships/hyperlink" Target="https://hal.science/search/index/?q=*&amp;authFullName_s=K. Anno-Poirot" TargetMode="External"/><Relationship Id="rId94" Type="http://schemas.openxmlformats.org/officeDocument/2006/relationships/hyperlink" Target="https://hal.science/hal-04687314v1" TargetMode="External"/><Relationship Id="rId95" Type="http://schemas.openxmlformats.org/officeDocument/2006/relationships/hyperlink" Target="https://hal.science/search/index/?q=*&amp;authFullName_s=Jean-Christophe Poutrain" TargetMode="External"/><Relationship Id="rId96" Type="http://schemas.openxmlformats.org/officeDocument/2006/relationships/hyperlink" Target="https://hal.science/hal-04779738v1" TargetMode="External"/><Relationship Id="rId97" Type="http://schemas.openxmlformats.org/officeDocument/2006/relationships/hyperlink" Target="https://hal.science/hal-04779723v1" TargetMode="External"/><Relationship Id="rId98" Type="http://schemas.openxmlformats.org/officeDocument/2006/relationships/hyperlink" Target="https://hal.science/hal-04687333v1" TargetMode="External"/><Relationship Id="rId99" Type="http://schemas.openxmlformats.org/officeDocument/2006/relationships/hyperlink" Target="https://hal.science/hal-04779753v1" TargetMode="External"/><Relationship Id="rId100" Type="http://schemas.openxmlformats.org/officeDocument/2006/relationships/hyperlink" Target="https://hal.science/hal-04779778v1" TargetMode="External"/><Relationship Id="rId101" Type="http://schemas.openxmlformats.org/officeDocument/2006/relationships/hyperlink" Target="https://hal.science/hal-04687341v1" TargetMode="External"/><Relationship Id="rId102" Type="http://schemas.openxmlformats.org/officeDocument/2006/relationships/hyperlink" Target="https://hal.science/hal-04687348v1" TargetMode="External"/><Relationship Id="rId103" Type="http://schemas.openxmlformats.org/officeDocument/2006/relationships/hyperlink" Target="https://hal.science/hal-04687351v1" TargetMode="External"/><Relationship Id="rId104" Type="http://schemas.openxmlformats.org/officeDocument/2006/relationships/hyperlink" Target="https://hal.science/hal-04687357v1" TargetMode="External"/><Relationship Id="rId105" Type="http://schemas.openxmlformats.org/officeDocument/2006/relationships/hyperlink" Target="https://hal.science/hal-04687361v1" TargetMode="External"/><Relationship Id="rId106" Type="http://schemas.openxmlformats.org/officeDocument/2006/relationships/hyperlink" Target="https://hal.science/hal-04687364v1" TargetMode="External"/><Relationship Id="rId107" Type="http://schemas.openxmlformats.org/officeDocument/2006/relationships/hyperlink" Target="https://hal.science/hal-04687479v1" TargetMode="External"/><Relationship Id="rId108" Type="http://schemas.openxmlformats.org/officeDocument/2006/relationships/hyperlink" Target="https://hal.science/hal-04687476v1" TargetMode="External"/><Relationship Id="rId109" Type="http://schemas.openxmlformats.org/officeDocument/2006/relationships/hyperlink" Target="https://hal.science/hal-04687473v1" TargetMode="External"/><Relationship Id="rId110" Type="http://schemas.openxmlformats.org/officeDocument/2006/relationships/hyperlink" Target="https://hal.science/tel-04688499v1" TargetMode="External"/><Relationship Id="rId111" Type="http://schemas.openxmlformats.org/officeDocument/2006/relationships/hyperlink" Target="https://hal.science/hal-04687486v1" TargetMode="External"/><Relationship Id="rId112" Type="http://schemas.openxmlformats.org/officeDocument/2006/relationships/hyperlink" Target="https://hal.science/hal-04687491v1" TargetMode="External"/><Relationship Id="rId113" Type="http://schemas.openxmlformats.org/officeDocument/2006/relationships/hyperlink" Target="https://hal.science/search/index/?q=*&amp;authFullName_s=Pascale Macary-Garipuy" TargetMode="External"/><Relationship Id="rId114" Type="http://schemas.openxmlformats.org/officeDocument/2006/relationships/hyperlink" Target="https://hal.science/search/index/?q=*&amp;authFullName_s=Luz Zapata" TargetMode="External"/><Relationship Id="rId115" Type="http://schemas.openxmlformats.org/officeDocument/2006/relationships/hyperlink" Target="https://hal.science/hal-04687502v1" TargetMode="External"/><Relationship Id="rId116" Type="http://schemas.openxmlformats.org/officeDocument/2006/relationships/hyperlink" Target="https://hal.science/hal-04687522v1" TargetMode="External"/><Relationship Id="rId117" Type="http://schemas.openxmlformats.org/officeDocument/2006/relationships/hyperlink" Target="https://hal.science/search/index/?q=*&amp;authFullName_s=Pascal Dessenne" TargetMode="External"/><Relationship Id="rId118" Type="http://schemas.openxmlformats.org/officeDocument/2006/relationships/hyperlink" Target="https://hal.science/search/index/?q=*&amp;authFullName_s=Monique Dangla" TargetMode="External"/><Relationship Id="rId119" Type="http://schemas.openxmlformats.org/officeDocument/2006/relationships/hyperlink" Target="https://hal.science/hal-04687512v1" TargetMode="External"/><Relationship Id="rId120" Type="http://schemas.openxmlformats.org/officeDocument/2006/relationships/hyperlink" Target="https://hal.science/hal-04688428v1" TargetMode="External"/><Relationship Id="rId121" Type="http://schemas.openxmlformats.org/officeDocument/2006/relationships/hyperlink" Target="https://hal.science/hal-04688441v1" TargetMode="External"/><Relationship Id="rId122" Type="http://schemas.openxmlformats.org/officeDocument/2006/relationships/hyperlink" Target="https://hal.science/hal-04688443v1" TargetMode="External"/><Relationship Id="rId123" Type="http://schemas.openxmlformats.org/officeDocument/2006/relationships/hyperlink" Target="https://hal.science/hal-04688432v1" TargetMode="External"/><Relationship Id="rId124" Type="http://schemas.openxmlformats.org/officeDocument/2006/relationships/hyperlink" Target="https://hal.science/hal-04688437v1" TargetMode="External"/><Relationship Id="rId125" Type="http://schemas.openxmlformats.org/officeDocument/2006/relationships/hyperlink" Target="https://hal.science/hal-04688435v1" TargetMode="External"/><Relationship Id="rId126" Type="http://schemas.openxmlformats.org/officeDocument/2006/relationships/hyperlink" Target="https://hal.science/hal-04688439v1" TargetMode="External"/><Relationship Id="rId127" Type="http://schemas.openxmlformats.org/officeDocument/2006/relationships/hyperlink" Target="https://theses.hal.science/tel-00576284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COMBRES</dc:title>
  <dc:description>CV</dc:description>
  <dc:subject/>
  <cp:keywords/>
  <cp:category/>
  <cp:lastModifiedBy/>
  <dcterms:created xsi:type="dcterms:W3CDTF">2026-05-02T00:59:36+02:00</dcterms:created>
  <dcterms:modified xsi:type="dcterms:W3CDTF">2026-05-02T00:59:36+02:00</dcterms:modified>
</cp:coreProperties>
</file>

<file path=docProps/custom.xml><?xml version="1.0" encoding="utf-8"?>
<Properties xmlns="http://schemas.openxmlformats.org/officeDocument/2006/custom-properties" xmlns:vt="http://schemas.openxmlformats.org/officeDocument/2006/docPropsVTypes"/>
</file>