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Husson </w:t>
      </w:r>
      <w:r>
        <w:rPr>
          <w:color w:val="641e6e"/>
        </w:rPr>
        <w:t xml:space="preserve">Université de Lorraine - INSPE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laurent-husson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0000-0002-3421-0300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185821170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philosophie (17e section) à l'Université de Lorraine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Meessen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Bouriau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Editions de l'Université de Lorraine</w:t>
              </w:r>
            </w:hyperlink>
            <w:r>
              <w:rPr/>
              <w:t xml:space="preserve">, 290 p., 2025, Histoire et philosophie des sciences, Série Philosophie allemande, une autre histoire, 978-2-38451-214-0.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⟨10.62688/edul/b9782384512140⟩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messianiques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Pierre Husson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Gregoria Palomar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Jean-Sébastien Rey</w:t>
              </w:r>
            </w:hyperlink>
          </w:p>
          <w:p>
            <w:pPr/>
            <w:r>
              <w:rPr/>
              <w:t xml:space="preserve">Uuniversité de Lorraine, Centre Ecritures. 2015, 978-2-917403-08-2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halshs-04488911v1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aliénation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Seydoux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Université de Lorraine, Centre de recherches Ecritures</w:t>
              </w:r>
            </w:hyperlink>
            <w:r>
              <w:rPr/>
              <w:t xml:space="preserve">, 4, 178 p., 2013, Théologies et cultures, Jacques Fantino, 978-2-917403-33-4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halshs-04492814v1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Jean-Paul Sartre a-t-il fait une ontologie d’après la chute ? L’usage de Jean-Paul Sartre par Eugen Drewermann dans &amp;lt;i&amp;gt;Le Mal&amp;lt;/i&amp;gt;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Laurent Husson (dir.); Christophe Bouriau (dir.); Yves Meessen (dir.). </w:t>
            </w:r>
            <w:r>
              <w:rPr>
                <w:i w:val="1"/>
                <w:iCs w:val="1"/>
              </w:rPr>
              <w:t xml:space="preserve">Le mal en question</w:t>
            </w:r>
            <w:r>
              <w:rPr/>
              <w:t xml:space="preserve">, Editions de l'Université de Lorraine, pp.119-133, 2025, Histoire et philosophie des sciences, Série Philosophie allemande, une autre histoire, 978-2-38451-214-0.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⟨10.62688/edul/b9782384512140/10⟩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sérialité et groupe : une lecture sartrienne de &amp;lt;i&amp;gt;La morale du professeur&amp;lt;/i&amp;gt;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Emmanuel Nal. </w:t>
            </w:r>
            <w:r>
              <w:rPr>
                <w:i w:val="1"/>
                <w:iCs w:val="1"/>
              </w:rPr>
              <w:t xml:space="preserve">Histoire, philosophie et sens de l'école : mélanges offerts à Eirick Prairat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de l'Université de Lorraine</w:t>
              </w:r>
            </w:hyperlink>
            <w:r>
              <w:rPr/>
              <w:t xml:space="preserve">, pp.17-28, 2025, Prestige, série Mélanges, 978-2-38451-159-4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Situation, reconnaissance, capabilité : des objets philosophiques pour la formation en inclusion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Jean-Michel Perez (dir.); Géraldine Suau (dir.); Marie-José Gremmo (dir.). </w:t>
            </w:r>
            <w:r>
              <w:rPr>
                <w:i w:val="1"/>
                <w:iCs w:val="1"/>
              </w:rPr>
              <w:t xml:space="preserve">Éducation et formation aux pratiques inclusives : tensions entre reproduction et innovation</w:t>
            </w:r>
            <w:r>
              <w:rPr/>
              <w:t xml:space="preserve">, 1, Editions de l'université de Lorraine, pp.307-319, 2024, Collection Éducation formation, Série Éducation inclusive, 9782384510856.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⟨10.62688/edul/b9782384510856/23⟩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ontologie : objet et enjeux de l’analyse sartrienne de la temporalité dans L’être et le néant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Yoann Malinge; Olivier D'Jeranian. </w:t>
            </w:r>
            <w:r>
              <w:rPr>
                <w:i w:val="1"/>
                <w:iCs w:val="1"/>
              </w:rPr>
              <w:t xml:space="preserve">Lire L’être et le néant de Sartre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pp.93-116, 2023, Études et Commentaires, 978-2-7116-3042-4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idéal ou pathologie de l’homme ? : Jean-Paul Sartre, Alfred Adler et le désir d’être Dieu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Christophe Bouriau; Yves Meessen; Florian Larminach. </w:t>
            </w:r>
            <w:r>
              <w:rPr>
                <w:i w:val="1"/>
                <w:iCs w:val="1"/>
              </w:rPr>
              <w:t xml:space="preserve">Philosophie et religion : nouvelles approches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pp.49-60, 2023, Histoire et philosophie des sciences, Série Philosophie allemande, une autre histoire, 978-2-38451-015-3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du sujet capable : donner une place, ouvrir un territoire, interroger une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Géraldine Suau. </w:t>
            </w:r>
            <w:r>
              <w:rPr>
                <w:i w:val="1"/>
                <w:iCs w:val="1"/>
              </w:rPr>
              <w:t xml:space="preserve">Éducation inclusive, accessibilité et territoire(s) : recherches en éducation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pp.45-57, 2022, Inclusion et scolarité, 9791034607389.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⟨10.3917/chaso.suau.2022.01.0045⟩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Sartrean Ontology and the Stoïc Theory of Incorporeals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Pierre Husson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Suzanne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Kurt Lampe et Janae Sholtz, French and Italian Stoïcisms from Sartre to Agamben, Bloomsbury, 2020, p. 35-52</w:t>
            </w:r>
            <w:r>
              <w:rPr/>
              <w:t xml:space="preserve">, Bloomsbury, p. 35-52, 2020, 9781350082038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halshs-03633127v1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Finitude et absolu : le sens de la finitude dans la première ontologie de Sartre.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Anthony Feneuil; Anna Longo; Bruno Trentini. </w:t>
            </w:r>
            <w:r>
              <w:rPr>
                <w:i w:val="1"/>
                <w:iCs w:val="1"/>
              </w:rPr>
              <w:t xml:space="preserve">Le paradoxe de la finitude : représentations, conditions, dépassements</w:t>
            </w:r>
            <w:r>
              <w:rPr/>
              <w:t xml:space="preserve">, 7, </w:t>
            </w:r>
            <w:hyperlink r:id="rId39" w:history="1">
              <w:r>
                <w:rPr>
                  <w:color w:val="#410a8c"/>
                  <w:u w:val="single"/>
                </w:rPr>
                <w:t xml:space="preserve">Mimesis</w:t>
              </w:r>
            </w:hyperlink>
            <w:r>
              <w:rPr/>
              <w:t xml:space="preserve">, pp.95-107, 2019, Art, esthétique, philosophie, 978-88-6976-199-7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 et contingence dans L'être et le néant. Du transcendantal au métaphysique en passant par l'ontologie.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Feneuil, Y. Meessen, C. Bouriau (dir) Le trancendantal, réception et mutation d'une notion kantiennePublisher: Nancy PUN-Presses universitaires de Lorraine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utopie de la générosité et piège de la sacralisation. Idéaux et pièges de l'écriture et de la lecture chez Sartre à partir de Qu'est-ce que la littérature? et de Saint Genet Comédien et martyr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Raymond Michel &amp; Marta Waldegaray. </w:t>
            </w:r>
            <w:r>
              <w:rPr>
                <w:i w:val="1"/>
                <w:iCs w:val="1"/>
              </w:rPr>
              <w:t xml:space="preserve">La sacralisation à l'oeuvre dans l'expérience littéraire</w:t>
            </w:r>
            <w:r>
              <w:rPr/>
              <w:t xml:space="preserve">, 27, Peter Lang, pp.71-90, 2017, Recherches en littérature et spiritualité, 978-2-8076-0245-8-0501-4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destruction de la tradition et dire du Sacré. Perspectives sur l'usage de Hölderlin chez Heidegger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Valentina Litvan (éd.). </w:t>
            </w:r>
            <w:r>
              <w:rPr>
                <w:i w:val="1"/>
                <w:iCs w:val="1"/>
              </w:rPr>
              <w:t xml:space="preserve">Littérature et sacré: la tradition en question</w:t>
            </w:r>
            <w:r>
              <w:rPr/>
              <w:t xml:space="preserve">, 26, Peter Lang, pp.81-96, 2017, Recherches en littérature et spiritualité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au sein de la vie scolaire en collège : Vers la construction d’un fonctionnement collégial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/>
              <w:t xml:space="preserve">Lise Gremion; Serge Ramel; Valérie Angelucci; Jean-Claude Kalubi. </w:t>
            </w:r>
            <w:r>
              <w:rPr>
                <w:i w:val="1"/>
                <w:iCs w:val="1"/>
              </w:rPr>
              <w:t xml:space="preserve">Vers une école inclusive : regards croisés sur les défis actuels</w:t>
            </w:r>
            <w:r>
              <w:rPr/>
              <w:t xml:space="preserve">, Presses Universitaires d’Ottawa, 2017, 9782760324534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Théologie, création, économie entre Pères de l'Eglise et problématiques contemporaines. Le travail de Jacques Fantino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Fabien Faul. </w:t>
            </w:r>
            <w:r>
              <w:rPr>
                <w:i w:val="1"/>
                <w:iCs w:val="1"/>
              </w:rPr>
              <w:t xml:space="preserve">Théologie et sciences. Compréhension du monde et de l'homme, regards croisés. Hommage à Jacques Fantino</w:t>
            </w:r>
            <w:r>
              <w:rPr/>
              <w:t xml:space="preserve">, éditions du Cerf, 2017, 978-2-204-12323-5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L'attente messianique entre illusion et dépassement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Attentes messianiques</w:t>
            </w:r>
            <w:r>
              <w:rPr/>
              <w:t xml:space="preserve">, 5, </w:t>
            </w:r>
            <w:hyperlink r:id="rId48" w:history="1">
              <w:r>
                <w:rPr>
                  <w:color w:val="#410a8c"/>
                  <w:u w:val="single"/>
                </w:rPr>
                <w:t xml:space="preserve">Université de Lorraine, Centre Écritures</w:t>
              </w:r>
            </w:hyperlink>
            <w:r>
              <w:rPr/>
              <w:t xml:space="preserve">, pp.201-213, 2015, Théologies et cultures, 978-2-917403-08-2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de l'autre comme question de méthode. Sur les relations concrètes avec Autrui, leur signification et leur portée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de la publicationJean-Marc Mouillie &amp; Jean-Philippe Narboux (textes réunis par) Sartre. L'être et le néant. Nouvelles lectures, Paris, Les Belles Lettres, p. 137-157.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attentes messianiques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Attentes messianiques</w:t>
            </w:r>
            <w:r>
              <w:rPr/>
              <w:t xml:space="preserve">, 5, </w:t>
            </w:r>
            <w:hyperlink r:id="rId48" w:history="1">
              <w:r>
                <w:rPr>
                  <w:color w:val="#410a8c"/>
                  <w:u w:val="single"/>
                </w:rPr>
                <w:t xml:space="preserve">Université de Lorraine, Centre Écritures</w:t>
              </w:r>
            </w:hyperlink>
            <w:r>
              <w:rPr/>
              <w:t xml:space="preserve">, pp.5-17, 2015, Théologies et cultures, 978-2-917403-08-2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Ancêtre, fondateur, héros: éléments de distinctions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Dominique Ranaivoson &amp; Valentina Litvan, Les héros culturels. récits et représentation, Saint Maur des fossés, éditions Sépia, p. 13-35.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Transmission, secret, symbole: le secret et ses avatars dans la problématique transgénérationnelle chez Serge Tisseron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Pierre Husson</w:t>
              </w:r>
            </w:hyperlink>
          </w:p>
          <w:p>
            <w:pPr/>
            <w:r>
              <w:rPr/>
              <w:t xml:space="preserve">Jacques Fantino; Bernard Bourdin. </w:t>
            </w:r>
            <w:r>
              <w:rPr>
                <w:i w:val="1"/>
                <w:iCs w:val="1"/>
              </w:rPr>
              <w:t xml:space="preserve">Les figures de l'ancêtre. Entre quête d'identité et souci de légitimité</w:t>
            </w:r>
            <w:r>
              <w:rPr/>
              <w:t xml:space="preserve">, 2, Université de Lorrain. Centre de recherches "Ecritures", 2012, Théologie et culture, 978-2-917403-25-9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Ancêtre, identité, histoire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Pierre Husson</w:t>
              </w:r>
            </w:hyperlink>
          </w:p>
          <w:p>
            <w:pPr/>
            <w:r>
              <w:rPr/>
              <w:t xml:space="preserve">Jacques Fantino, Bernard Bourdin. </w:t>
            </w:r>
            <w:r>
              <w:rPr>
                <w:i w:val="1"/>
                <w:iCs w:val="1"/>
              </w:rPr>
              <w:t xml:space="preserve">Les figures de l'ancêtre. Entre quête d'identité et souci de légitimité.</w:t>
            </w:r>
            <w:r>
              <w:rPr/>
              <w:t xml:space="preserve">, 2, Université de Lorraine. Centre de recherche Ecritures, 2012, Théologie et culture, 978-2-917403-25-9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L'ancêtre. Conclusion d'un parcours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Pierre Husson</w:t>
              </w:r>
            </w:hyperlink>
          </w:p>
          <w:p>
            <w:pPr/>
            <w:r>
              <w:rPr/>
              <w:t xml:space="preserve">Jacques Fantino; Bernard Bourdin. </w:t>
            </w:r>
            <w:r>
              <w:rPr>
                <w:i w:val="1"/>
                <w:iCs w:val="1"/>
              </w:rPr>
              <w:t xml:space="preserve">Les figures de l'ancêtre. Entre quête d'identité et souci de légitimité</w:t>
            </w:r>
            <w:r>
              <w:rPr/>
              <w:t xml:space="preserve">, 2, Centre de recherche "Ecritures", Univerité de Lorraine, 2012, Théologies et cultures, 978-2-917403-25-9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et Lefebvre : Aliénation et quotidienneté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Emmanuel Barot. </w:t>
            </w:r>
            <w:r>
              <w:rPr>
                <w:i w:val="1"/>
                <w:iCs w:val="1"/>
              </w:rPr>
              <w:t xml:space="preserve">Emmanuel Barot (dir), Sartre et le marxisme, Paris, la Dispute, 2011, p. 217-239</w:t>
            </w:r>
            <w:r>
              <w:rPr/>
              <w:t xml:space="preserve">, Sartre et le marxisme, la Dispute,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idéologique et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Billouet (coord.), Débattre. Pratiques scolaires et démarches éducatives</w:t>
            </w:r>
            <w:r>
              <w:rPr/>
              <w:t xml:space="preserve">, L'harmattan, pp.15-40, 2007, Savoir et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enjeux du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Billouet (coord.), Débattre. Pratiques scolaires et démarches éducatives</w:t>
            </w:r>
            <w:r>
              <w:rPr/>
              <w:t xml:space="preserve">, L'harmattan, pp.41-67, 2007, Savoir et formation, 978-2-296-02434-2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Le Débat entre singularité d’une pratique et pluralité des démarches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Billouet (coord.), Débattre. Pratiques scolaires et démarches éducatives</w:t>
            </w:r>
            <w:r>
              <w:rPr/>
              <w:t xml:space="preserve">, L'harmattan, pp.5-11, 2007, Savoir et formation, 978-2-296-02434-2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Éidétique, ontologie et métaphysique : à propos de la question de la volonté chez le premier Sartre et le premier Ricoeur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Wormser (dir.), Jean-Paul Sartre. Du mythe à l’Histoire</w:t>
            </w:r>
            <w:r>
              <w:rPr/>
              <w:t xml:space="preserve">, Editions Sens public/Parangon, pp.91-131, 2006, ‎ 978-2952494700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contingence à la situation : dimensions et configurations de la facticité dans L’être et le néant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Sartre et la phénoménologie,</w:t>
            </w:r>
            <w:r>
              <w:rPr/>
              <w:t xml:space="preserve">, ENS Éditions, pp.133-174., 2000, Theoria,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⟨10.4000/books.enseditions.25583.⟩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halshs-02342624v1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néo-réalisme et la question de la connaissance dans &amp;lt;i&amp;gt;L'être et le néant&amp;lt;/i&amp;gt;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phénoménologiques - Phenomenological Studies</w:t>
            </w:r>
            <w:r>
              <w:rPr/>
              <w:t xml:space="preserve">, 2025, 9, pp.77-98.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⟨10.2143/EPH.9.0.3293691⟩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halshs-05406707v1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Adler et la philosophie : compte rendu de l’ouvrage de Christophe Bouriau, « Alfred Adler et la philosophie. La psychologie du « comme si »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2021, 72e année (4), pp.61-64.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⟨10.3917/eph.721.0061⟩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Sunda Shelf on the Climate of the Maritime Continent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(5), pp.2574-2588.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⟨10.1029/2018JD029971⟩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originel, structure de l'existence ou pathologie de la vie. Pour une comparaison entre Jean-Paul Sartre (1905-1980) et Alfred Adler (1870-1937)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2018, la vie sociale des émotions, 42, pp.163-186.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⟨10.4000/leportique.3494⟩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halshs-02151406v1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inclusion à l’école : entre mondialisation des droits et agir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42 (2), pp.187.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⟨10.3917/cdle.042.0187⟩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 la contingence : une somme théologique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sartriennes</w:t>
            </w:r>
            <w:r>
              <w:rPr/>
              <w:t xml:space="preserve">, 2016, Inédits de jeunesse. Empédocle et le Chant de la Contingence, 20, pp.147-174.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⟨10.15122/isbn.978-2-406-06355-1.p.0147⟩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écologique des pratiques professionnelles du Conseiller Principal d’Education : vers une inclusion à petits pas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Barthélémy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écologique des pratiques professionnelles du conseiller principal d’éducation : vers une inclusion à petits pas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Barthélémy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Savoirs professionnels et pratiques inclusives, 65 (1), pp.81-93.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⟨10.3917/nras.065.0081⟩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existentiel, projet personnel, projet professionnel à partir de Sartre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tiers exclus. Une relecture sartrienne du triangle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2011, Questions de communications, série Actes, 11,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formation dans l'armée, la santé, l'éducation. Jalons pour une conception partagée de la fonction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Joel-Pierre Hardy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Jacky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2008, 9,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de distribution des prix pas ordinaire - l’apologie sartrienne du cinéma au lycée du Havre (12 juillet 1931)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Havrais de Recherche Historique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halshs-01633071v1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du spectateur. Film et spectacle cinématographique chez Sartre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Pierre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sartriennes</w:t>
            </w:r>
            <w:r>
              <w:rPr/>
              <w:t xml:space="preserve">, 2006, 11, pp.185-220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entre métaphysique et existence : Sartre et la question de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2005, 16, pp.75-100.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⟨10.4000/leportique.733⟩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hal-04497269v1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l'existence à l'histoire : la question du &amp;quot;nous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Pierre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sartriennes</w:t>
            </w:r>
            <w:r>
              <w:rPr/>
              <w:t xml:space="preserve">, 2004, 9, pp.113-142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halshs-04489078v1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d’être : exigence et 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RITM</w:t>
            </w:r>
            <w:r>
              <w:rPr/>
              <w:t xml:space="preserve">, 1993, Études sartriennes n°6, "Sartre en sa maturité",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halshs-02342622v1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 compétences et situations intégratrices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Aurore Promonet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Fabienne Rondelli</w:t>
              </w:r>
            </w:hyperlink>
          </w:p>
          <w:p>
            <w:pPr/>
            <w:r>
              <w:rPr/>
              <w:t xml:space="preserve">2023, pp.45-46.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⟨10.3917/cape.586.0045⟩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l’école maternelle obligatoire à 3 ans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2018, https://theconversation.com/quels-enjeux-pour-lecole-maternelle-obligatoire-a-3-ans-94148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scolaire, formes de justice et principes du service public (1)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2015, https://theconversation.com/carte-scolaire-formes-de-justice-et-principes-du-service-public-1-49993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Assouplir la carte scolaire : quel principe de justice ? (2)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2015, https://theconversation.com/assouplir-la-carte-scolaire-quel-principe-de-justice-2-50026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après : l’« enseignement moral et civique », entre discontinuité et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2015, https://theconversation.com/un-an-apres-l-enseignement-moral-et-civique-entre-discontinuite-et-continuite-47710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hal-04497015v1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Règle, principe et valeur sous l'horizon du temps. D'une articulation conceptuelle à la définition d'un cadre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halshs-01633088v1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 du Conseiller Principal d’Education (CPE) et pratiques inclusives : contradictions et perspectives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Véronique Barthélémy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international Quels savoirs professionnels pour des pratiques inclusives ?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formation dans la fonction publique Le cas de trois institutions : la Défense, l’Education nationale, la Santé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Joel-Pierre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Jacky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Enseigner, étudier dans le supérieur : pratiques pédagogiques et finalités éducatives</w:t>
            </w:r>
            <w:r>
              <w:rPr/>
              <w:t xml:space="preserve">, Telecom Bretagne, ENSIETA, École navale, Université de Bretagne Occidentale, Jun 2008, Brest, France. p. 759-768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halshs-04492866v1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filiation au regard des trois dimensions temporelles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Pierre Husson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Elena Di Pede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Génération(s) et filiation(s). Regards croisés</w:t>
            </w:r>
            <w:r>
              <w:rPr/>
              <w:t xml:space="preserve">, Université de Lorraine, Metz. Centre Écritures, pp.87-100, 2012, Collection théologie et culture, 978-2-917403-26-6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halshs-04488973v1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et sens de la formation dans la fonction publique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Joel-Pierre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Jacky Noblecourt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de pédagogie dans l’enseignement supérieur</w:t>
            </w:r>
            <w:r>
              <w:rPr/>
              <w:t xml:space="preserve">, 2, Telecom Bretagne, ENSIETA, École navale, Université de Bretagne Occidentale, pp.759-768,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hal-04497031v1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illégitimité des inégalités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Jean-Michel Barreau (dir) Dictionnaire des inégalités scolaires, éditions sociales françaises (ESF)</w:t>
            </w:r>
            <w:r>
              <w:rPr/>
              <w:t xml:space="preserve">, 2008, pp.181-184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argumentation de la Conférence de Jean-Paul Sartre &amp;quot;Conscience de soi et connaissance de soi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Manfred Frank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Seydoux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2005,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⟨10.4000/leportique.739⟩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halshs-04488945v1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Sartre, conscience et liberté », Dossier revue Le portique, 16, 2005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Pierre Husson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Seydoux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16,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halshs-04492771v1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Dévoilement du monde et appréhension existentielle de l'être dans l'être et le néant de Jean-Paul Sartre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/>
              <w:t xml:space="preserve">Philosophie. Université Paris 12, 2001.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tel-01624783v1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8F2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husson" TargetMode="External"/><Relationship Id="rId8" Type="http://schemas.openxmlformats.org/officeDocument/2006/relationships/hyperlink" Target="https://orcid.org/0000-0002-3421-0300" TargetMode="External"/><Relationship Id="rId9" Type="http://schemas.openxmlformats.org/officeDocument/2006/relationships/hyperlink" Target="https://www.idref.fr/185821170" TargetMode="External"/><Relationship Id="rId10" Type="http://schemas.openxmlformats.org/officeDocument/2006/relationships/hyperlink" Target="https://shs.hal.science/halshs-05406776v1" TargetMode="External"/><Relationship Id="rId11" Type="http://schemas.openxmlformats.org/officeDocument/2006/relationships/hyperlink" Target="https://hal.science/search/index/?q=*&amp;authFullName_s=Laurent Husson" TargetMode="External"/><Relationship Id="rId12" Type="http://schemas.openxmlformats.org/officeDocument/2006/relationships/hyperlink" Target="https://hal.science/search/index/?q=*&amp;authFullName_s=Yves Meessen" TargetMode="External"/><Relationship Id="rId13" Type="http://schemas.openxmlformats.org/officeDocument/2006/relationships/hyperlink" Target="https://hal.science/search/index/?q=*&amp;authFullName_s=Christophe Bouriau" TargetMode="External"/><Relationship Id="rId14" Type="http://schemas.openxmlformats.org/officeDocument/2006/relationships/hyperlink" Target="https://editions.univ-lorraine.fr/edul/catalog/book/b9782384512140" TargetMode="External"/><Relationship Id="rId15" Type="http://schemas.openxmlformats.org/officeDocument/2006/relationships/hyperlink" Target="https://dx.doi.org/10.62688/edul/b9782384512140" TargetMode="External"/><Relationship Id="rId16" Type="http://schemas.openxmlformats.org/officeDocument/2006/relationships/hyperlink" Target="https://shs.hal.science/halshs-04488911v1" TargetMode="External"/><Relationship Id="rId17" Type="http://schemas.openxmlformats.org/officeDocument/2006/relationships/hyperlink" Target="https://hal.science/search/index/?q=*&amp;authFullName_s=Laurent Pierre Husson" TargetMode="External"/><Relationship Id="rId18" Type="http://schemas.openxmlformats.org/officeDocument/2006/relationships/hyperlink" Target="https://hal.science/search/index/?q=*&amp;authFullName_s=Gregoria Palomar" TargetMode="External"/><Relationship Id="rId19" Type="http://schemas.openxmlformats.org/officeDocument/2006/relationships/hyperlink" Target="https://hal.science/search/index/?q=*&amp;authFullName_s=Jean-S&#233;bastien Rey" TargetMode="External"/><Relationship Id="rId20" Type="http://schemas.openxmlformats.org/officeDocument/2006/relationships/hyperlink" Target="https://shs.hal.science/halshs-04492814v1" TargetMode="External"/><Relationship Id="rId21" Type="http://schemas.openxmlformats.org/officeDocument/2006/relationships/hyperlink" Target="https://hal.science/search/index/?q=*&amp;authFullName_s=Guillaume Seydoux" TargetMode="External"/><Relationship Id="rId22" Type="http://schemas.openxmlformats.org/officeDocument/2006/relationships/hyperlink" Target="https://ecritures.univ-lorraine.fr/publications/theologies-et-cultures/alterite-et-alienation" TargetMode="External"/><Relationship Id="rId23" Type="http://schemas.openxmlformats.org/officeDocument/2006/relationships/hyperlink" Target="https://shs.hal.science/halshs-05406800v1" TargetMode="External"/><Relationship Id="rId24" Type="http://schemas.openxmlformats.org/officeDocument/2006/relationships/hyperlink" Target="https://dx.doi.org/10.62688/edul/b9782384512140/10" TargetMode="External"/><Relationship Id="rId25" Type="http://schemas.openxmlformats.org/officeDocument/2006/relationships/hyperlink" Target="https://shs.hal.science/halshs-05406682v1" TargetMode="External"/><Relationship Id="rId26" Type="http://schemas.openxmlformats.org/officeDocument/2006/relationships/hyperlink" Target="https://editions.univ-lorraine.fr/edul/catalog/book/b9782384511594" TargetMode="External"/><Relationship Id="rId27" Type="http://schemas.openxmlformats.org/officeDocument/2006/relationships/hyperlink" Target="https://shs.hal.science/halshs-05406737v1" TargetMode="External"/><Relationship Id="rId28" Type="http://schemas.openxmlformats.org/officeDocument/2006/relationships/hyperlink" Target="https://dx.doi.org/10.62688/edul/b9782384510856/23" TargetMode="External"/><Relationship Id="rId29" Type="http://schemas.openxmlformats.org/officeDocument/2006/relationships/hyperlink" Target="https://hal.univ-lorraine.fr/hal-04493644v1" TargetMode="External"/><Relationship Id="rId30" Type="http://schemas.openxmlformats.org/officeDocument/2006/relationships/hyperlink" Target="https://www.vrin.fr/livre/9782711630424/lire-letre-et-le-neant-de-sartre" TargetMode="External"/><Relationship Id="rId31" Type="http://schemas.openxmlformats.org/officeDocument/2006/relationships/hyperlink" Target="https://hal.univ-lorraine.fr/hal-04492912v1" TargetMode="External"/><Relationship Id="rId32" Type="http://schemas.openxmlformats.org/officeDocument/2006/relationships/hyperlink" Target="https://editions.univ-lorraine.fr/edul/catalog/book/b9782384510153/chapter/226" TargetMode="External"/><Relationship Id="rId33" Type="http://schemas.openxmlformats.org/officeDocument/2006/relationships/hyperlink" Target="https://hal.univ-lorraine.fr/hal-04493678v1" TargetMode="External"/><Relationship Id="rId34" Type="http://schemas.openxmlformats.org/officeDocument/2006/relationships/hyperlink" Target="https://champsocial.com/book-education_inclusive_accessibilite_et_territoire_s_recherches_en_education,1251.html" TargetMode="External"/><Relationship Id="rId35" Type="http://schemas.openxmlformats.org/officeDocument/2006/relationships/hyperlink" Target="https://dx.doi.org/10.3917/chaso.suau.2022.01.0045" TargetMode="External"/><Relationship Id="rId36" Type="http://schemas.openxmlformats.org/officeDocument/2006/relationships/hyperlink" Target="https://shs.hal.science/halshs-03633127v1" TargetMode="External"/><Relationship Id="rId37" Type="http://schemas.openxmlformats.org/officeDocument/2006/relationships/hyperlink" Target="https://hal.science/search/index/?q=*&amp;authFullName_s=Suzanne Husson" TargetMode="External"/><Relationship Id="rId38" Type="http://schemas.openxmlformats.org/officeDocument/2006/relationships/hyperlink" Target="https://hal.univ-lorraine.fr/hal-04493725v1" TargetMode="External"/><Relationship Id="rId39" Type="http://schemas.openxmlformats.org/officeDocument/2006/relationships/hyperlink" Target="https://www.editionsmimesis.fr/catalogue/le-paradoxe-de-la-finitude/" TargetMode="External"/><Relationship Id="rId40" Type="http://schemas.openxmlformats.org/officeDocument/2006/relationships/hyperlink" Target="https://shs.hal.science/halshs-02342257v1" TargetMode="External"/><Relationship Id="rId41" Type="http://schemas.openxmlformats.org/officeDocument/2006/relationships/hyperlink" Target="https://shs.hal.science/halshs-02151431v1" TargetMode="External"/><Relationship Id="rId42" Type="http://schemas.openxmlformats.org/officeDocument/2006/relationships/hyperlink" Target="https://shs.hal.science/halshs-02151425v1" TargetMode="External"/><Relationship Id="rId43" Type="http://schemas.openxmlformats.org/officeDocument/2006/relationships/hyperlink" Target="https://hal.univ-lorraine.fr/hal-03635817v1" TargetMode="External"/><Relationship Id="rId44" Type="http://schemas.openxmlformats.org/officeDocument/2006/relationships/hyperlink" Target="https://hal.science/search/index/?q=*&amp;authFullName_s=V&#233;ronique Barthelemy" TargetMode="External"/><Relationship Id="rId45" Type="http://schemas.openxmlformats.org/officeDocument/2006/relationships/hyperlink" Target="https://hal.science/search/index/?q=*&amp;authFullName_s=Jean-Michel Perez" TargetMode="External"/><Relationship Id="rId46" Type="http://schemas.openxmlformats.org/officeDocument/2006/relationships/hyperlink" Target="https://shs.hal.science/halshs-02342619v1" TargetMode="External"/><Relationship Id="rId47" Type="http://schemas.openxmlformats.org/officeDocument/2006/relationships/hyperlink" Target="https://hal.univ-lorraine.fr/hal-04494572v1" TargetMode="External"/><Relationship Id="rId48" Type="http://schemas.openxmlformats.org/officeDocument/2006/relationships/hyperlink" Target="https://ecritures.univ-lorraine.fr/publications/theologies-et-cultures/attentes-messianiques" TargetMode="External"/><Relationship Id="rId49" Type="http://schemas.openxmlformats.org/officeDocument/2006/relationships/hyperlink" Target="https://shs.hal.science/halshs-02342263v1" TargetMode="External"/><Relationship Id="rId50" Type="http://schemas.openxmlformats.org/officeDocument/2006/relationships/hyperlink" Target="https://hal.univ-lorraine.fr/hal-04494549v1" TargetMode="External"/><Relationship Id="rId51" Type="http://schemas.openxmlformats.org/officeDocument/2006/relationships/hyperlink" Target="https://shs.hal.science/halshs-02342272v1" TargetMode="External"/><Relationship Id="rId52" Type="http://schemas.openxmlformats.org/officeDocument/2006/relationships/hyperlink" Target="https://shs.hal.science/halshs-02937414v1" TargetMode="External"/><Relationship Id="rId53" Type="http://schemas.openxmlformats.org/officeDocument/2006/relationships/hyperlink" Target="https://shs.hal.science/halshs-02937411v1" TargetMode="External"/><Relationship Id="rId54" Type="http://schemas.openxmlformats.org/officeDocument/2006/relationships/hyperlink" Target="https://shs.hal.science/halshs-02937417v1" TargetMode="External"/><Relationship Id="rId55" Type="http://schemas.openxmlformats.org/officeDocument/2006/relationships/hyperlink" Target="https://shs.hal.science/halshs-02342282v1" TargetMode="External"/><Relationship Id="rId56" Type="http://schemas.openxmlformats.org/officeDocument/2006/relationships/hyperlink" Target="https://hal.univ-lorraine.fr/hal-04493822v1" TargetMode="External"/><Relationship Id="rId57" Type="http://schemas.openxmlformats.org/officeDocument/2006/relationships/hyperlink" Target="https://hal.univ-lorraine.fr/hal-04493826v1" TargetMode="External"/><Relationship Id="rId58" Type="http://schemas.openxmlformats.org/officeDocument/2006/relationships/hyperlink" Target="https://hal.univ-lorraine.fr/hal-04493815v1" TargetMode="External"/><Relationship Id="rId59" Type="http://schemas.openxmlformats.org/officeDocument/2006/relationships/hyperlink" Target="https://hal.univ-lorraine.fr/hal-04493781v1" TargetMode="External"/><Relationship Id="rId60" Type="http://schemas.openxmlformats.org/officeDocument/2006/relationships/hyperlink" Target="https://shs.hal.science/halshs-02342624v1" TargetMode="External"/><Relationship Id="rId61" Type="http://schemas.openxmlformats.org/officeDocument/2006/relationships/hyperlink" Target="https://dx.doi.org/10.4000/books.enseditions.25583." TargetMode="External"/><Relationship Id="rId62" Type="http://schemas.openxmlformats.org/officeDocument/2006/relationships/hyperlink" Target="https://shs.hal.science/halshs-05406707v1" TargetMode="External"/><Relationship Id="rId63" Type="http://schemas.openxmlformats.org/officeDocument/2006/relationships/hyperlink" Target="https://dx.doi.org/10.2143/EPH.9.0.3293691" TargetMode="External"/><Relationship Id="rId64" Type="http://schemas.openxmlformats.org/officeDocument/2006/relationships/hyperlink" Target="https://hal.univ-lorraine.fr/hal-04497056v1" TargetMode="External"/><Relationship Id="rId65" Type="http://schemas.openxmlformats.org/officeDocument/2006/relationships/hyperlink" Target="https://dx.doi.org/10.3917/eph.721.0061" TargetMode="External"/><Relationship Id="rId66" Type="http://schemas.openxmlformats.org/officeDocument/2006/relationships/hyperlink" Target="https://hal.science/hal-02322004v1" TargetMode="External"/><Relationship Id="rId67" Type="http://schemas.openxmlformats.org/officeDocument/2006/relationships/hyperlink" Target="https://hal.science/search/index/?q=*&amp;authFullName_s=Anta-Clarisse Sarr" TargetMode="External"/><Relationship Id="rId68" Type="http://schemas.openxmlformats.org/officeDocument/2006/relationships/hyperlink" Target="https://hal.science/search/index/?q=*&amp;authFullName_s=Pierre Sepulchre" TargetMode="External"/><Relationship Id="rId69" Type="http://schemas.openxmlformats.org/officeDocument/2006/relationships/hyperlink" Target="https://dx.doi.org/10.1029/2018JD029971" TargetMode="External"/><Relationship Id="rId70" Type="http://schemas.openxmlformats.org/officeDocument/2006/relationships/hyperlink" Target="https://shs.hal.science/halshs-02151406v1" TargetMode="External"/><Relationship Id="rId71" Type="http://schemas.openxmlformats.org/officeDocument/2006/relationships/hyperlink" Target="https://dx.doi.org/10.4000/leportique.3494" TargetMode="External"/><Relationship Id="rId72" Type="http://schemas.openxmlformats.org/officeDocument/2006/relationships/hyperlink" Target="https://hal.science/hal-02320674v1" TargetMode="External"/><Relationship Id="rId73" Type="http://schemas.openxmlformats.org/officeDocument/2006/relationships/hyperlink" Target="https://dx.doi.org/10.3917/cdle.042.0187" TargetMode="External"/><Relationship Id="rId74" Type="http://schemas.openxmlformats.org/officeDocument/2006/relationships/hyperlink" Target="https://hal.univ-lorraine.fr/hal-03197599v1" TargetMode="External"/><Relationship Id="rId75" Type="http://schemas.openxmlformats.org/officeDocument/2006/relationships/hyperlink" Target="https://dx.doi.org/10.15122/isbn.978-2-406-06355-1.p.0147" TargetMode="External"/><Relationship Id="rId76" Type="http://schemas.openxmlformats.org/officeDocument/2006/relationships/hyperlink" Target="https://hal.univ-lorraine.fr/hal-03639336v1" TargetMode="External"/><Relationship Id="rId77" Type="http://schemas.openxmlformats.org/officeDocument/2006/relationships/hyperlink" Target="https://hal.science/search/index/?q=*&amp;authFullName_s=V&#233;ronique Barth&#233;l&#233;my" TargetMode="External"/><Relationship Id="rId78" Type="http://schemas.openxmlformats.org/officeDocument/2006/relationships/hyperlink" Target="https://hal.univ-lorraine.fr/hal-01430907v1" TargetMode="External"/><Relationship Id="rId79" Type="http://schemas.openxmlformats.org/officeDocument/2006/relationships/hyperlink" Target="https://dx.doi.org/10.3917/nras.065.0081" TargetMode="External"/><Relationship Id="rId80" Type="http://schemas.openxmlformats.org/officeDocument/2006/relationships/hyperlink" Target="https://shs.hal.science/halshs-01633066v1" TargetMode="External"/><Relationship Id="rId81" Type="http://schemas.openxmlformats.org/officeDocument/2006/relationships/hyperlink" Target="https://hal.univ-lorraine.fr/hal-04497036v1" TargetMode="External"/><Relationship Id="rId82" Type="http://schemas.openxmlformats.org/officeDocument/2006/relationships/hyperlink" Target="https://hal.univ-lorraine.fr/hal-04493604v1" TargetMode="External"/><Relationship Id="rId83" Type="http://schemas.openxmlformats.org/officeDocument/2006/relationships/hyperlink" Target="https://hal.science/search/index/?q=*&amp;authFullName_s=Joel-Pierre Hardy" TargetMode="External"/><Relationship Id="rId84" Type="http://schemas.openxmlformats.org/officeDocument/2006/relationships/hyperlink" Target="https://hal.science/search/index/?q=*&amp;authFullName_s=Jacky Noblecourt" TargetMode="External"/><Relationship Id="rId85" Type="http://schemas.openxmlformats.org/officeDocument/2006/relationships/hyperlink" Target="https://shs.hal.science/halshs-01633071v1" TargetMode="External"/><Relationship Id="rId86" Type="http://schemas.openxmlformats.org/officeDocument/2006/relationships/hyperlink" Target="https://shs.hal.science/halshs-04489073v1" TargetMode="External"/><Relationship Id="rId87" Type="http://schemas.openxmlformats.org/officeDocument/2006/relationships/hyperlink" Target="https://hal.univ-lorraine.fr/hal-04497269v1" TargetMode="External"/><Relationship Id="rId88" Type="http://schemas.openxmlformats.org/officeDocument/2006/relationships/hyperlink" Target="https://dx.doi.org/10.4000/leportique.733" TargetMode="External"/><Relationship Id="rId89" Type="http://schemas.openxmlformats.org/officeDocument/2006/relationships/hyperlink" Target="https://shs.hal.science/halshs-04489078v1" TargetMode="External"/><Relationship Id="rId90" Type="http://schemas.openxmlformats.org/officeDocument/2006/relationships/hyperlink" Target="https://shs.hal.science/halshs-02342622v1" TargetMode="External"/><Relationship Id="rId91" Type="http://schemas.openxmlformats.org/officeDocument/2006/relationships/hyperlink" Target="https://hal.univ-lorraine.fr/hal-04493613v1" TargetMode="External"/><Relationship Id="rId92" Type="http://schemas.openxmlformats.org/officeDocument/2006/relationships/hyperlink" Target="https://hal.science/search/index/?q=*&amp;authFullName_s=S&#233;verine Behra" TargetMode="External"/><Relationship Id="rId93" Type="http://schemas.openxmlformats.org/officeDocument/2006/relationships/hyperlink" Target="https://hal.science/search/index/?q=*&amp;authFullName_s=Dominique Macaire" TargetMode="External"/><Relationship Id="rId94" Type="http://schemas.openxmlformats.org/officeDocument/2006/relationships/hyperlink" Target="https://hal.science/search/index/?q=*&amp;authFullName_s=Aurore Promonet" TargetMode="External"/><Relationship Id="rId95" Type="http://schemas.openxmlformats.org/officeDocument/2006/relationships/hyperlink" Target="https://hal.science/search/index/?q=*&amp;authFullName_s=Fabienne Rondelli" TargetMode="External"/><Relationship Id="rId96" Type="http://schemas.openxmlformats.org/officeDocument/2006/relationships/hyperlink" Target="https://dx.doi.org/10.3917/cape.586.0045" TargetMode="External"/><Relationship Id="rId97" Type="http://schemas.openxmlformats.org/officeDocument/2006/relationships/hyperlink" Target="https://hal.univ-lorraine.fr/hal-04497027v1" TargetMode="External"/><Relationship Id="rId98" Type="http://schemas.openxmlformats.org/officeDocument/2006/relationships/hyperlink" Target="https://hal.univ-lorraine.fr/hal-04497019v1" TargetMode="External"/><Relationship Id="rId99" Type="http://schemas.openxmlformats.org/officeDocument/2006/relationships/hyperlink" Target="https://hal.univ-lorraine.fr/hal-04497021v1" TargetMode="External"/><Relationship Id="rId100" Type="http://schemas.openxmlformats.org/officeDocument/2006/relationships/hyperlink" Target="https://hal.univ-lorraine.fr/hal-04497015v1" TargetMode="External"/><Relationship Id="rId101" Type="http://schemas.openxmlformats.org/officeDocument/2006/relationships/hyperlink" Target="https://shs.hal.science/halshs-01633088v1" TargetMode="External"/><Relationship Id="rId102" Type="http://schemas.openxmlformats.org/officeDocument/2006/relationships/hyperlink" Target="https://hal.univ-lorraine.fr/hal-03727670v1" TargetMode="External"/><Relationship Id="rId103" Type="http://schemas.openxmlformats.org/officeDocument/2006/relationships/hyperlink" Target="https://shs.hal.science/halshs-04492866v1" TargetMode="External"/><Relationship Id="rId104" Type="http://schemas.openxmlformats.org/officeDocument/2006/relationships/hyperlink" Target="https://shs.hal.science/halshs-04488973v1" TargetMode="External"/><Relationship Id="rId105" Type="http://schemas.openxmlformats.org/officeDocument/2006/relationships/hyperlink" Target="https://hal.science/search/index/?q=*&amp;authFullName_s=Elena Di Pede" TargetMode="External"/><Relationship Id="rId106" Type="http://schemas.openxmlformats.org/officeDocument/2006/relationships/hyperlink" Target="https://hal.univ-lorraine.fr/hal-04497031v1" TargetMode="External"/><Relationship Id="rId107" Type="http://schemas.openxmlformats.org/officeDocument/2006/relationships/hyperlink" Target="https://hal.univ-lorraine.fr/hal-04497609v1" TargetMode="External"/><Relationship Id="rId108" Type="http://schemas.openxmlformats.org/officeDocument/2006/relationships/hyperlink" Target="https://shs.hal.science/halshs-04488945v1" TargetMode="External"/><Relationship Id="rId109" Type="http://schemas.openxmlformats.org/officeDocument/2006/relationships/hyperlink" Target="https://hal.science/search/index/?q=*&amp;authFullName_s=Manfred Frank" TargetMode="External"/><Relationship Id="rId110" Type="http://schemas.openxmlformats.org/officeDocument/2006/relationships/hyperlink" Target="https://dx.doi.org/10.4000/leportique.739" TargetMode="External"/><Relationship Id="rId111" Type="http://schemas.openxmlformats.org/officeDocument/2006/relationships/hyperlink" Target="https://shs.hal.science/halshs-04492771v1" TargetMode="External"/><Relationship Id="rId112" Type="http://schemas.openxmlformats.org/officeDocument/2006/relationships/hyperlink" Target="https://shs.hal.science/tel-01624783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Husson</dc:title>
  <dc:description>CV</dc:description>
  <dc:subject/>
  <cp:keywords/>
  <cp:category/>
  <cp:lastModifiedBy/>
  <dcterms:created xsi:type="dcterms:W3CDTF">2026-03-15T14:15:07+01:00</dcterms:created>
  <dcterms:modified xsi:type="dcterms:W3CDTF">2026-03-15T14:15:07+01:00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