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PETIT </w:t>
      </w:r>
      <w:r>
        <w:rPr>
          <w:color w:val="641e6e"/>
        </w:rPr>
        <w:t xml:space="preserve">Professeur en sciences de l'information et de la communication - Sorbonne université (INSPE-GRIPIC)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laurent-loic-petit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0000-0001-9941-2053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118435078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orientations de recherche peuvent se classer en 4 thématiques :</w:t>
      </w:r>
    </w:p>
    <w:p>
      <w:pPr>
        <w:numPr>
          <w:ilvl w:val="0"/>
          <w:numId w:val="2"/>
        </w:numPr>
      </w:pPr>
      <w:r>
        <w:rPr/>
        <w:t xml:space="preserve">Industries culturelles, éducatives et créatives</w:t>
      </w:r>
    </w:p>
    <w:p>
      <w:pPr>
        <w:numPr>
          <w:ilvl w:val="0"/>
          <w:numId w:val="2"/>
        </w:numPr>
      </w:pPr>
      <w:r>
        <w:rPr/>
        <w:t xml:space="preserve">Enjeux du développement des plateformes numériques et des algorithmes dans le domaine de l’éducation, de la culture et du patrimoine</w:t>
      </w:r>
    </w:p>
    <w:p>
      <w:pPr>
        <w:numPr>
          <w:ilvl w:val="0"/>
          <w:numId w:val="2"/>
        </w:numPr>
      </w:pPr>
      <w:r>
        <w:rPr/>
        <w:t xml:space="preserve">Intelligence artificielle et industrialisation de la formation</w:t>
      </w:r>
    </w:p>
    <w:p>
      <w:pPr>
        <w:numPr>
          <w:ilvl w:val="0"/>
          <w:numId w:val="2"/>
        </w:numPr>
      </w:pPr>
      <w:r>
        <w:rPr/>
        <w:t xml:space="preserve">Expertise, médiation scientifique et éducation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(HSS) and the challenges posed by AI: a French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2023, 39 (6), pp.2791-2797.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⟨10.1007/s00146-023-01746-6⟩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de la « post-vérité », la question de la vérité en politique est-elle encore pertinente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2023, 25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⟨10.4000/ethiquepublique.8170⟩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futurs enseignants conçoivent le numérique : le projet Ambassadeurs du numérique de l’académie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⟨10.4000/revuehn.2974⟩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l’Intelligence artificielle (IA) et de l’esprit critique (EC) : nouveaux enjeux ? nouvelle formation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régulartion de l'Intelligence artificielle dans le domaine éducatif,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⟨10.4000/ctd.8256⟩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(SHS) et les sciences de l’information et de la communication (SIC) aux défis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Intelligence artificielle, pratiques sociales et politiques publiques,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⟨10.4000/ctd.4475⟩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acteurs de l’EMI : tous dans le même bateau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L'éducation aux médias et à l'information : recherches et pratiques, N° 201 (3), pp.89-109.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⟨10.3917/comla1.201.0089⟩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et évolutions paradigmatiques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Débat-discussion,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⟨10.4000/dms.3233⟩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magistral chahuté par les outils et médias numériques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Enseignement et communication, 15, http://cahiers.sfsic.org/sfsic/index.php?id=130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l’approche par cas en sciences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Pluralisme épistémologique et conceptuel en information-communication, 14 (2), pp.139-154.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⟨10.3166/lcn.14.2.139-154⟩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des plates-formes numériques d’accès aux ressources : un redécoupage des frontières pour de nouvelles professionnalités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créativité dans les plates-formes numériques thématiques : une étude comparative dans les secteurs de l’éducation et du patrimoine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Yolande Combès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16/3B,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aujourd'hui à l'heure des nouveaux médias : l'exemple de Youtube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Canopé Apprendre aujourd'hui à l'heure des nouveaux médias : l'exemple de YouTube</w:t>
            </w:r>
            <w:r>
              <w:rPr/>
              <w:t xml:space="preserve">, Canopé; Science&amp;You; Université de Lorraine; Maison pour la science en Lorraine, Feb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scénographiques de l'industrialisation de la formation : le cas de l'Université en ligne (UEL)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edutice-00001415v2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Perriault : le savant, l’expert et le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37 (37), 2022, Introduction au Dossier thématique : hommage à Jacques Perriault,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⟨10.4000/dms.7595⟩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et à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Presses universitaires de Grenoble. , https://www.pug.fr/produit/1875/9782706147272/l-education-aux-medias-et-a-l-information, 2020, Communication en +, Bernard Miège; Pierre Moeglin; Isabelle Pailliart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l'éducation. Anthologie commentée (1913-2012)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Auziol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Barna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Mœglin (dir.). Presses universitaires de Vincennes, 388 p., 2016, Coll. Médias, Philippe Bouquillion, 978-2-84292-547-5.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⟨10.3917/puv.moeg.2016.01⟩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de créativité et création sous contrainte : parallèles entre secteur culturel et monde du travail à l’épreuve du numérique Actes du colloque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Yanita Andonova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978-2-9549392-0-9 / 9782954939209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face aux progrès de l'IAG : des réponses institutionnelles en 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Gilles Rouët. </w:t>
            </w:r>
            <w:r>
              <w:rPr>
                <w:i w:val="1"/>
                <w:iCs w:val="1"/>
              </w:rPr>
              <w:t xml:space="preserve">IA : enjeux et responsabilités</w:t>
            </w:r>
            <w:r>
              <w:rPr/>
              <w:t xml:space="preserve">, CNRS Editions, 2025, 978-2-271-15500-9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humaines et sociales (SHS) dans l’accompagnement de projets en technologie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 Design et innovation pédagogiques, expériences d'enseignement technologique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https://www.editions-harmattan.fr/livre-les_nouvelles_mediations_pedagogiques_design_et_innovation_pedagogiques_experiences_d_enseignement_technologique_pascal_lardellier_thibaud_hulin-9782343216690-67475.html, 2020, Des Hauts et Débats, 978-2-343-21669-0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Jacques Perriault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Pierre Mœglin. </w:t>
            </w:r>
            <w:r>
              <w:rPr>
                <w:i w:val="1"/>
                <w:iCs w:val="1"/>
              </w:rPr>
              <w:t xml:space="preserve">Industrialiser l'éducation : Anthologie commentée (1913-2012)</w:t>
            </w:r>
            <w:r>
              <w:rPr/>
              <w:t xml:space="preserve">, Presses Universitaires de Vincennes (PUV), pp.175-184, 2016, Collection "Médias", 978-2-84292-547-5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« modernisation » du cours magistral : que peut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pp.17-32,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Jacques Piveteau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Mœglin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Pierre Mœglin. </w:t>
            </w:r>
            <w:r>
              <w:rPr>
                <w:i w:val="1"/>
                <w:iCs w:val="1"/>
              </w:rPr>
              <w:t xml:space="preserve">Industrialiser l'éducation : Anthologie commentée (1913-2012)</w:t>
            </w:r>
            <w:r>
              <w:rPr/>
              <w:t xml:space="preserve">, Presses Universitaires de Vincennes (PUV), pp.137-146, 2016, Collection "Médias", 978-2-84292-547-5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artificielle (IA) dans l’éducation : en cerner les enjeux par une approche interdisciplinaire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GIS2IF.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réflexifs auprès des Ambassadeurs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/>
              <w:t xml:space="preserve">GIS2IF.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recherche de la première année du projet « Ambassadeurs du numérique de l’Académie de Paris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</w:p>
          <w:p>
            <w:pPr/>
            <w:r>
              <w:rPr/>
              <w:t xml:space="preserve">Sorbonne Universite.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hal-03968542v1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9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F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oic-petit" TargetMode="External"/><Relationship Id="rId8" Type="http://schemas.openxmlformats.org/officeDocument/2006/relationships/hyperlink" Target="https://orcid.org/0000-0001-9941-2053" TargetMode="External"/><Relationship Id="rId9" Type="http://schemas.openxmlformats.org/officeDocument/2006/relationships/hyperlink" Target="https://www.idref.fr/118435078" TargetMode="External"/><Relationship Id="rId10" Type="http://schemas.openxmlformats.org/officeDocument/2006/relationships/hyperlink" Target="https://hal.science/hal-05347455v1" TargetMode="External"/><Relationship Id="rId11" Type="http://schemas.openxmlformats.org/officeDocument/2006/relationships/hyperlink" Target="https://hal.science/search/index/?q=*&amp;authFullName_s=Laurent Petit" TargetMode="External"/><Relationship Id="rId12" Type="http://schemas.openxmlformats.org/officeDocument/2006/relationships/hyperlink" Target="https://dx.doi.org/10.1007/s00146-023-01746-6" TargetMode="External"/><Relationship Id="rId13" Type="http://schemas.openxmlformats.org/officeDocument/2006/relationships/hyperlink" Target="https://hal.science/hal-05347447v1" TargetMode="External"/><Relationship Id="rId14" Type="http://schemas.openxmlformats.org/officeDocument/2006/relationships/hyperlink" Target="https://dx.doi.org/10.4000/ethiquepublique.8170" TargetMode="External"/><Relationship Id="rId15" Type="http://schemas.openxmlformats.org/officeDocument/2006/relationships/hyperlink" Target="https://hal.science/hal-03966310v1" TargetMode="External"/><Relationship Id="rId16" Type="http://schemas.openxmlformats.org/officeDocument/2006/relationships/hyperlink" Target="https://hal.science/search/index/?q=*&amp;authFullName_s=Aude Seurrat" TargetMode="External"/><Relationship Id="rId17" Type="http://schemas.openxmlformats.org/officeDocument/2006/relationships/hyperlink" Target="https://dx.doi.org/10.4000/revuehn.2974" TargetMode="External"/><Relationship Id="rId18" Type="http://schemas.openxmlformats.org/officeDocument/2006/relationships/hyperlink" Target="https://hal.science/hal-03955032v1" TargetMode="External"/><Relationship Id="rId19" Type="http://schemas.openxmlformats.org/officeDocument/2006/relationships/hyperlink" Target="https://dx.doi.org/10.4000/ctd.8256" TargetMode="External"/><Relationship Id="rId20" Type="http://schemas.openxmlformats.org/officeDocument/2006/relationships/hyperlink" Target="https://hal.science/hal-03966345v1" TargetMode="External"/><Relationship Id="rId21" Type="http://schemas.openxmlformats.org/officeDocument/2006/relationships/hyperlink" Target="https://dx.doi.org/10.4000/ctd.4475" TargetMode="External"/><Relationship Id="rId22" Type="http://schemas.openxmlformats.org/officeDocument/2006/relationships/hyperlink" Target="https://hal.science/hal-03966397v1" TargetMode="External"/><Relationship Id="rId23" Type="http://schemas.openxmlformats.org/officeDocument/2006/relationships/hyperlink" Target="https://hal.science/search/index/?q=*&amp;authFullName_s=Melina Solari Landa" TargetMode="External"/><Relationship Id="rId24" Type="http://schemas.openxmlformats.org/officeDocument/2006/relationships/hyperlink" Target="https://hal.science/search/index/?q=*&amp;authFullName_s=Nathalie Walczak" TargetMode="External"/><Relationship Id="rId25" Type="http://schemas.openxmlformats.org/officeDocument/2006/relationships/hyperlink" Target="https://hal.science/search/index/?q=*&amp;authFullName_s=Mathieu B&#233;gin" TargetMode="External"/><Relationship Id="rId26" Type="http://schemas.openxmlformats.org/officeDocument/2006/relationships/hyperlink" Target="https://dx.doi.org/10.3917/comla1.201.0089" TargetMode="External"/><Relationship Id="rId27" Type="http://schemas.openxmlformats.org/officeDocument/2006/relationships/hyperlink" Target="https://hal.science/hal-03966415v1" TargetMode="External"/><Relationship Id="rId28" Type="http://schemas.openxmlformats.org/officeDocument/2006/relationships/hyperlink" Target="https://dx.doi.org/10.4000/dms.3233" TargetMode="External"/><Relationship Id="rId29" Type="http://schemas.openxmlformats.org/officeDocument/2006/relationships/hyperlink" Target="https://hal.science/hal-03966491v1" TargetMode="External"/><Relationship Id="rId30" Type="http://schemas.openxmlformats.org/officeDocument/2006/relationships/hyperlink" Target="https://hal.science/hal-03966458v1" TargetMode="External"/><Relationship Id="rId31" Type="http://schemas.openxmlformats.org/officeDocument/2006/relationships/hyperlink" Target="https://dx.doi.org/10.3166/lcn.14.2.139-154" TargetMode="External"/><Relationship Id="rId32" Type="http://schemas.openxmlformats.org/officeDocument/2006/relationships/hyperlink" Target="https://ube.hal.science/hal-01580278v1" TargetMode="External"/><Relationship Id="rId33" Type="http://schemas.openxmlformats.org/officeDocument/2006/relationships/hyperlink" Target="https://hal.science/search/index/?q=*&amp;authFullName_s=Thibaud Hulin" TargetMode="External"/><Relationship Id="rId34" Type="http://schemas.openxmlformats.org/officeDocument/2006/relationships/hyperlink" Target="https://dx.doi.org/10.4000/rfsic.2649" TargetMode="External"/><Relationship Id="rId35" Type="http://schemas.openxmlformats.org/officeDocument/2006/relationships/hyperlink" Target="https://hal.science/hal-05347481v1" TargetMode="External"/><Relationship Id="rId36" Type="http://schemas.openxmlformats.org/officeDocument/2006/relationships/hyperlink" Target="https://hal.science/hal-01388990v1" TargetMode="External"/><Relationship Id="rId37" Type="http://schemas.openxmlformats.org/officeDocument/2006/relationships/hyperlink" Target="https://hal.science/search/index/?q=*&amp;authFullName_s=Yolande Comb&#232;s" TargetMode="External"/><Relationship Id="rId38" Type="http://schemas.openxmlformats.org/officeDocument/2006/relationships/hyperlink" Target="https://hal.science/hal-03185450v1" TargetMode="External"/><Relationship Id="rId39" Type="http://schemas.openxmlformats.org/officeDocument/2006/relationships/hyperlink" Target="https://hal.science/search/index/?q=*&amp;authFullName_s=&#201;milie Remond" TargetMode="External"/><Relationship Id="rId40" Type="http://schemas.openxmlformats.org/officeDocument/2006/relationships/hyperlink" Target="https://hal.science/search/index/?q=*&amp;authFullName_s=Laurent Collet" TargetMode="External"/><Relationship Id="rId41" Type="http://schemas.openxmlformats.org/officeDocument/2006/relationships/hyperlink" Target="https://hal.univ-lorraine.fr/hal-02006088v1" TargetMode="External"/><Relationship Id="rId42" Type="http://schemas.openxmlformats.org/officeDocument/2006/relationships/hyperlink" Target="https://hal.science/search/index/?q=*&amp;authFullName_s=Thomas Durand" TargetMode="External"/><Relationship Id="rId43" Type="http://schemas.openxmlformats.org/officeDocument/2006/relationships/hyperlink" Target="https://hal.science/search/index/?q=*&amp;authFullName_s=Samuel Nowakowski" TargetMode="External"/><Relationship Id="rId44" Type="http://schemas.openxmlformats.org/officeDocument/2006/relationships/hyperlink" Target="https://hal.science/search/index/?q=*&amp;authFullName_s=Sandrine Philippe" TargetMode="External"/><Relationship Id="rId45" Type="http://schemas.openxmlformats.org/officeDocument/2006/relationships/hyperlink" Target="https://edutice.hal.science/edutice-00001415v2" TargetMode="External"/><Relationship Id="rId46" Type="http://schemas.openxmlformats.org/officeDocument/2006/relationships/hyperlink" Target="https://hal.science/hal-03968171v1" TargetMode="External"/><Relationship Id="rId47" Type="http://schemas.openxmlformats.org/officeDocument/2006/relationships/hyperlink" Target="https://dx.doi.org/10.4000/dms.7595" TargetMode="External"/><Relationship Id="rId48" Type="http://schemas.openxmlformats.org/officeDocument/2006/relationships/hyperlink" Target="https://hal.science/hal-03968225v1" TargetMode="External"/><Relationship Id="rId49" Type="http://schemas.openxmlformats.org/officeDocument/2006/relationships/hyperlink" Target="https://hal.science/hal-01391767v1" TargetMode="External"/><Relationship Id="rId50" Type="http://schemas.openxmlformats.org/officeDocument/2006/relationships/hyperlink" Target="https://hal.science/search/index/?q=*&amp;authFullName_s=Pierre M&#339;glin" TargetMode="External"/><Relationship Id="rId51" Type="http://schemas.openxmlformats.org/officeDocument/2006/relationships/hyperlink" Target="https://hal.science/search/index/?q=*&amp;authFullName_s=Eric Auziol" TargetMode="External"/><Relationship Id="rId52" Type="http://schemas.openxmlformats.org/officeDocument/2006/relationships/hyperlink" Target="https://hal.science/search/index/?q=*&amp;authFullName_s=Jean-Marie Ball" TargetMode="External"/><Relationship Id="rId53" Type="http://schemas.openxmlformats.org/officeDocument/2006/relationships/hyperlink" Target="https://hal.science/search/index/?q=*&amp;authFullName_s=Marie-Jos&#233; Barbot" TargetMode="External"/><Relationship Id="rId54" Type="http://schemas.openxmlformats.org/officeDocument/2006/relationships/hyperlink" Target="https://hal.science/search/index/?q=*&amp;authFullName_s=Judith Barna" TargetMode="External"/><Relationship Id="rId55" Type="http://schemas.openxmlformats.org/officeDocument/2006/relationships/hyperlink" Target="https://dx.doi.org/10.3917/puv.moeg.2016.01" TargetMode="External"/><Relationship Id="rId56" Type="http://schemas.openxmlformats.org/officeDocument/2006/relationships/hyperlink" Target="https://hal.science/hal-03664813v1" TargetMode="External"/><Relationship Id="rId57" Type="http://schemas.openxmlformats.org/officeDocument/2006/relationships/hyperlink" Target="https://hal.science/search/index/?q=*&amp;authFullName_s=Yanita Andonova" TargetMode="External"/><Relationship Id="rId58" Type="http://schemas.openxmlformats.org/officeDocument/2006/relationships/hyperlink" Target="https://hal.science/search/index/?q=*&amp;authFullName_s=Anne-France Kogan" TargetMode="External"/><Relationship Id="rId59" Type="http://schemas.openxmlformats.org/officeDocument/2006/relationships/hyperlink" Target="https://hal.science/search/index/?q=*&amp;authFullName_s=Carsten Wilhelm" TargetMode="External"/><Relationship Id="rId60" Type="http://schemas.openxmlformats.org/officeDocument/2006/relationships/hyperlink" Target="https://hal.science/hal-05347465v1" TargetMode="External"/><Relationship Id="rId61" Type="http://schemas.openxmlformats.org/officeDocument/2006/relationships/hyperlink" Target="https://hal.science/hal-03968429v1" TargetMode="External"/><Relationship Id="rId62" Type="http://schemas.openxmlformats.org/officeDocument/2006/relationships/hyperlink" Target="http://www.editions-harrmattan.fr" TargetMode="External"/><Relationship Id="rId63" Type="http://schemas.openxmlformats.org/officeDocument/2006/relationships/hyperlink" Target="https://hal.science/hal-01391806v1" TargetMode="External"/><Relationship Id="rId64" Type="http://schemas.openxmlformats.org/officeDocument/2006/relationships/hyperlink" Target="https://hal.science/hal-05174872v1" TargetMode="External"/><Relationship Id="rId65" Type="http://schemas.openxmlformats.org/officeDocument/2006/relationships/hyperlink" Target="https://hal.science/hal-01391800v1" TargetMode="External"/><Relationship Id="rId66" Type="http://schemas.openxmlformats.org/officeDocument/2006/relationships/hyperlink" Target="https://hal.science/hal-03968564v1" TargetMode="External"/><Relationship Id="rId67" Type="http://schemas.openxmlformats.org/officeDocument/2006/relationships/hyperlink" Target="https://hal.science/hal-03968555v1" TargetMode="External"/><Relationship Id="rId68" Type="http://schemas.openxmlformats.org/officeDocument/2006/relationships/hyperlink" Target="https://hal.science/hal-03968542v1" TargetMode="External"/><Relationship Id="rId69" Type="http://schemas.openxmlformats.org/officeDocument/2006/relationships/hyperlink" Target="https://hal.science/search/index/?q=*&amp;authFullName_s=Jo&#235;lle Le Marec" TargetMode="External"/><Relationship Id="rId70" Type="http://schemas.openxmlformats.org/officeDocument/2006/relationships/hyperlink" Target="https://hal.science/search/index/?q=*&amp;authFullName_s=Camille Rondo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PETIT</dc:title>
  <dc:description>CV</dc:description>
  <dc:subject/>
  <cp:keywords/>
  <cp:category/>
  <cp:lastModifiedBy/>
  <dcterms:created xsi:type="dcterms:W3CDTF">2026-04-05T10:25:52+02:00</dcterms:created>
  <dcterms:modified xsi:type="dcterms:W3CDTF">2026-04-05T10:25:52+02:00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